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001" w:rsidRDefault="00B34001">
      <w:pPr>
        <w:pStyle w:val="ConsPlusTitlePage"/>
      </w:pPr>
      <w:r>
        <w:t xml:space="preserve">Документ предоставлен </w:t>
      </w:r>
      <w:hyperlink r:id="rId5" w:history="1">
        <w:r>
          <w:rPr>
            <w:color w:val="0000FF"/>
          </w:rPr>
          <w:t>КонсультантПлюс</w:t>
        </w:r>
      </w:hyperlink>
      <w:r>
        <w:br/>
      </w:r>
    </w:p>
    <w:p w:rsidR="00B34001" w:rsidRDefault="00B34001">
      <w:pPr>
        <w:pStyle w:val="ConsPlusNormal"/>
        <w:jc w:val="both"/>
        <w:outlineLvl w:val="0"/>
      </w:pPr>
    </w:p>
    <w:p w:rsidR="00B34001" w:rsidRDefault="00B34001">
      <w:pPr>
        <w:pStyle w:val="ConsPlusTitle"/>
        <w:jc w:val="center"/>
        <w:outlineLvl w:val="0"/>
      </w:pPr>
      <w:r>
        <w:t>КОМИССИЯ ТАМОЖЕННОГО СОЮЗА</w:t>
      </w:r>
    </w:p>
    <w:p w:rsidR="00B34001" w:rsidRDefault="00B34001">
      <w:pPr>
        <w:pStyle w:val="ConsPlusTitle"/>
        <w:jc w:val="center"/>
      </w:pPr>
    </w:p>
    <w:p w:rsidR="00B34001" w:rsidRDefault="00B34001">
      <w:pPr>
        <w:pStyle w:val="ConsPlusTitle"/>
        <w:jc w:val="center"/>
      </w:pPr>
      <w:r>
        <w:t>РЕШЕНИЕ</w:t>
      </w:r>
    </w:p>
    <w:p w:rsidR="00B34001" w:rsidRDefault="00B34001">
      <w:pPr>
        <w:pStyle w:val="ConsPlusTitle"/>
        <w:jc w:val="center"/>
      </w:pPr>
      <w:r>
        <w:t>от 23 сентября 2011 г. N 797</w:t>
      </w:r>
    </w:p>
    <w:p w:rsidR="00B34001" w:rsidRDefault="00B34001">
      <w:pPr>
        <w:pStyle w:val="ConsPlusTitle"/>
        <w:jc w:val="center"/>
      </w:pPr>
    </w:p>
    <w:p w:rsidR="00B34001" w:rsidRDefault="00B34001">
      <w:pPr>
        <w:pStyle w:val="ConsPlusTitle"/>
        <w:jc w:val="center"/>
      </w:pPr>
      <w:r>
        <w:t>О ПРИНЯТИИ</w:t>
      </w:r>
    </w:p>
    <w:p w:rsidR="00B34001" w:rsidRDefault="00B34001">
      <w:pPr>
        <w:pStyle w:val="ConsPlusTitle"/>
        <w:jc w:val="center"/>
      </w:pPr>
      <w:r>
        <w:t>ТЕХНИЧЕСКОГО РЕГЛАМЕНТА ТАМОЖЕННОГО СОЮЗА "О БЕЗОПАСНОСТИ</w:t>
      </w:r>
    </w:p>
    <w:p w:rsidR="00B34001" w:rsidRDefault="00B34001">
      <w:pPr>
        <w:pStyle w:val="ConsPlusTitle"/>
        <w:jc w:val="center"/>
      </w:pPr>
      <w:r>
        <w:t>ПРОДУКЦИИ, ПРЕДНАЗНАЧЕННОЙ ДЛЯ ДЕТЕЙ И ПОДРОСТКОВ"</w:t>
      </w:r>
    </w:p>
    <w:p w:rsidR="00B34001" w:rsidRDefault="00B3400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34001">
        <w:trPr>
          <w:jc w:val="center"/>
        </w:trPr>
        <w:tc>
          <w:tcPr>
            <w:tcW w:w="9294" w:type="dxa"/>
            <w:tcBorders>
              <w:top w:val="nil"/>
              <w:left w:val="single" w:sz="24" w:space="0" w:color="CED3F1"/>
              <w:bottom w:val="nil"/>
              <w:right w:val="single" w:sz="24" w:space="0" w:color="F4F3F8"/>
            </w:tcBorders>
            <w:shd w:val="clear" w:color="auto" w:fill="F4F3F8"/>
          </w:tcPr>
          <w:p w:rsidR="00B34001" w:rsidRDefault="00B34001">
            <w:pPr>
              <w:pStyle w:val="ConsPlusNormal"/>
              <w:jc w:val="center"/>
            </w:pPr>
            <w:r>
              <w:rPr>
                <w:color w:val="392C69"/>
              </w:rPr>
              <w:t>Список изменяющих документов</w:t>
            </w:r>
          </w:p>
          <w:p w:rsidR="00B34001" w:rsidRDefault="00B34001">
            <w:pPr>
              <w:pStyle w:val="ConsPlusNormal"/>
              <w:jc w:val="center"/>
            </w:pPr>
            <w:r>
              <w:rPr>
                <w:color w:val="392C69"/>
              </w:rPr>
              <w:t>(в ред. решений Коллегии Евразийской экономической комиссии</w:t>
            </w:r>
          </w:p>
          <w:p w:rsidR="00B34001" w:rsidRDefault="00B34001">
            <w:pPr>
              <w:pStyle w:val="ConsPlusNormal"/>
              <w:jc w:val="center"/>
            </w:pPr>
            <w:r>
              <w:rPr>
                <w:color w:val="392C69"/>
              </w:rPr>
              <w:t xml:space="preserve">от 22.06.2012 </w:t>
            </w:r>
            <w:hyperlink r:id="rId6" w:history="1">
              <w:r>
                <w:rPr>
                  <w:color w:val="0000FF"/>
                </w:rPr>
                <w:t>N 90</w:t>
              </w:r>
            </w:hyperlink>
            <w:r>
              <w:rPr>
                <w:color w:val="392C69"/>
              </w:rPr>
              <w:t xml:space="preserve">, от 27.11.2012 </w:t>
            </w:r>
            <w:hyperlink r:id="rId7" w:history="1">
              <w:r>
                <w:rPr>
                  <w:color w:val="0000FF"/>
                </w:rPr>
                <w:t>N 239</w:t>
              </w:r>
            </w:hyperlink>
            <w:r>
              <w:rPr>
                <w:color w:val="392C69"/>
              </w:rPr>
              <w:t xml:space="preserve">, от 10.06.2014 </w:t>
            </w:r>
            <w:hyperlink r:id="rId8" w:history="1">
              <w:r>
                <w:rPr>
                  <w:color w:val="0000FF"/>
                </w:rPr>
                <w:t>N 90</w:t>
              </w:r>
            </w:hyperlink>
            <w:r>
              <w:rPr>
                <w:color w:val="392C69"/>
              </w:rPr>
              <w:t>,</w:t>
            </w:r>
          </w:p>
          <w:p w:rsidR="00B34001" w:rsidRDefault="00B34001">
            <w:pPr>
              <w:pStyle w:val="ConsPlusNormal"/>
              <w:jc w:val="center"/>
            </w:pPr>
            <w:hyperlink r:id="rId9" w:history="1">
              <w:r>
                <w:rPr>
                  <w:color w:val="0000FF"/>
                </w:rPr>
                <w:t>решения</w:t>
              </w:r>
            </w:hyperlink>
            <w:r>
              <w:rPr>
                <w:color w:val="392C69"/>
              </w:rPr>
              <w:t xml:space="preserve"> Совета Евразийской экономической комиссии от 28.04.2017 N 51,</w:t>
            </w:r>
          </w:p>
          <w:p w:rsidR="00B34001" w:rsidRDefault="00B34001">
            <w:pPr>
              <w:pStyle w:val="ConsPlusNormal"/>
              <w:jc w:val="center"/>
            </w:pPr>
            <w:hyperlink r:id="rId10" w:history="1">
              <w:r>
                <w:rPr>
                  <w:color w:val="0000FF"/>
                </w:rPr>
                <w:t>решения</w:t>
              </w:r>
            </w:hyperlink>
            <w:r>
              <w:rPr>
                <w:color w:val="392C69"/>
              </w:rPr>
              <w:t xml:space="preserve"> Коллегии Евразийской экономической комиссии от 19.12.2017 N 175)</w:t>
            </w:r>
          </w:p>
        </w:tc>
      </w:tr>
    </w:tbl>
    <w:p w:rsidR="00B34001" w:rsidRDefault="00B34001">
      <w:pPr>
        <w:pStyle w:val="ConsPlusNormal"/>
        <w:ind w:firstLine="540"/>
        <w:jc w:val="both"/>
      </w:pPr>
    </w:p>
    <w:p w:rsidR="00B34001" w:rsidRDefault="00B34001">
      <w:pPr>
        <w:pStyle w:val="ConsPlusNormal"/>
        <w:ind w:firstLine="540"/>
        <w:jc w:val="both"/>
      </w:pPr>
      <w:r>
        <w:t xml:space="preserve">В соответствии со </w:t>
      </w:r>
      <w:hyperlink r:id="rId11" w:history="1">
        <w:r>
          <w:rPr>
            <w:color w:val="0000FF"/>
          </w:rPr>
          <w:t>статьей 13</w:t>
        </w:r>
      </w:hyperlink>
      <w:r>
        <w:t xml:space="preserve"> Соглашения о единых принципах и правилах технического регулирования в Республике Беларусь, Республике Казахстан и Российской Федерации от 18 ноября 2010 года Комиссия Таможенного союза (далее - Комиссия) решила:</w:t>
      </w:r>
    </w:p>
    <w:p w:rsidR="00B34001" w:rsidRDefault="00B34001">
      <w:pPr>
        <w:pStyle w:val="ConsPlusNormal"/>
        <w:spacing w:before="220"/>
        <w:ind w:firstLine="540"/>
        <w:jc w:val="both"/>
      </w:pPr>
      <w:r>
        <w:t xml:space="preserve">1. Принять технический </w:t>
      </w:r>
      <w:hyperlink w:anchor="P52" w:history="1">
        <w:r>
          <w:rPr>
            <w:color w:val="0000FF"/>
          </w:rPr>
          <w:t>регламент</w:t>
        </w:r>
      </w:hyperlink>
      <w:r>
        <w:t xml:space="preserve"> Таможенного союза "О безопасности продукции, предназначенной для детей и подростков" (ТР ТС 007/2011) (прилагается).</w:t>
      </w:r>
    </w:p>
    <w:p w:rsidR="00B34001" w:rsidRDefault="00B34001">
      <w:pPr>
        <w:pStyle w:val="ConsPlusNormal"/>
        <w:spacing w:before="220"/>
        <w:ind w:firstLine="540"/>
        <w:jc w:val="both"/>
      </w:pPr>
      <w:bookmarkStart w:id="0" w:name="P17"/>
      <w:bookmarkEnd w:id="0"/>
      <w:r>
        <w:t>2. Утвердить:</w:t>
      </w:r>
    </w:p>
    <w:p w:rsidR="00B34001" w:rsidRDefault="00B34001">
      <w:pPr>
        <w:pStyle w:val="ConsPlusNormal"/>
        <w:spacing w:before="220"/>
        <w:ind w:firstLine="540"/>
        <w:jc w:val="both"/>
      </w:pPr>
      <w:r>
        <w:t xml:space="preserve">2.1. </w:t>
      </w:r>
      <w:hyperlink w:anchor="P3495" w:history="1">
        <w:r>
          <w:rPr>
            <w:color w:val="0000FF"/>
          </w:rPr>
          <w:t>Перечень</w:t>
        </w:r>
      </w:hyperlink>
      <w:r>
        <w:t xml:space="preserve"> документов в области стандартизации, в результате применения которых на добровольной основе обеспечивается соблюдение требований технического регламента Таможенного союза "О безопасности продукции, предназначенной для детей и подростков" (ТР ТС 007/2011) (прилагается);</w:t>
      </w:r>
    </w:p>
    <w:p w:rsidR="00B34001" w:rsidRDefault="00B34001">
      <w:pPr>
        <w:pStyle w:val="ConsPlusNormal"/>
        <w:spacing w:before="220"/>
        <w:ind w:firstLine="540"/>
        <w:jc w:val="both"/>
      </w:pPr>
      <w:r>
        <w:t xml:space="preserve">2.2. </w:t>
      </w:r>
      <w:hyperlink w:anchor="P3816" w:history="1">
        <w:r>
          <w:rPr>
            <w:color w:val="0000FF"/>
          </w:rPr>
          <w:t>Перечень</w:t>
        </w:r>
      </w:hyperlink>
      <w:r>
        <w:t xml:space="preserve"> документов в области стандартизации,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"О безопасности продукции, предназначенной для детей и подростков" (ТР ТС 007/2011) и осуществления оценки соответствия объектов технического регулирования (прилагается).</w:t>
      </w:r>
    </w:p>
    <w:p w:rsidR="00B34001" w:rsidRDefault="00B34001">
      <w:pPr>
        <w:pStyle w:val="ConsPlusNormal"/>
        <w:jc w:val="both"/>
      </w:pPr>
      <w:r>
        <w:t xml:space="preserve">(в ред. </w:t>
      </w:r>
      <w:hyperlink r:id="rId12" w:history="1">
        <w:r>
          <w:rPr>
            <w:color w:val="0000FF"/>
          </w:rPr>
          <w:t>решения</w:t>
        </w:r>
      </w:hyperlink>
      <w:r>
        <w:t xml:space="preserve"> Коллегии Евразийской экономической комиссии от 19.12.2017 N 175)</w:t>
      </w:r>
    </w:p>
    <w:p w:rsidR="00B34001" w:rsidRDefault="00B34001">
      <w:pPr>
        <w:pStyle w:val="ConsPlusNormal"/>
        <w:spacing w:before="220"/>
        <w:ind w:firstLine="540"/>
        <w:jc w:val="both"/>
      </w:pPr>
      <w:r>
        <w:t>3. Установить:</w:t>
      </w:r>
    </w:p>
    <w:p w:rsidR="00B34001" w:rsidRDefault="00B34001">
      <w:pPr>
        <w:pStyle w:val="ConsPlusNormal"/>
        <w:spacing w:before="220"/>
        <w:ind w:firstLine="540"/>
        <w:jc w:val="both"/>
      </w:pPr>
      <w:r>
        <w:t xml:space="preserve">3.1. Технический </w:t>
      </w:r>
      <w:hyperlink w:anchor="P52" w:history="1">
        <w:r>
          <w:rPr>
            <w:color w:val="0000FF"/>
          </w:rPr>
          <w:t>регламент</w:t>
        </w:r>
      </w:hyperlink>
      <w:r>
        <w:t xml:space="preserve"> Таможенного союза "О безопасности продукции, предназначенной для детей и подростков" (далее - Технический регламент) вступает в силу с 1 июля 2012 года;</w:t>
      </w:r>
    </w:p>
    <w:p w:rsidR="00B34001" w:rsidRDefault="00B34001">
      <w:pPr>
        <w:pStyle w:val="ConsPlusNormal"/>
        <w:spacing w:before="220"/>
        <w:ind w:firstLine="540"/>
        <w:jc w:val="both"/>
      </w:pPr>
      <w:bookmarkStart w:id="1" w:name="P23"/>
      <w:bookmarkEnd w:id="1"/>
      <w:r>
        <w:t xml:space="preserve">3.2. Документы об оценке (подтверждении) соответствия обязательным требованиям, установленным нормативными правовыми актами Таможенного союза или законодательством государства - члена Таможенного союза, выданные или принятые в отношении продукции, являющейся объектом технического регулирования Технического </w:t>
      </w:r>
      <w:hyperlink w:anchor="P52" w:history="1">
        <w:r>
          <w:rPr>
            <w:color w:val="0000FF"/>
          </w:rPr>
          <w:t>регламента</w:t>
        </w:r>
      </w:hyperlink>
      <w:r>
        <w:t xml:space="preserve"> (далее - продукция), до дня вступления в силу Технического </w:t>
      </w:r>
      <w:hyperlink w:anchor="P52" w:history="1">
        <w:r>
          <w:rPr>
            <w:color w:val="0000FF"/>
          </w:rPr>
          <w:t>регламента</w:t>
        </w:r>
      </w:hyperlink>
      <w:r>
        <w:t>, действительны до окончания срока их действия, но не позднее 15 февраля 2014 года. Указанные документы, выданные или принятые до дня официального опубликования настоящего Решения, действительны до окончания срока их действия.</w:t>
      </w:r>
    </w:p>
    <w:p w:rsidR="00B34001" w:rsidRDefault="00B34001">
      <w:pPr>
        <w:pStyle w:val="ConsPlusNormal"/>
        <w:spacing w:before="220"/>
        <w:ind w:firstLine="540"/>
        <w:jc w:val="both"/>
      </w:pPr>
      <w:r>
        <w:lastRenderedPageBreak/>
        <w:t xml:space="preserve">Со дня вступления в силу Технического </w:t>
      </w:r>
      <w:hyperlink w:anchor="P52" w:history="1">
        <w:r>
          <w:rPr>
            <w:color w:val="0000FF"/>
          </w:rPr>
          <w:t>регламента</w:t>
        </w:r>
      </w:hyperlink>
      <w:r>
        <w:t xml:space="preserve"> выдача или принятие документов об оценке (подтверждении) соответствия продукции обязательным требованиям, ранее установленным нормативными правовыми актами Таможенного союза или законодательством государства - члена Таможенного союза, не допускается;</w:t>
      </w:r>
    </w:p>
    <w:p w:rsidR="00B34001" w:rsidRDefault="00B34001">
      <w:pPr>
        <w:pStyle w:val="ConsPlusNormal"/>
        <w:spacing w:before="220"/>
        <w:ind w:firstLine="540"/>
        <w:jc w:val="both"/>
      </w:pPr>
      <w:r>
        <w:t xml:space="preserve">3.3. До 15 февраля 2014 года допускается производство и выпуск в обращение продукции в соответствии с обязательными требованиями, ранее установленными нормативными правовыми актами Таможенного союза или законодательством государства - члена Таможенного союза, при наличии документов об оценке (подтверждении) соответствия продукции указанным обязательным требованиям, выданных или принятых до дня вступления в силу Технического </w:t>
      </w:r>
      <w:hyperlink w:anchor="P52" w:history="1">
        <w:r>
          <w:rPr>
            <w:color w:val="0000FF"/>
          </w:rPr>
          <w:t>регламента</w:t>
        </w:r>
      </w:hyperlink>
      <w:r>
        <w:t>.</w:t>
      </w:r>
    </w:p>
    <w:p w:rsidR="00B34001" w:rsidRDefault="00B34001">
      <w:pPr>
        <w:pStyle w:val="ConsPlusNormal"/>
        <w:spacing w:before="220"/>
        <w:ind w:firstLine="540"/>
        <w:jc w:val="both"/>
      </w:pPr>
      <w:r>
        <w:t xml:space="preserve">Указанная продукция маркируется национальным знаком соответствия (знаком обращения на рынке) в соответствии с законодательством государства - члена Таможенного союза или с </w:t>
      </w:r>
      <w:hyperlink r:id="rId13" w:history="1">
        <w:r>
          <w:rPr>
            <w:color w:val="0000FF"/>
          </w:rPr>
          <w:t>Решением</w:t>
        </w:r>
      </w:hyperlink>
      <w:r>
        <w:t xml:space="preserve"> Комиссии от 20 сентября 2010 года N 386.</w:t>
      </w:r>
    </w:p>
    <w:p w:rsidR="00B34001" w:rsidRDefault="00B34001">
      <w:pPr>
        <w:pStyle w:val="ConsPlusNormal"/>
        <w:spacing w:before="220"/>
        <w:ind w:firstLine="540"/>
        <w:jc w:val="both"/>
      </w:pPr>
      <w:r>
        <w:t>Маркировка такой продукции единым знаком обращения продукции на рынке государств - членов Таможенного союза не допускается;</w:t>
      </w:r>
    </w:p>
    <w:p w:rsidR="00B34001" w:rsidRDefault="00B34001">
      <w:pPr>
        <w:pStyle w:val="ConsPlusNormal"/>
        <w:spacing w:before="220"/>
        <w:ind w:firstLine="540"/>
        <w:jc w:val="both"/>
      </w:pPr>
      <w:bookmarkStart w:id="2" w:name="P28"/>
      <w:bookmarkEnd w:id="2"/>
      <w:r>
        <w:t>3.3-1. До 1 января 2013 года допускается производство и выпуск в обращение на таможенной территории Таможенного союза продукции, не подлежавшей до дня вступления в силу Технического регламента обязательной оценке (подтверждению) соответствия согласно нормативным правовым актам Таможенного союза или законодательству государства - члена Таможенного союза, без документов об обязательной оценке (подтверждении) соответствия и без маркировки национальным знаком соответствия (знаком обращения на рынке);</w:t>
      </w:r>
    </w:p>
    <w:p w:rsidR="00B34001" w:rsidRDefault="00B34001">
      <w:pPr>
        <w:pStyle w:val="ConsPlusNormal"/>
        <w:jc w:val="both"/>
      </w:pPr>
      <w:r>
        <w:t xml:space="preserve">(пп. 3.3-1 введен </w:t>
      </w:r>
      <w:hyperlink r:id="rId14" w:history="1">
        <w:r>
          <w:rPr>
            <w:color w:val="0000FF"/>
          </w:rPr>
          <w:t>решением</w:t>
        </w:r>
      </w:hyperlink>
      <w:r>
        <w:t xml:space="preserve"> Коллегии Евразийской экономической комиссии от 22.06.2012 N 90)</w:t>
      </w:r>
    </w:p>
    <w:p w:rsidR="00B34001" w:rsidRDefault="00B34001">
      <w:pPr>
        <w:pStyle w:val="ConsPlusNormal"/>
        <w:spacing w:before="220"/>
        <w:ind w:firstLine="540"/>
        <w:jc w:val="both"/>
      </w:pPr>
      <w:r>
        <w:t xml:space="preserve">3.4. Обращение продукции, выпущенной в обращение в период действия документов об оценке (подтверждении) соответствия, указанных в </w:t>
      </w:r>
      <w:hyperlink w:anchor="P23" w:history="1">
        <w:r>
          <w:rPr>
            <w:color w:val="0000FF"/>
          </w:rPr>
          <w:t>подпункте 3.2</w:t>
        </w:r>
      </w:hyperlink>
      <w:r>
        <w:t xml:space="preserve"> настоящего Решения, а также продукции, указанной в </w:t>
      </w:r>
      <w:hyperlink w:anchor="P28" w:history="1">
        <w:r>
          <w:rPr>
            <w:color w:val="0000FF"/>
          </w:rPr>
          <w:t>подпункте 3.3-1</w:t>
        </w:r>
      </w:hyperlink>
      <w:r>
        <w:t xml:space="preserve"> настоящего Решения, допускается в течение срока годности (срока службы) продукции, установленного в соответствии с законодательством государства - члена Таможенного союза.</w:t>
      </w:r>
    </w:p>
    <w:p w:rsidR="00B34001" w:rsidRDefault="00B34001">
      <w:pPr>
        <w:pStyle w:val="ConsPlusNormal"/>
        <w:jc w:val="both"/>
      </w:pPr>
      <w:r>
        <w:t xml:space="preserve">(пп. 3.4 в ред. </w:t>
      </w:r>
      <w:hyperlink r:id="rId15" w:history="1">
        <w:r>
          <w:rPr>
            <w:color w:val="0000FF"/>
          </w:rPr>
          <w:t>решения</w:t>
        </w:r>
      </w:hyperlink>
      <w:r>
        <w:t xml:space="preserve"> Коллегии Евразийской экономической комиссии от 22.06.2012 N 90)</w:t>
      </w:r>
    </w:p>
    <w:p w:rsidR="00B34001" w:rsidRDefault="00B34001">
      <w:pPr>
        <w:pStyle w:val="ConsPlusNormal"/>
        <w:spacing w:before="220"/>
        <w:ind w:firstLine="540"/>
        <w:jc w:val="both"/>
      </w:pPr>
      <w:r>
        <w:t xml:space="preserve">4. Секретариату Комиссии совместно со Сторонами подготовить проект Плана мероприятий, необходимых для реализации Технического </w:t>
      </w:r>
      <w:hyperlink w:anchor="P52" w:history="1">
        <w:r>
          <w:rPr>
            <w:color w:val="0000FF"/>
          </w:rPr>
          <w:t>регламента</w:t>
        </w:r>
      </w:hyperlink>
      <w:r>
        <w:t>, и в трехмесячный срок со дня вступления в силу настоящего Решения обеспечить представление его на утверждение Комиссии в установленном порядке.</w:t>
      </w:r>
    </w:p>
    <w:p w:rsidR="00B34001" w:rsidRDefault="00B34001">
      <w:pPr>
        <w:pStyle w:val="ConsPlusNormal"/>
        <w:spacing w:before="220"/>
        <w:ind w:firstLine="540"/>
        <w:jc w:val="both"/>
      </w:pPr>
      <w:r>
        <w:t xml:space="preserve">5. Российской Стороне с участием Сторон на основании мониторинга результатов применения стандартов обеспечить подготовку предложений по актуализации перечней документов в области стандартизации, указанных в </w:t>
      </w:r>
      <w:hyperlink w:anchor="P17" w:history="1">
        <w:r>
          <w:rPr>
            <w:color w:val="0000FF"/>
          </w:rPr>
          <w:t>пункте 2</w:t>
        </w:r>
      </w:hyperlink>
      <w:r>
        <w:t xml:space="preserve"> настоящего Решения, и представление не реже одного раза в год со дня вступления в силу Технического </w:t>
      </w:r>
      <w:hyperlink w:anchor="P52" w:history="1">
        <w:r>
          <w:rPr>
            <w:color w:val="0000FF"/>
          </w:rPr>
          <w:t>регламента</w:t>
        </w:r>
      </w:hyperlink>
      <w:r>
        <w:t xml:space="preserve"> в Секретариат Комиссии для утверждения Комиссией в установленном порядке.</w:t>
      </w:r>
    </w:p>
    <w:p w:rsidR="00B34001" w:rsidRDefault="00B34001">
      <w:pPr>
        <w:pStyle w:val="ConsPlusNormal"/>
        <w:ind w:firstLine="540"/>
        <w:jc w:val="both"/>
      </w:pPr>
    </w:p>
    <w:p w:rsidR="00B34001" w:rsidRDefault="00B34001">
      <w:pPr>
        <w:pStyle w:val="ConsPlusNormal"/>
        <w:jc w:val="center"/>
      </w:pPr>
      <w:r>
        <w:t>Члены Комиссии Таможенного союза:</w:t>
      </w:r>
    </w:p>
    <w:p w:rsidR="00B34001" w:rsidRDefault="00B34001">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220"/>
        <w:gridCol w:w="3220"/>
        <w:gridCol w:w="2608"/>
      </w:tblGrid>
      <w:tr w:rsidR="00B34001">
        <w:tc>
          <w:tcPr>
            <w:tcW w:w="3220" w:type="dxa"/>
            <w:tcBorders>
              <w:top w:val="nil"/>
              <w:left w:val="nil"/>
              <w:bottom w:val="nil"/>
              <w:right w:val="nil"/>
            </w:tcBorders>
          </w:tcPr>
          <w:p w:rsidR="00B34001" w:rsidRDefault="00B34001">
            <w:pPr>
              <w:pStyle w:val="ConsPlusNormal"/>
              <w:jc w:val="center"/>
            </w:pPr>
            <w:r>
              <w:t>От Республики Беларусь</w:t>
            </w:r>
          </w:p>
          <w:p w:rsidR="00B34001" w:rsidRDefault="00B34001">
            <w:pPr>
              <w:pStyle w:val="ConsPlusNormal"/>
              <w:jc w:val="center"/>
            </w:pPr>
            <w:r>
              <w:t>С.РУМАС</w:t>
            </w:r>
          </w:p>
        </w:tc>
        <w:tc>
          <w:tcPr>
            <w:tcW w:w="3220" w:type="dxa"/>
            <w:tcBorders>
              <w:top w:val="nil"/>
              <w:left w:val="nil"/>
              <w:bottom w:val="nil"/>
              <w:right w:val="nil"/>
            </w:tcBorders>
          </w:tcPr>
          <w:p w:rsidR="00B34001" w:rsidRDefault="00B34001">
            <w:pPr>
              <w:pStyle w:val="ConsPlusNormal"/>
              <w:jc w:val="center"/>
            </w:pPr>
            <w:r>
              <w:t>От Республики Казахстан</w:t>
            </w:r>
          </w:p>
          <w:p w:rsidR="00B34001" w:rsidRDefault="00B34001">
            <w:pPr>
              <w:pStyle w:val="ConsPlusNormal"/>
              <w:jc w:val="center"/>
            </w:pPr>
            <w:r>
              <w:t>У.ШУКЕЕВ</w:t>
            </w:r>
          </w:p>
        </w:tc>
        <w:tc>
          <w:tcPr>
            <w:tcW w:w="2608" w:type="dxa"/>
            <w:tcBorders>
              <w:top w:val="nil"/>
              <w:left w:val="nil"/>
              <w:bottom w:val="nil"/>
              <w:right w:val="nil"/>
            </w:tcBorders>
          </w:tcPr>
          <w:p w:rsidR="00B34001" w:rsidRDefault="00B34001">
            <w:pPr>
              <w:pStyle w:val="ConsPlusNormal"/>
              <w:jc w:val="center"/>
            </w:pPr>
            <w:r>
              <w:t>От Российской Федерации</w:t>
            </w:r>
          </w:p>
          <w:p w:rsidR="00B34001" w:rsidRDefault="00B34001">
            <w:pPr>
              <w:pStyle w:val="ConsPlusNormal"/>
              <w:jc w:val="center"/>
            </w:pPr>
            <w:r>
              <w:t>И.ШУВАЛОВ</w:t>
            </w:r>
          </w:p>
        </w:tc>
      </w:tr>
    </w:tbl>
    <w:p w:rsidR="00B34001" w:rsidRDefault="00B34001">
      <w:pPr>
        <w:pStyle w:val="ConsPlusNormal"/>
        <w:jc w:val="both"/>
      </w:pPr>
    </w:p>
    <w:p w:rsidR="00B34001" w:rsidRDefault="00B34001">
      <w:pPr>
        <w:pStyle w:val="ConsPlusNormal"/>
        <w:jc w:val="both"/>
      </w:pPr>
    </w:p>
    <w:p w:rsidR="00B34001" w:rsidRDefault="00B34001">
      <w:pPr>
        <w:pStyle w:val="ConsPlusNormal"/>
        <w:jc w:val="both"/>
      </w:pPr>
    </w:p>
    <w:p w:rsidR="00B34001" w:rsidRDefault="00B34001">
      <w:pPr>
        <w:pStyle w:val="ConsPlusNormal"/>
        <w:jc w:val="both"/>
      </w:pPr>
    </w:p>
    <w:p w:rsidR="00B34001" w:rsidRDefault="00B34001">
      <w:pPr>
        <w:pStyle w:val="ConsPlusNormal"/>
        <w:jc w:val="both"/>
      </w:pPr>
    </w:p>
    <w:p w:rsidR="00B34001" w:rsidRDefault="00B34001">
      <w:pPr>
        <w:pStyle w:val="ConsPlusNormal"/>
        <w:jc w:val="right"/>
        <w:outlineLvl w:val="0"/>
      </w:pPr>
      <w:r>
        <w:t>Утвержден</w:t>
      </w:r>
    </w:p>
    <w:p w:rsidR="00B34001" w:rsidRDefault="00B34001">
      <w:pPr>
        <w:pStyle w:val="ConsPlusNormal"/>
        <w:jc w:val="right"/>
      </w:pPr>
      <w:r>
        <w:t>Решением Комиссии Таможенного союза</w:t>
      </w:r>
    </w:p>
    <w:p w:rsidR="00B34001" w:rsidRDefault="00B34001">
      <w:pPr>
        <w:pStyle w:val="ConsPlusNormal"/>
        <w:jc w:val="right"/>
      </w:pPr>
      <w:r>
        <w:t>от 23 сентября 2011 г. N 797</w:t>
      </w:r>
    </w:p>
    <w:p w:rsidR="00B34001" w:rsidRDefault="00B34001">
      <w:pPr>
        <w:pStyle w:val="ConsPlusNormal"/>
        <w:jc w:val="right"/>
      </w:pPr>
    </w:p>
    <w:p w:rsidR="00B34001" w:rsidRDefault="00B34001">
      <w:pPr>
        <w:pStyle w:val="ConsPlusTitle"/>
        <w:jc w:val="center"/>
      </w:pPr>
      <w:bookmarkStart w:id="3" w:name="P52"/>
      <w:bookmarkEnd w:id="3"/>
      <w:r>
        <w:t>ТЕХНИЧЕСКИЙ РЕГЛАМЕНТ ТАМОЖЕННОГО СОЮЗА</w:t>
      </w:r>
    </w:p>
    <w:p w:rsidR="00B34001" w:rsidRDefault="00B34001">
      <w:pPr>
        <w:pStyle w:val="ConsPlusTitle"/>
        <w:jc w:val="center"/>
      </w:pPr>
    </w:p>
    <w:p w:rsidR="00B34001" w:rsidRDefault="00B34001">
      <w:pPr>
        <w:pStyle w:val="ConsPlusTitle"/>
        <w:jc w:val="center"/>
      </w:pPr>
      <w:r>
        <w:t>ТР ТС 007/2011</w:t>
      </w:r>
    </w:p>
    <w:p w:rsidR="00B34001" w:rsidRDefault="00B34001">
      <w:pPr>
        <w:pStyle w:val="ConsPlusTitle"/>
        <w:jc w:val="center"/>
      </w:pPr>
    </w:p>
    <w:p w:rsidR="00B34001" w:rsidRDefault="00B34001">
      <w:pPr>
        <w:pStyle w:val="ConsPlusTitle"/>
        <w:jc w:val="center"/>
      </w:pPr>
      <w:r>
        <w:t>О БЕЗОПАСНОСТИ</w:t>
      </w:r>
    </w:p>
    <w:p w:rsidR="00B34001" w:rsidRDefault="00B34001">
      <w:pPr>
        <w:pStyle w:val="ConsPlusTitle"/>
        <w:jc w:val="center"/>
      </w:pPr>
      <w:r>
        <w:t>ПРОДУКЦИИ, ПРЕДНАЗНАЧЕННОЙ ДЛЯ ДЕТЕЙ И ПОДРОСТКОВ</w:t>
      </w:r>
    </w:p>
    <w:p w:rsidR="00B34001" w:rsidRDefault="00B3400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34001">
        <w:trPr>
          <w:jc w:val="center"/>
        </w:trPr>
        <w:tc>
          <w:tcPr>
            <w:tcW w:w="9294" w:type="dxa"/>
            <w:tcBorders>
              <w:top w:val="nil"/>
              <w:left w:val="single" w:sz="24" w:space="0" w:color="CED3F1"/>
              <w:bottom w:val="nil"/>
              <w:right w:val="single" w:sz="24" w:space="0" w:color="F4F3F8"/>
            </w:tcBorders>
            <w:shd w:val="clear" w:color="auto" w:fill="F4F3F8"/>
          </w:tcPr>
          <w:p w:rsidR="00B34001" w:rsidRDefault="00B34001">
            <w:pPr>
              <w:pStyle w:val="ConsPlusNormal"/>
              <w:jc w:val="center"/>
            </w:pPr>
            <w:r>
              <w:rPr>
                <w:color w:val="392C69"/>
              </w:rPr>
              <w:t>Список изменяющих документов</w:t>
            </w:r>
          </w:p>
          <w:p w:rsidR="00B34001" w:rsidRDefault="00B34001">
            <w:pPr>
              <w:pStyle w:val="ConsPlusNormal"/>
              <w:jc w:val="center"/>
            </w:pPr>
            <w:r>
              <w:rPr>
                <w:color w:val="392C69"/>
              </w:rPr>
              <w:t xml:space="preserve">(в ред. </w:t>
            </w:r>
            <w:hyperlink r:id="rId16" w:history="1">
              <w:r>
                <w:rPr>
                  <w:color w:val="0000FF"/>
                </w:rPr>
                <w:t>решения</w:t>
              </w:r>
            </w:hyperlink>
            <w:r>
              <w:rPr>
                <w:color w:val="392C69"/>
              </w:rPr>
              <w:t xml:space="preserve"> Совета Евразийской экономической комиссии</w:t>
            </w:r>
          </w:p>
          <w:p w:rsidR="00B34001" w:rsidRDefault="00B34001">
            <w:pPr>
              <w:pStyle w:val="ConsPlusNormal"/>
              <w:jc w:val="center"/>
            </w:pPr>
            <w:r>
              <w:rPr>
                <w:color w:val="392C69"/>
              </w:rPr>
              <w:t>от 28.04.2017 N 51)</w:t>
            </w:r>
          </w:p>
        </w:tc>
      </w:tr>
    </w:tbl>
    <w:p w:rsidR="00B34001" w:rsidRDefault="00B34001">
      <w:pPr>
        <w:pStyle w:val="ConsPlusNormal"/>
        <w:ind w:firstLine="540"/>
        <w:jc w:val="both"/>
      </w:pPr>
    </w:p>
    <w:p w:rsidR="00B34001" w:rsidRDefault="00B34001">
      <w:pPr>
        <w:pStyle w:val="ConsPlusTitle"/>
        <w:jc w:val="center"/>
        <w:outlineLvl w:val="1"/>
      </w:pPr>
      <w:r>
        <w:t>Предисловие</w:t>
      </w:r>
    </w:p>
    <w:p w:rsidR="00B34001" w:rsidRDefault="00B34001">
      <w:pPr>
        <w:pStyle w:val="ConsPlusNormal"/>
        <w:jc w:val="center"/>
      </w:pPr>
    </w:p>
    <w:p w:rsidR="00B34001" w:rsidRDefault="00B34001">
      <w:pPr>
        <w:pStyle w:val="ConsPlusNormal"/>
        <w:ind w:firstLine="540"/>
        <w:jc w:val="both"/>
      </w:pPr>
      <w:r>
        <w:t xml:space="preserve">1. Технический регламент Таможенного союза "О безопасности продукции, предназначенной для детей и подростков" разработан в соответствии с </w:t>
      </w:r>
      <w:hyperlink r:id="rId17" w:history="1">
        <w:r>
          <w:rPr>
            <w:color w:val="0000FF"/>
          </w:rPr>
          <w:t>Соглашением</w:t>
        </w:r>
      </w:hyperlink>
      <w:r>
        <w:t xml:space="preserve"> о единых принципах и правилах технического регулирования в Республике Беларусь, Республике Казахстан и Российской Федерации от 18 ноября 2010 года.</w:t>
      </w:r>
    </w:p>
    <w:p w:rsidR="00B34001" w:rsidRDefault="00B34001">
      <w:pPr>
        <w:pStyle w:val="ConsPlusNormal"/>
        <w:spacing w:before="220"/>
        <w:ind w:firstLine="540"/>
        <w:jc w:val="both"/>
      </w:pPr>
      <w:r>
        <w:t>2. Настоящий технический регламент разработан с целью установления на единой таможенной территории Таможенного союза единых обязательных для применения и исполнения требований к продукции, предназначенной для детей и подростков, обеспечения свободного перемещения продукции, предназначенной для детей и подростков, выпускаемой в обращения на единой таможенной территории Таможенного союза.</w:t>
      </w:r>
    </w:p>
    <w:p w:rsidR="00B34001" w:rsidRDefault="00B34001">
      <w:pPr>
        <w:pStyle w:val="ConsPlusNormal"/>
        <w:spacing w:before="220"/>
        <w:ind w:firstLine="540"/>
        <w:jc w:val="both"/>
      </w:pPr>
      <w:r>
        <w:t>3. Если в отношении продукции, предназначенной для детей и подростков, будут приняты иные технические регламенты Таможенного союза и (или) технические регламенты Евразийского экономического сообщества (далее - ЕврАзЭС), устанавливающие требования к продукции, предназначенной для детей и подростков, то продукция, предназначенная для детей и подростков, должна соответствовать требованиям этих технических регламентов Таможенного союза и (или) технических регламентов ЕврАзЭС, действие которых на нее распространяется.</w:t>
      </w:r>
    </w:p>
    <w:p w:rsidR="00B34001" w:rsidRDefault="00B34001">
      <w:pPr>
        <w:pStyle w:val="ConsPlusNormal"/>
        <w:ind w:firstLine="540"/>
        <w:jc w:val="both"/>
      </w:pPr>
    </w:p>
    <w:p w:rsidR="00B34001" w:rsidRDefault="00B34001">
      <w:pPr>
        <w:pStyle w:val="ConsPlusTitle"/>
        <w:jc w:val="center"/>
        <w:outlineLvl w:val="1"/>
      </w:pPr>
      <w:r>
        <w:t>Статья 1. Область применения</w:t>
      </w:r>
    </w:p>
    <w:p w:rsidR="00B34001" w:rsidRDefault="00B34001">
      <w:pPr>
        <w:pStyle w:val="ConsPlusNormal"/>
        <w:ind w:firstLine="540"/>
        <w:jc w:val="both"/>
      </w:pPr>
    </w:p>
    <w:p w:rsidR="00B34001" w:rsidRDefault="00B34001">
      <w:pPr>
        <w:pStyle w:val="ConsPlusNormal"/>
        <w:ind w:firstLine="540"/>
        <w:jc w:val="both"/>
      </w:pPr>
      <w:r>
        <w:t>1. Настоящий технический регламент распространяется на продукцию, предназначенную для детей и подростков, ранее не находившуюся в эксплуатации (новую), выпускаемую в обращение на территории государств - членов Таможенного союза, независимо от страны происхождения.</w:t>
      </w:r>
    </w:p>
    <w:p w:rsidR="00B34001" w:rsidRDefault="00B34001">
      <w:pPr>
        <w:pStyle w:val="ConsPlusNormal"/>
        <w:spacing w:before="220"/>
        <w:ind w:firstLine="540"/>
        <w:jc w:val="both"/>
      </w:pPr>
      <w:r>
        <w:t>К продукции, на которую распространяется действие настоящего технического регламента, относятся:</w:t>
      </w:r>
    </w:p>
    <w:p w:rsidR="00B34001" w:rsidRDefault="00B34001">
      <w:pPr>
        <w:pStyle w:val="ConsPlusNormal"/>
        <w:spacing w:before="220"/>
        <w:ind w:firstLine="540"/>
        <w:jc w:val="both"/>
      </w:pPr>
      <w:r>
        <w:t>изделия для ухода за детьми (соски молочные, соски-пустышки, посуда, столовые приборы, санитарно-гигиенические и галантерейные изделия, щетки зубные и массажеры для десен);</w:t>
      </w:r>
    </w:p>
    <w:p w:rsidR="00B34001" w:rsidRDefault="00B34001">
      <w:pPr>
        <w:pStyle w:val="ConsPlusNormal"/>
        <w:spacing w:before="220"/>
        <w:ind w:firstLine="540"/>
        <w:jc w:val="both"/>
      </w:pPr>
      <w:r>
        <w:t>одежда, изделия из текстильных материалов, кожи и меха, изделия трикотажные и готовые штучные текстильные изделия;</w:t>
      </w:r>
    </w:p>
    <w:p w:rsidR="00B34001" w:rsidRDefault="00B34001">
      <w:pPr>
        <w:pStyle w:val="ConsPlusNormal"/>
        <w:spacing w:before="220"/>
        <w:ind w:firstLine="540"/>
        <w:jc w:val="both"/>
      </w:pPr>
      <w:r>
        <w:t>обувь и кожгалантерейные изделия;</w:t>
      </w:r>
    </w:p>
    <w:p w:rsidR="00B34001" w:rsidRDefault="00B34001">
      <w:pPr>
        <w:pStyle w:val="ConsPlusNormal"/>
        <w:spacing w:before="220"/>
        <w:ind w:firstLine="540"/>
        <w:jc w:val="both"/>
      </w:pPr>
      <w:r>
        <w:lastRenderedPageBreak/>
        <w:t>коляски детские и велосипеды;</w:t>
      </w:r>
    </w:p>
    <w:p w:rsidR="00B34001" w:rsidRDefault="00B34001">
      <w:pPr>
        <w:pStyle w:val="ConsPlusNormal"/>
        <w:spacing w:before="220"/>
        <w:ind w:firstLine="540"/>
        <w:jc w:val="both"/>
      </w:pPr>
      <w:r>
        <w:t>издательская книжная и журнальная продукция, школьно-письменные принадлежности.</w:t>
      </w:r>
    </w:p>
    <w:p w:rsidR="00B34001" w:rsidRDefault="00B34001">
      <w:pPr>
        <w:pStyle w:val="ConsPlusNormal"/>
        <w:spacing w:before="220"/>
        <w:ind w:firstLine="540"/>
        <w:jc w:val="both"/>
      </w:pPr>
      <w:r>
        <w:t xml:space="preserve">Требования настоящего технического регламента устанавливаются в отношении продукции по перечню согласно </w:t>
      </w:r>
      <w:hyperlink w:anchor="P570" w:history="1">
        <w:r>
          <w:rPr>
            <w:color w:val="0000FF"/>
          </w:rPr>
          <w:t>приложению 1</w:t>
        </w:r>
      </w:hyperlink>
      <w:r>
        <w:t>.</w:t>
      </w:r>
    </w:p>
    <w:p w:rsidR="00B34001" w:rsidRDefault="00B34001">
      <w:pPr>
        <w:pStyle w:val="ConsPlusNormal"/>
        <w:spacing w:before="220"/>
        <w:ind w:firstLine="540"/>
        <w:jc w:val="both"/>
      </w:pPr>
      <w:r>
        <w:t>Действие настоящего технического регламента не распространяется на:</w:t>
      </w:r>
    </w:p>
    <w:p w:rsidR="00B34001" w:rsidRDefault="00B34001">
      <w:pPr>
        <w:pStyle w:val="ConsPlusNormal"/>
        <w:spacing w:before="220"/>
        <w:ind w:firstLine="540"/>
        <w:jc w:val="both"/>
      </w:pPr>
      <w:r>
        <w:t>продукцию, разработанную и изготовленную для применения в медицинских целях;</w:t>
      </w:r>
    </w:p>
    <w:p w:rsidR="00B34001" w:rsidRDefault="00B34001">
      <w:pPr>
        <w:pStyle w:val="ConsPlusNormal"/>
        <w:spacing w:before="220"/>
        <w:ind w:firstLine="540"/>
        <w:jc w:val="both"/>
      </w:pPr>
      <w:r>
        <w:t>продукты для детского питания;</w:t>
      </w:r>
    </w:p>
    <w:p w:rsidR="00B34001" w:rsidRDefault="00B34001">
      <w:pPr>
        <w:pStyle w:val="ConsPlusNormal"/>
        <w:spacing w:before="220"/>
        <w:ind w:firstLine="540"/>
        <w:jc w:val="both"/>
      </w:pPr>
      <w:r>
        <w:t>парфюмерно-косметические товары;</w:t>
      </w:r>
    </w:p>
    <w:p w:rsidR="00B34001" w:rsidRDefault="00B34001">
      <w:pPr>
        <w:pStyle w:val="ConsPlusNormal"/>
        <w:spacing w:before="220"/>
        <w:ind w:firstLine="540"/>
        <w:jc w:val="both"/>
      </w:pPr>
      <w:r>
        <w:t>спортивные изделия и оборудование;</w:t>
      </w:r>
    </w:p>
    <w:p w:rsidR="00B34001" w:rsidRDefault="00B34001">
      <w:pPr>
        <w:pStyle w:val="ConsPlusNormal"/>
        <w:spacing w:before="220"/>
        <w:ind w:firstLine="540"/>
        <w:jc w:val="both"/>
      </w:pPr>
      <w:r>
        <w:t>учебные пособия, учебники, электронные учебные издания;</w:t>
      </w:r>
    </w:p>
    <w:p w:rsidR="00B34001" w:rsidRDefault="00B34001">
      <w:pPr>
        <w:pStyle w:val="ConsPlusNormal"/>
        <w:spacing w:before="220"/>
        <w:ind w:firstLine="540"/>
        <w:jc w:val="both"/>
      </w:pPr>
      <w:r>
        <w:t>игрушки, игры настольные печатные;</w:t>
      </w:r>
    </w:p>
    <w:p w:rsidR="00B34001" w:rsidRDefault="00B34001">
      <w:pPr>
        <w:pStyle w:val="ConsPlusNormal"/>
        <w:spacing w:before="220"/>
        <w:ind w:firstLine="540"/>
        <w:jc w:val="both"/>
      </w:pPr>
      <w:r>
        <w:t>мебель;</w:t>
      </w:r>
    </w:p>
    <w:p w:rsidR="00B34001" w:rsidRDefault="00B34001">
      <w:pPr>
        <w:pStyle w:val="ConsPlusNormal"/>
        <w:spacing w:before="220"/>
        <w:ind w:firstLine="540"/>
        <w:jc w:val="both"/>
      </w:pPr>
      <w:r>
        <w:t>продукцию, изготовленную по индивидуальным заказам.</w:t>
      </w:r>
    </w:p>
    <w:p w:rsidR="00B34001" w:rsidRDefault="00B34001">
      <w:pPr>
        <w:pStyle w:val="ConsPlusNormal"/>
        <w:spacing w:before="220"/>
        <w:ind w:firstLine="540"/>
        <w:jc w:val="both"/>
      </w:pPr>
      <w:r>
        <w:t>2. Настоящий технический регламент устанавливает обязательные требования безопасности к продукции, предназначенной для детей и подростков, по показателям химической, биологической, механической и термической безопасности в целях защиты жизни и здоровья детей и подростков, а также предупреждения действий, вводящих в заблуждение пользователей продукции.</w:t>
      </w:r>
    </w:p>
    <w:p w:rsidR="00B34001" w:rsidRDefault="00B34001">
      <w:pPr>
        <w:pStyle w:val="ConsPlusNormal"/>
        <w:ind w:firstLine="540"/>
        <w:jc w:val="both"/>
      </w:pPr>
    </w:p>
    <w:p w:rsidR="00B34001" w:rsidRDefault="00B34001">
      <w:pPr>
        <w:pStyle w:val="ConsPlusTitle"/>
        <w:jc w:val="center"/>
        <w:outlineLvl w:val="1"/>
      </w:pPr>
      <w:r>
        <w:t>Статья 2. Определения</w:t>
      </w:r>
    </w:p>
    <w:p w:rsidR="00B34001" w:rsidRDefault="00B34001">
      <w:pPr>
        <w:pStyle w:val="ConsPlusNormal"/>
        <w:ind w:firstLine="540"/>
        <w:jc w:val="both"/>
      </w:pPr>
    </w:p>
    <w:p w:rsidR="00B34001" w:rsidRDefault="00B34001">
      <w:pPr>
        <w:pStyle w:val="ConsPlusNormal"/>
        <w:ind w:firstLine="540"/>
        <w:jc w:val="both"/>
      </w:pPr>
      <w:r>
        <w:t>В настоящем техническом регламенте применяются следующие термины и их определения:</w:t>
      </w:r>
    </w:p>
    <w:p w:rsidR="00B34001" w:rsidRDefault="00B34001">
      <w:pPr>
        <w:pStyle w:val="ConsPlusNormal"/>
        <w:spacing w:before="220"/>
        <w:ind w:firstLine="540"/>
        <w:jc w:val="both"/>
      </w:pPr>
      <w:r>
        <w:t>"биологическая безопасность" - состояние изделия, при котором отсутствует недопустимый риск, связанный с причинением вреда здоровью или угрозой жизни пользователя из-за несоответствия микробиологических, токсикологических, физических и физико-химических свойств установленным требованиям;</w:t>
      </w:r>
    </w:p>
    <w:p w:rsidR="00B34001" w:rsidRDefault="00B34001">
      <w:pPr>
        <w:pStyle w:val="ConsPlusNormal"/>
        <w:spacing w:before="220"/>
        <w:ind w:firstLine="540"/>
        <w:jc w:val="both"/>
      </w:pPr>
      <w:r>
        <w:t>"биологически безопасное издание" - издание, в процессе чтения которого обеспечиваются оптимальные условия для зрительной работы, не развивается зрительное утомление, связанное со зрительным восприятием текста, напряжением остроты зрения, аккомодацией и движением глаз;</w:t>
      </w:r>
    </w:p>
    <w:p w:rsidR="00B34001" w:rsidRDefault="00B34001">
      <w:pPr>
        <w:pStyle w:val="ConsPlusNormal"/>
        <w:spacing w:before="220"/>
        <w:ind w:firstLine="540"/>
        <w:jc w:val="both"/>
      </w:pPr>
      <w:r>
        <w:t>"вредные вещества" - химические вещества, которые во время использования изделия могут вызвать негативные отклонения в состоянии здоровья пользователя при содержании их в материале изделия, превышающем допустимые концентрации таких веществ;</w:t>
      </w:r>
    </w:p>
    <w:p w:rsidR="00B34001" w:rsidRDefault="00B34001">
      <w:pPr>
        <w:pStyle w:val="ConsPlusNormal"/>
        <w:spacing w:before="220"/>
        <w:ind w:firstLine="540"/>
        <w:jc w:val="both"/>
      </w:pPr>
      <w:r>
        <w:t>"выпуск продукции в обращение" - размещение на рынке государств - членов Таможенного союза продукции, отправляемой со склада изготовителя, продавца либо лица, выполняющего функции иностранного изготовителя, или отгружаемой без складирования, или экспортируемой для реализации на территории государств - членов Таможенного союза;</w:t>
      </w:r>
    </w:p>
    <w:p w:rsidR="00B34001" w:rsidRDefault="00B34001">
      <w:pPr>
        <w:pStyle w:val="ConsPlusNormal"/>
        <w:spacing w:before="220"/>
        <w:ind w:firstLine="540"/>
        <w:jc w:val="both"/>
      </w:pPr>
      <w:r>
        <w:t>"дети" - пользователи продукции в возрасте до 14 лет;</w:t>
      </w:r>
    </w:p>
    <w:p w:rsidR="00B34001" w:rsidRDefault="00B34001">
      <w:pPr>
        <w:pStyle w:val="ConsPlusNormal"/>
        <w:spacing w:before="220"/>
        <w:ind w:firstLine="540"/>
        <w:jc w:val="both"/>
      </w:pPr>
      <w:r>
        <w:t xml:space="preserve">"дистрибьютор" - юридическое или физическое лицо в цепочке поставок, за исключением </w:t>
      </w:r>
      <w:r>
        <w:lastRenderedPageBreak/>
        <w:t>изготовителя или импортера, выпускающее продукцию на рынок;</w:t>
      </w:r>
    </w:p>
    <w:p w:rsidR="00B34001" w:rsidRDefault="00B34001">
      <w:pPr>
        <w:pStyle w:val="ConsPlusNormal"/>
        <w:spacing w:before="220"/>
        <w:ind w:firstLine="540"/>
        <w:jc w:val="both"/>
      </w:pPr>
      <w:r>
        <w:t>"идентификация продукции" - процедура отнесения продукции для детей и подростков к области применения настоящего технического регламента Таможенного союза и установления соответствия продукции технической документации к ней;</w:t>
      </w:r>
    </w:p>
    <w:p w:rsidR="00B34001" w:rsidRDefault="00B34001">
      <w:pPr>
        <w:pStyle w:val="ConsPlusNormal"/>
        <w:spacing w:before="220"/>
        <w:ind w:firstLine="540"/>
        <w:jc w:val="both"/>
      </w:pPr>
      <w:r>
        <w:t>"изготовитель" - юридическое лицо или физическое лицо в качестве индивидуального предпринимателя, осуществляющее от своего имени производство продукции для детей и подростков для последующей реализации и ответственное за ее соответствие требованиям безопасности настоящего технического регламента;</w:t>
      </w:r>
    </w:p>
    <w:p w:rsidR="00B34001" w:rsidRDefault="00B34001">
      <w:pPr>
        <w:pStyle w:val="ConsPlusNormal"/>
        <w:spacing w:before="220"/>
        <w:ind w:firstLine="540"/>
        <w:jc w:val="both"/>
      </w:pPr>
      <w:r>
        <w:t>"импортер" - резидент государства - члена Таможенного союза, который заключил с нерезидентом государства - члена Таможенного союза внешнеторговый договор на передачу продукции для детей и подростков, осуществляет реализацию этой продукции и несет ответственность за ее соответствие требованиям безопасности настоящего технического регламента;</w:t>
      </w:r>
    </w:p>
    <w:p w:rsidR="00B34001" w:rsidRDefault="00B34001">
      <w:pPr>
        <w:pStyle w:val="ConsPlusNormal"/>
        <w:spacing w:before="220"/>
        <w:ind w:firstLine="540"/>
        <w:jc w:val="both"/>
      </w:pPr>
      <w:r>
        <w:t>"индекс токсичности" - интегральный показатель воздействия вредных веществ, определяемый на культуре клеток;</w:t>
      </w:r>
    </w:p>
    <w:p w:rsidR="00B34001" w:rsidRDefault="00B34001">
      <w:pPr>
        <w:pStyle w:val="ConsPlusNormal"/>
        <w:spacing w:before="220"/>
        <w:ind w:firstLine="540"/>
        <w:jc w:val="both"/>
      </w:pPr>
      <w:r>
        <w:t>"механическая безопасность" - комплекс количественных показателей механических свойств и конструктивных характеристик изделия, который обеспечивает снижение риска причинения вреда здоровью или угрозы жизни пользователя;</w:t>
      </w:r>
    </w:p>
    <w:p w:rsidR="00B34001" w:rsidRDefault="00B34001">
      <w:pPr>
        <w:pStyle w:val="ConsPlusNormal"/>
        <w:spacing w:before="220"/>
        <w:ind w:firstLine="540"/>
        <w:jc w:val="both"/>
      </w:pPr>
      <w:r>
        <w:t>"новорожденные" - дети в возрасте до 28 дней включительно;</w:t>
      </w:r>
    </w:p>
    <w:p w:rsidR="00B34001" w:rsidRDefault="00B34001">
      <w:pPr>
        <w:pStyle w:val="ConsPlusNormal"/>
        <w:spacing w:before="220"/>
        <w:ind w:firstLine="540"/>
        <w:jc w:val="both"/>
      </w:pPr>
      <w:r>
        <w:t>"обращение продукции для детей и подростков на рынке" - движение этой продукции от изготовителя к пользователю, охватывающее все процессы, которые проходит указанная продукция после завершения ее производства;</w:t>
      </w:r>
    </w:p>
    <w:p w:rsidR="00B34001" w:rsidRDefault="00B34001">
      <w:pPr>
        <w:pStyle w:val="ConsPlusNormal"/>
        <w:spacing w:before="220"/>
        <w:ind w:firstLine="540"/>
        <w:jc w:val="both"/>
      </w:pPr>
      <w:r>
        <w:t>"подростки" - пользователи продукции в возрасте от 14 до 18 лет;</w:t>
      </w:r>
    </w:p>
    <w:p w:rsidR="00B34001" w:rsidRDefault="00B34001">
      <w:pPr>
        <w:pStyle w:val="ConsPlusNormal"/>
        <w:spacing w:before="220"/>
        <w:ind w:firstLine="540"/>
        <w:jc w:val="both"/>
      </w:pPr>
      <w:r>
        <w:t>"пользователи продукции" - дети, подростки, лично использующие продукцию, являющуюся объектом настоящего технического регламента;</w:t>
      </w:r>
    </w:p>
    <w:p w:rsidR="00B34001" w:rsidRDefault="00B34001">
      <w:pPr>
        <w:pStyle w:val="ConsPlusNormal"/>
        <w:spacing w:before="220"/>
        <w:ind w:firstLine="540"/>
        <w:jc w:val="both"/>
      </w:pPr>
      <w:r>
        <w:t>"применение по назначению" - использование продукции для детей и подростков в соответствии с наименованием и (или) целевым назначением, указанными изготовителем на маркировке этой продукции и (или) в эксплуатационных документах;</w:t>
      </w:r>
    </w:p>
    <w:p w:rsidR="00B34001" w:rsidRDefault="00B34001">
      <w:pPr>
        <w:pStyle w:val="ConsPlusNormal"/>
        <w:jc w:val="both"/>
      </w:pPr>
      <w:r>
        <w:t xml:space="preserve">(в ред. </w:t>
      </w:r>
      <w:hyperlink r:id="rId18" w:history="1">
        <w:r>
          <w:rPr>
            <w:color w:val="0000FF"/>
          </w:rPr>
          <w:t>решения</w:t>
        </w:r>
      </w:hyperlink>
      <w:r>
        <w:t xml:space="preserve"> Совета Евразийской экономической комиссии от 28.04.2017 N 51)</w:t>
      </w:r>
    </w:p>
    <w:p w:rsidR="00B34001" w:rsidRDefault="00B34001">
      <w:pPr>
        <w:pStyle w:val="ConsPlusNormal"/>
        <w:spacing w:before="220"/>
        <w:ind w:firstLine="540"/>
        <w:jc w:val="both"/>
      </w:pPr>
      <w:r>
        <w:t>"риск" - сочетание вероятности причинения вреда и последствий этого вреда для жизни или здоровья человека, имущества, окружающей среды, жизни или здоровья животных и растений;</w:t>
      </w:r>
    </w:p>
    <w:p w:rsidR="00B34001" w:rsidRDefault="00B34001">
      <w:pPr>
        <w:pStyle w:val="ConsPlusNormal"/>
        <w:spacing w:before="220"/>
        <w:ind w:firstLine="540"/>
        <w:jc w:val="both"/>
      </w:pPr>
      <w:r>
        <w:t>"спортивные изделия" - изделия, обеспечивающие необходимые условия для организации и проведения соревнований и тренировок по различным видам спорта;</w:t>
      </w:r>
    </w:p>
    <w:p w:rsidR="00B34001" w:rsidRDefault="00B34001">
      <w:pPr>
        <w:pStyle w:val="ConsPlusNormal"/>
        <w:spacing w:before="220"/>
        <w:ind w:firstLine="540"/>
        <w:jc w:val="both"/>
      </w:pPr>
      <w:r>
        <w:t>"типовой образец" - образец, представляющий изделия, относящиеся к одному виду по целевому назначению, предназначенные для одной или нескольких возрастных групп и произведенные одним изготовителем из однотипных материалов.</w:t>
      </w:r>
    </w:p>
    <w:p w:rsidR="00B34001" w:rsidRDefault="00B34001">
      <w:pPr>
        <w:pStyle w:val="ConsPlusNormal"/>
        <w:jc w:val="both"/>
      </w:pPr>
      <w:r>
        <w:t xml:space="preserve">(в ред. </w:t>
      </w:r>
      <w:hyperlink r:id="rId19" w:history="1">
        <w:r>
          <w:rPr>
            <w:color w:val="0000FF"/>
          </w:rPr>
          <w:t>решения</w:t>
        </w:r>
      </w:hyperlink>
      <w:r>
        <w:t xml:space="preserve"> Совета Евразийской экономической комиссии от 28.04.2017 N 51)</w:t>
      </w:r>
    </w:p>
    <w:p w:rsidR="00B34001" w:rsidRDefault="00B34001">
      <w:pPr>
        <w:pStyle w:val="ConsPlusNormal"/>
        <w:spacing w:before="220"/>
        <w:ind w:firstLine="540"/>
        <w:jc w:val="both"/>
      </w:pPr>
      <w:r>
        <w:t>В случае если размеры типового образца и (или) технологические операции, выполненные при его изготовлении, не позволяют провести испытания в полном объеме, то для проведения испытаний в качестве типового образца используется образец (образцы) материала (материалов), из которого изготовлен этот образец.</w:t>
      </w:r>
    </w:p>
    <w:p w:rsidR="00B34001" w:rsidRDefault="00B34001">
      <w:pPr>
        <w:pStyle w:val="ConsPlusNormal"/>
        <w:jc w:val="both"/>
      </w:pPr>
      <w:r>
        <w:t xml:space="preserve">(в ред. </w:t>
      </w:r>
      <w:hyperlink r:id="rId20" w:history="1">
        <w:r>
          <w:rPr>
            <w:color w:val="0000FF"/>
          </w:rPr>
          <w:t>решения</w:t>
        </w:r>
      </w:hyperlink>
      <w:r>
        <w:t xml:space="preserve"> Совета Евразийской экономической комиссии от 28.04.2017 N 51)</w:t>
      </w:r>
    </w:p>
    <w:p w:rsidR="00B34001" w:rsidRDefault="00B34001">
      <w:pPr>
        <w:pStyle w:val="ConsPlusNormal"/>
        <w:spacing w:before="220"/>
        <w:ind w:firstLine="540"/>
        <w:jc w:val="both"/>
      </w:pPr>
      <w:r>
        <w:lastRenderedPageBreak/>
        <w:t>При проведении испытаний мехового изделия в качестве типового образца допускается использование меховой шкурки (меховых шкурок), идентичной по видовой принадлежности и способу выделки шкуркам, из которых изготовлено данное меховое изделие;</w:t>
      </w:r>
    </w:p>
    <w:p w:rsidR="00B34001" w:rsidRDefault="00B34001">
      <w:pPr>
        <w:pStyle w:val="ConsPlusNormal"/>
        <w:jc w:val="both"/>
      </w:pPr>
      <w:r>
        <w:t xml:space="preserve">(в ред. </w:t>
      </w:r>
      <w:hyperlink r:id="rId21" w:history="1">
        <w:r>
          <w:rPr>
            <w:color w:val="0000FF"/>
          </w:rPr>
          <w:t>решения</w:t>
        </w:r>
      </w:hyperlink>
      <w:r>
        <w:t xml:space="preserve"> Совета Евразийской экономической комиссии от 28.04.2017 N 51)</w:t>
      </w:r>
    </w:p>
    <w:p w:rsidR="00B34001" w:rsidRDefault="00B34001">
      <w:pPr>
        <w:pStyle w:val="ConsPlusNormal"/>
        <w:spacing w:before="220"/>
        <w:ind w:firstLine="540"/>
        <w:jc w:val="both"/>
      </w:pPr>
      <w:r>
        <w:t>"уполномоченное изготовителем лицо" - юридическое или физическое лицо, зарегистрированное в установленном порядке государством Стороны, которое определено изготовителем на основании договора с ним для осуществления действий от его имени при подтверждении соответствия и размещении продукции на таможенных территориях государств Сторон, а также для возложения ответственности за несоответствие продукции требованиям технических регламентов Таможенного союза;</w:t>
      </w:r>
    </w:p>
    <w:p w:rsidR="00B34001" w:rsidRDefault="00B34001">
      <w:pPr>
        <w:pStyle w:val="ConsPlusNormal"/>
        <w:spacing w:before="220"/>
        <w:ind w:firstLine="540"/>
        <w:jc w:val="both"/>
      </w:pPr>
      <w:r>
        <w:t>"химическая безопасность" - состояние изделия, при котором отсутствует недопустимый риск, связанный с причинением вреда здоровью или угрозой жизни пользователя из-за превышения уровня концентрации вредных для здоровья пользователя химических веществ.</w:t>
      </w:r>
    </w:p>
    <w:p w:rsidR="00B34001" w:rsidRDefault="00B34001">
      <w:pPr>
        <w:pStyle w:val="ConsPlusNormal"/>
        <w:spacing w:before="220"/>
        <w:ind w:firstLine="540"/>
        <w:jc w:val="both"/>
      </w:pPr>
      <w:r>
        <w:t>В случае, если показатель химической безопасности установлен "не допускается", то обязательным является указание предела обнаружения вредных веществ по методикам выполнения измерений, допущенным к применению для контроля санитарно-химических показателей.</w:t>
      </w:r>
    </w:p>
    <w:p w:rsidR="00B34001" w:rsidRDefault="00B34001">
      <w:pPr>
        <w:pStyle w:val="ConsPlusNormal"/>
        <w:ind w:firstLine="540"/>
        <w:jc w:val="both"/>
      </w:pPr>
    </w:p>
    <w:p w:rsidR="00B34001" w:rsidRDefault="00B34001">
      <w:pPr>
        <w:pStyle w:val="ConsPlusTitle"/>
        <w:jc w:val="center"/>
        <w:outlineLvl w:val="1"/>
      </w:pPr>
      <w:r>
        <w:t>Статья 3. Правила обращения на рынке</w:t>
      </w:r>
    </w:p>
    <w:p w:rsidR="00B34001" w:rsidRDefault="00B34001">
      <w:pPr>
        <w:pStyle w:val="ConsPlusNormal"/>
        <w:ind w:firstLine="540"/>
        <w:jc w:val="both"/>
      </w:pPr>
    </w:p>
    <w:p w:rsidR="00B34001" w:rsidRDefault="00B34001">
      <w:pPr>
        <w:pStyle w:val="ConsPlusNormal"/>
        <w:ind w:firstLine="540"/>
        <w:jc w:val="both"/>
      </w:pPr>
      <w:r>
        <w:t>1. Продукция для детей и подростков выпускается в обращение на рынке государств - членов Таможенного союза при ее соответствии настоящему техническому регламенту, а также другим техническим регламентам Таможенного союза, действие которых на нее распространяется, при этом она должна пройти процедуру обязательного подтверждения соответствия и должна быть маркирована единым знаком обращения продукции на рынке государств - членов Таможенного союза.</w:t>
      </w:r>
    </w:p>
    <w:p w:rsidR="00B34001" w:rsidRDefault="00B34001">
      <w:pPr>
        <w:pStyle w:val="ConsPlusNormal"/>
        <w:spacing w:before="220"/>
        <w:ind w:firstLine="540"/>
        <w:jc w:val="both"/>
      </w:pPr>
      <w:r>
        <w:t>2. Продукция для детей и подростков, соответствие которой требованиям настоящего технического регламента не подтверждено, не должна быть маркирована единым знаком обращения продукции на рынке государств - членов Таможенного союза и не допускается к выпуску в обращение на рынке.</w:t>
      </w:r>
    </w:p>
    <w:p w:rsidR="00B34001" w:rsidRDefault="00B34001">
      <w:pPr>
        <w:pStyle w:val="ConsPlusNormal"/>
        <w:ind w:firstLine="540"/>
        <w:jc w:val="both"/>
      </w:pPr>
    </w:p>
    <w:p w:rsidR="00B34001" w:rsidRDefault="00B34001">
      <w:pPr>
        <w:pStyle w:val="ConsPlusTitle"/>
        <w:jc w:val="center"/>
        <w:outlineLvl w:val="1"/>
      </w:pPr>
      <w:bookmarkStart w:id="4" w:name="P126"/>
      <w:bookmarkEnd w:id="4"/>
      <w:r>
        <w:t>Статья 4. Требования безопасности изделий для ухода</w:t>
      </w:r>
    </w:p>
    <w:p w:rsidR="00B34001" w:rsidRDefault="00B34001">
      <w:pPr>
        <w:pStyle w:val="ConsPlusTitle"/>
        <w:jc w:val="center"/>
      </w:pPr>
      <w:r>
        <w:t>за детьми</w:t>
      </w:r>
    </w:p>
    <w:p w:rsidR="00B34001" w:rsidRDefault="00B34001">
      <w:pPr>
        <w:pStyle w:val="ConsPlusNormal"/>
        <w:ind w:firstLine="540"/>
        <w:jc w:val="both"/>
      </w:pPr>
    </w:p>
    <w:p w:rsidR="00B34001" w:rsidRDefault="00B34001">
      <w:pPr>
        <w:pStyle w:val="ConsPlusNormal"/>
        <w:ind w:firstLine="540"/>
        <w:jc w:val="both"/>
      </w:pPr>
      <w:r>
        <w:t>1. Изделия для ухода за детьми должны соответствовать следующим общим требованиям безопасности:</w:t>
      </w:r>
    </w:p>
    <w:p w:rsidR="00B34001" w:rsidRDefault="00B34001">
      <w:pPr>
        <w:pStyle w:val="ConsPlusNormal"/>
        <w:spacing w:before="220"/>
        <w:ind w:firstLine="540"/>
        <w:jc w:val="both"/>
      </w:pPr>
      <w:r>
        <w:t>индекс токсичности, определяемый в водной среде (дистиллированная вода), должен быть в пределах от 70 до 120 процентов включительно, или должно отсутствовать местное раздражающее действие на кожные покровы и слизистые;</w:t>
      </w:r>
    </w:p>
    <w:p w:rsidR="00B34001" w:rsidRDefault="00B34001">
      <w:pPr>
        <w:pStyle w:val="ConsPlusNormal"/>
        <w:spacing w:before="220"/>
        <w:ind w:firstLine="540"/>
        <w:jc w:val="both"/>
      </w:pPr>
      <w:r>
        <w:t>изменение pH водной вытяжки должно быть не более +/- 1,0.</w:t>
      </w:r>
    </w:p>
    <w:p w:rsidR="00B34001" w:rsidRDefault="00B34001">
      <w:pPr>
        <w:pStyle w:val="ConsPlusNormal"/>
        <w:spacing w:before="220"/>
        <w:ind w:firstLine="540"/>
        <w:jc w:val="both"/>
      </w:pPr>
      <w:r>
        <w:t>2. Соски молочные, соски-пустышки и изделия санитарно-гигиенические из латекса, резины и силиконовых эластомеров должны соответствовать требованиям химической и механической безопасности. Не допускается наличие привкуса водной вытяжки.</w:t>
      </w:r>
    </w:p>
    <w:p w:rsidR="00B34001" w:rsidRDefault="00B34001">
      <w:pPr>
        <w:pStyle w:val="ConsPlusNormal"/>
        <w:spacing w:before="220"/>
        <w:ind w:firstLine="540"/>
        <w:jc w:val="both"/>
      </w:pPr>
      <w:r>
        <w:t>Выделение вредных для здоровья химических веществ не должно превышать следующих норм:</w:t>
      </w:r>
    </w:p>
    <w:p w:rsidR="00B34001" w:rsidRDefault="00B34001">
      <w:pPr>
        <w:pStyle w:val="ConsPlusNormal"/>
        <w:spacing w:before="220"/>
        <w:ind w:firstLine="540"/>
        <w:jc w:val="both"/>
      </w:pPr>
      <w:r>
        <w:t>при испытаниях сосок молочных и сосок-пустышек из силиконовых полимеров:</w:t>
      </w:r>
    </w:p>
    <w:p w:rsidR="00B34001" w:rsidRDefault="00B34001">
      <w:pPr>
        <w:pStyle w:val="ConsPlusNormal"/>
        <w:spacing w:before="220"/>
        <w:ind w:firstLine="540"/>
        <w:jc w:val="both"/>
      </w:pPr>
      <w:r>
        <w:lastRenderedPageBreak/>
        <w:t>свинец - не допускается;</w:t>
      </w:r>
    </w:p>
    <w:p w:rsidR="00B34001" w:rsidRDefault="00B34001">
      <w:pPr>
        <w:pStyle w:val="ConsPlusNormal"/>
        <w:spacing w:before="220"/>
        <w:ind w:firstLine="540"/>
        <w:jc w:val="both"/>
      </w:pPr>
      <w:r>
        <w:t>мышьяк - не допускается;</w:t>
      </w:r>
    </w:p>
    <w:p w:rsidR="00B34001" w:rsidRDefault="00B34001">
      <w:pPr>
        <w:pStyle w:val="ConsPlusNormal"/>
        <w:spacing w:before="220"/>
        <w:ind w:firstLine="540"/>
        <w:jc w:val="both"/>
      </w:pPr>
      <w:r>
        <w:t>формальдегид - не допускается;</w:t>
      </w:r>
    </w:p>
    <w:p w:rsidR="00B34001" w:rsidRDefault="00B34001">
      <w:pPr>
        <w:pStyle w:val="ConsPlusNormal"/>
        <w:spacing w:before="220"/>
        <w:ind w:firstLine="540"/>
        <w:jc w:val="both"/>
      </w:pPr>
      <w:r>
        <w:t>спирт метиловый - не допускается;</w:t>
      </w:r>
    </w:p>
    <w:p w:rsidR="00B34001" w:rsidRDefault="00B34001">
      <w:pPr>
        <w:pStyle w:val="ConsPlusNormal"/>
        <w:spacing w:before="220"/>
        <w:ind w:firstLine="540"/>
        <w:jc w:val="both"/>
      </w:pPr>
      <w:r>
        <w:t>спирт бутиловый - не допускается;</w:t>
      </w:r>
    </w:p>
    <w:p w:rsidR="00B34001" w:rsidRDefault="00B34001">
      <w:pPr>
        <w:pStyle w:val="ConsPlusNormal"/>
        <w:spacing w:before="220"/>
        <w:ind w:firstLine="540"/>
        <w:jc w:val="both"/>
      </w:pPr>
      <w:r>
        <w:t>фенол - не допускается;</w:t>
      </w:r>
    </w:p>
    <w:p w:rsidR="00B34001" w:rsidRDefault="00B34001">
      <w:pPr>
        <w:pStyle w:val="ConsPlusNormal"/>
        <w:spacing w:before="220"/>
        <w:ind w:firstLine="540"/>
        <w:jc w:val="both"/>
      </w:pPr>
      <w:r>
        <w:t>цинк - не более 1,0 мг/дм</w:t>
      </w:r>
      <w:r>
        <w:rPr>
          <w:vertAlign w:val="superscript"/>
        </w:rPr>
        <w:t>3</w:t>
      </w:r>
      <w:r>
        <w:t>;</w:t>
      </w:r>
    </w:p>
    <w:p w:rsidR="00B34001" w:rsidRDefault="00B34001">
      <w:pPr>
        <w:pStyle w:val="ConsPlusNormal"/>
        <w:spacing w:before="220"/>
        <w:ind w:firstLine="540"/>
        <w:jc w:val="both"/>
      </w:pPr>
      <w:r>
        <w:t>антиоксидант (агидол-2) - не более 2,0 мг/дм</w:t>
      </w:r>
      <w:r>
        <w:rPr>
          <w:vertAlign w:val="superscript"/>
        </w:rPr>
        <w:t>3</w:t>
      </w:r>
      <w:r>
        <w:t>;</w:t>
      </w:r>
    </w:p>
    <w:p w:rsidR="00B34001" w:rsidRDefault="00B34001">
      <w:pPr>
        <w:pStyle w:val="ConsPlusNormal"/>
        <w:spacing w:before="220"/>
        <w:ind w:firstLine="540"/>
        <w:jc w:val="both"/>
      </w:pPr>
      <w:r>
        <w:t>при испытаниях латексных, резиновых сосок молочных и сосок-пустышек:</w:t>
      </w:r>
    </w:p>
    <w:p w:rsidR="00B34001" w:rsidRDefault="00B34001">
      <w:pPr>
        <w:pStyle w:val="ConsPlusNormal"/>
        <w:spacing w:before="220"/>
        <w:ind w:firstLine="540"/>
        <w:jc w:val="both"/>
      </w:pPr>
      <w:r>
        <w:t>свинец - не допускается;</w:t>
      </w:r>
    </w:p>
    <w:p w:rsidR="00B34001" w:rsidRDefault="00B34001">
      <w:pPr>
        <w:pStyle w:val="ConsPlusNormal"/>
        <w:spacing w:before="220"/>
        <w:ind w:firstLine="540"/>
        <w:jc w:val="both"/>
      </w:pPr>
      <w:r>
        <w:t>мышьяк - не допускается;</w:t>
      </w:r>
    </w:p>
    <w:p w:rsidR="00B34001" w:rsidRDefault="00B34001">
      <w:pPr>
        <w:pStyle w:val="ConsPlusNormal"/>
        <w:spacing w:before="220"/>
        <w:ind w:firstLine="540"/>
        <w:jc w:val="both"/>
      </w:pPr>
      <w:r>
        <w:t>антиоксидант (агидол-2) - не более 2,0 мг/дм</w:t>
      </w:r>
      <w:r>
        <w:rPr>
          <w:vertAlign w:val="superscript"/>
        </w:rPr>
        <w:t>3</w:t>
      </w:r>
      <w:r>
        <w:t>;</w:t>
      </w:r>
    </w:p>
    <w:p w:rsidR="00B34001" w:rsidRDefault="00B34001">
      <w:pPr>
        <w:pStyle w:val="ConsPlusNormal"/>
        <w:spacing w:before="220"/>
        <w:ind w:firstLine="540"/>
        <w:jc w:val="both"/>
      </w:pPr>
      <w:r>
        <w:t>N-нитрозоамин (извлечение хлористым метиленом) - не более 10,0 мкг/кг;</w:t>
      </w:r>
    </w:p>
    <w:p w:rsidR="00B34001" w:rsidRDefault="00B34001">
      <w:pPr>
        <w:pStyle w:val="ConsPlusNormal"/>
        <w:spacing w:before="220"/>
        <w:ind w:firstLine="540"/>
        <w:jc w:val="both"/>
      </w:pPr>
      <w:r>
        <w:t>N-нитрозообразующие (извлечение искусственной слюной) - не более 200,0 мкг/кг;</w:t>
      </w:r>
    </w:p>
    <w:p w:rsidR="00B34001" w:rsidRDefault="00B34001">
      <w:pPr>
        <w:pStyle w:val="ConsPlusNormal"/>
        <w:spacing w:before="220"/>
        <w:ind w:firstLine="540"/>
        <w:jc w:val="both"/>
      </w:pPr>
      <w:r>
        <w:t>цимат (диметилдитиокарбамат цинка) - не допускается;</w:t>
      </w:r>
    </w:p>
    <w:p w:rsidR="00B34001" w:rsidRDefault="00B34001">
      <w:pPr>
        <w:pStyle w:val="ConsPlusNormal"/>
        <w:spacing w:before="220"/>
        <w:ind w:firstLine="540"/>
        <w:jc w:val="both"/>
      </w:pPr>
      <w:r>
        <w:t>фталевый ангидрид - не более 0,2 мг/дм</w:t>
      </w:r>
      <w:r>
        <w:rPr>
          <w:vertAlign w:val="superscript"/>
        </w:rPr>
        <w:t>3</w:t>
      </w:r>
      <w:r>
        <w:t>;</w:t>
      </w:r>
    </w:p>
    <w:p w:rsidR="00B34001" w:rsidRDefault="00B34001">
      <w:pPr>
        <w:pStyle w:val="ConsPlusNormal"/>
        <w:spacing w:before="220"/>
        <w:ind w:firstLine="540"/>
        <w:jc w:val="both"/>
      </w:pPr>
      <w:r>
        <w:t>фенол - не допускается.</w:t>
      </w:r>
    </w:p>
    <w:p w:rsidR="00B34001" w:rsidRDefault="00B34001">
      <w:pPr>
        <w:pStyle w:val="ConsPlusNormal"/>
        <w:spacing w:before="220"/>
        <w:ind w:firstLine="540"/>
        <w:jc w:val="both"/>
      </w:pPr>
      <w:r>
        <w:t>Соски молочные и соски-пустышки должны иметь гладкую без швов наружную и внутреннюю поверхности, которые не должны слипаться после 5-кратного кипячения в дистиллированной воде.</w:t>
      </w:r>
    </w:p>
    <w:p w:rsidR="00B34001" w:rsidRDefault="00B34001">
      <w:pPr>
        <w:pStyle w:val="ConsPlusNormal"/>
        <w:spacing w:before="220"/>
        <w:ind w:firstLine="540"/>
        <w:jc w:val="both"/>
      </w:pPr>
      <w:r>
        <w:t>Соска-пустышка должна быть с шайбой (щитком). Прочность соединения кольца с баллончиком в соске-пустышке должна быть не менее 40 Н.</w:t>
      </w:r>
    </w:p>
    <w:p w:rsidR="00B34001" w:rsidRDefault="00B34001">
      <w:pPr>
        <w:pStyle w:val="ConsPlusNormal"/>
        <w:spacing w:before="220"/>
        <w:ind w:firstLine="540"/>
        <w:jc w:val="both"/>
      </w:pPr>
      <w:r>
        <w:t xml:space="preserve">Изделия санитарно-гигиенические из резины, предназначенные для ухода за детьми, должны быть устойчивы к 5-кратной дезинфекции, сохранять внешний вид и не должны слипаться. Изделия, наполняемые жидкостью (грелки и другие аналогичные изделия), должны быть герметичны и не должны пропускать воду. Изделия санитарно-гигиенические из резины должны соответствовать требованиям химической безопасности согласно </w:t>
      </w:r>
      <w:hyperlink w:anchor="P631" w:history="1">
        <w:r>
          <w:rPr>
            <w:color w:val="0000FF"/>
          </w:rPr>
          <w:t>приложению N 2</w:t>
        </w:r>
      </w:hyperlink>
      <w:r>
        <w:t>.</w:t>
      </w:r>
    </w:p>
    <w:p w:rsidR="00B34001" w:rsidRDefault="00B34001">
      <w:pPr>
        <w:pStyle w:val="ConsPlusNormal"/>
        <w:spacing w:before="220"/>
        <w:ind w:firstLine="540"/>
        <w:jc w:val="both"/>
      </w:pPr>
      <w:r>
        <w:t>3. Посуда и столовые приборы из пластмассы не должны иметь острых (режущих, колющих) кромок и краев, если это не определено функциональным назначением изделия. Не допускается выступание литника над опорной поверхностью. Защитно-декоративное покрытие изделия должно быть устойчиво к действию влажной обработки. Изделия, предназначенные для контакта с пищевыми продуктами, должны быть стойкими к 1-процентному раствору уксусной кислоты и мыльно-щелочным растворам, нагретым до температуры 60 +/- 5 °C, сохранять внешний вид и окраску, не деформироваться и не растрескиваться при воздействии воды при температуре от 65 до 75 °C.</w:t>
      </w:r>
    </w:p>
    <w:p w:rsidR="00B34001" w:rsidRDefault="00B34001">
      <w:pPr>
        <w:pStyle w:val="ConsPlusNormal"/>
        <w:spacing w:before="220"/>
        <w:ind w:firstLine="540"/>
        <w:jc w:val="both"/>
      </w:pPr>
      <w:r>
        <w:t xml:space="preserve">Крышка бутылочки и других аналогичных изделий должна обеспечивать их герметичность и не пропускать воду. Прочность изделия должна быть таковой, чтобы после 5-кратного падения </w:t>
      </w:r>
      <w:r>
        <w:lastRenderedPageBreak/>
        <w:t>изделия, наполненного водой, с высоты 120 см не наблюдалось остаточной деформации, трещин, сколов и разрушений.</w:t>
      </w:r>
    </w:p>
    <w:p w:rsidR="00B34001" w:rsidRDefault="00B34001">
      <w:pPr>
        <w:pStyle w:val="ConsPlusNormal"/>
        <w:spacing w:before="220"/>
        <w:ind w:firstLine="540"/>
        <w:jc w:val="both"/>
      </w:pPr>
      <w:r>
        <w:t>Привкус и изменение цвета водной вытяжки изделий, предназначенных для контакта с пищевыми продуктами, не допускаются.</w:t>
      </w:r>
    </w:p>
    <w:p w:rsidR="00B34001" w:rsidRDefault="00B34001">
      <w:pPr>
        <w:pStyle w:val="ConsPlusNormal"/>
        <w:spacing w:before="220"/>
        <w:ind w:firstLine="540"/>
        <w:jc w:val="both"/>
      </w:pPr>
      <w:r>
        <w:t xml:space="preserve">Посуда и столовые приборы из пластмассы должны соответствовать требованиям химической безопасности согласно </w:t>
      </w:r>
      <w:hyperlink w:anchor="P677" w:history="1">
        <w:r>
          <w:rPr>
            <w:color w:val="0000FF"/>
          </w:rPr>
          <w:t>приложению N 3</w:t>
        </w:r>
      </w:hyperlink>
      <w:r>
        <w:t>.</w:t>
      </w:r>
    </w:p>
    <w:p w:rsidR="00B34001" w:rsidRDefault="00B34001">
      <w:pPr>
        <w:pStyle w:val="ConsPlusNormal"/>
        <w:spacing w:before="220"/>
        <w:ind w:firstLine="540"/>
        <w:jc w:val="both"/>
      </w:pPr>
      <w:r>
        <w:t>Изготовление детской посуды, имеющей контакт с пищевыми продуктами, с применением поликарбоната, поливинилхлорида, меламина не допускается.</w:t>
      </w:r>
    </w:p>
    <w:p w:rsidR="00B34001" w:rsidRDefault="00B34001">
      <w:pPr>
        <w:pStyle w:val="ConsPlusNormal"/>
        <w:spacing w:before="220"/>
        <w:ind w:firstLine="540"/>
        <w:jc w:val="both"/>
      </w:pPr>
      <w:r>
        <w:t>4. В товарах детского ассортимента, предназначенных для контакта с пищевыми продуктами, миграция химических веществ 1-го и 2-го класса опасности (в том числе алюминия, бария, бора, кадмия, кобальта, мышьяка и свинца) не допускается.</w:t>
      </w:r>
    </w:p>
    <w:p w:rsidR="00B34001" w:rsidRDefault="00B34001">
      <w:pPr>
        <w:pStyle w:val="ConsPlusNormal"/>
        <w:spacing w:before="220"/>
        <w:ind w:firstLine="540"/>
        <w:jc w:val="both"/>
      </w:pPr>
      <w:r>
        <w:t>Выделение вредных веществ, содержащихся в посуде из стекла, стеклокерамики и керамики, по показателям химической безопасности не должно превышать следующих величин:</w:t>
      </w:r>
    </w:p>
    <w:p w:rsidR="00B34001" w:rsidRDefault="00B34001">
      <w:pPr>
        <w:pStyle w:val="ConsPlusNormal"/>
        <w:spacing w:before="220"/>
        <w:ind w:firstLine="540"/>
        <w:jc w:val="both"/>
      </w:pPr>
      <w:r>
        <w:t>хром - 0,1 мг/дм</w:t>
      </w:r>
      <w:r>
        <w:rPr>
          <w:vertAlign w:val="superscript"/>
        </w:rPr>
        <w:t>3</w:t>
      </w:r>
      <w:r>
        <w:t>;</w:t>
      </w:r>
    </w:p>
    <w:p w:rsidR="00B34001" w:rsidRDefault="00B34001">
      <w:pPr>
        <w:pStyle w:val="ConsPlusNormal"/>
        <w:spacing w:before="220"/>
        <w:ind w:firstLine="540"/>
        <w:jc w:val="both"/>
      </w:pPr>
      <w:r>
        <w:t>марганец - 0,1 мг/дм</w:t>
      </w:r>
      <w:r>
        <w:rPr>
          <w:vertAlign w:val="superscript"/>
        </w:rPr>
        <w:t>3</w:t>
      </w:r>
      <w:r>
        <w:t>;</w:t>
      </w:r>
    </w:p>
    <w:p w:rsidR="00B34001" w:rsidRDefault="00B34001">
      <w:pPr>
        <w:pStyle w:val="ConsPlusNormal"/>
        <w:spacing w:before="220"/>
        <w:ind w:firstLine="540"/>
        <w:jc w:val="both"/>
      </w:pPr>
      <w:r>
        <w:t>медь - 1,0 мг/дм</w:t>
      </w:r>
      <w:r>
        <w:rPr>
          <w:vertAlign w:val="superscript"/>
        </w:rPr>
        <w:t>3</w:t>
      </w:r>
      <w:r>
        <w:t>;</w:t>
      </w:r>
    </w:p>
    <w:p w:rsidR="00B34001" w:rsidRDefault="00B34001">
      <w:pPr>
        <w:pStyle w:val="ConsPlusNormal"/>
        <w:spacing w:before="220"/>
        <w:ind w:firstLine="540"/>
        <w:jc w:val="both"/>
      </w:pPr>
      <w:r>
        <w:t>титан - 0,1 мг/дм</w:t>
      </w:r>
      <w:r>
        <w:rPr>
          <w:vertAlign w:val="superscript"/>
        </w:rPr>
        <w:t>3</w:t>
      </w:r>
      <w:r>
        <w:t>;</w:t>
      </w:r>
    </w:p>
    <w:p w:rsidR="00B34001" w:rsidRDefault="00B34001">
      <w:pPr>
        <w:pStyle w:val="ConsPlusNormal"/>
        <w:spacing w:before="220"/>
        <w:ind w:firstLine="540"/>
        <w:jc w:val="both"/>
      </w:pPr>
      <w:r>
        <w:t>цинк - 1,0 мг/дм</w:t>
      </w:r>
      <w:r>
        <w:rPr>
          <w:vertAlign w:val="superscript"/>
        </w:rPr>
        <w:t>3</w:t>
      </w:r>
      <w:r>
        <w:t>.</w:t>
      </w:r>
    </w:p>
    <w:p w:rsidR="00B34001" w:rsidRDefault="00B34001">
      <w:pPr>
        <w:pStyle w:val="ConsPlusNormal"/>
        <w:spacing w:before="220"/>
        <w:ind w:firstLine="540"/>
        <w:jc w:val="both"/>
      </w:pPr>
      <w:r>
        <w:t>Посуда и столовые приборы, предназначенные для горячей пищи, должны быть термически устойчивыми и не должны разрушаться при перепадах температур 95 - 70 - 20 °C, бутылочки и банки для детского питания - при перепадах температур от 95 до 45 °C, бутылочки под молочные продукты - при перепадах температур от 65 до 25 °C. Термостойкость фаянсовой посуды с цветной глазурью должна быть не менее 115 °C, с бесцветной глазурью - не менее 125 °C.</w:t>
      </w:r>
    </w:p>
    <w:p w:rsidR="00B34001" w:rsidRDefault="00B34001">
      <w:pPr>
        <w:pStyle w:val="ConsPlusNormal"/>
        <w:spacing w:before="220"/>
        <w:ind w:firstLine="540"/>
        <w:jc w:val="both"/>
      </w:pPr>
      <w:r>
        <w:t>Покрытие, нанесенное на внутреннюю поверхность изделий, контактирующих с пищевыми продуктами, должно быть кислотостойким. Не допускается нанесение декоративных покрытий на внутреннюю поверхность посуды из стекла.</w:t>
      </w:r>
    </w:p>
    <w:p w:rsidR="00B34001" w:rsidRDefault="00B34001">
      <w:pPr>
        <w:pStyle w:val="ConsPlusNormal"/>
        <w:spacing w:before="220"/>
        <w:ind w:firstLine="540"/>
        <w:jc w:val="both"/>
      </w:pPr>
      <w:r>
        <w:t>На изделиях не допускаются сколы, прорезные грани, прилипшие кусочки стекла, режущие или осыпающиеся частицы, сквозные просечки и инородные включения, имеющие вокруг себя трещины.</w:t>
      </w:r>
    </w:p>
    <w:p w:rsidR="00B34001" w:rsidRDefault="00B34001">
      <w:pPr>
        <w:pStyle w:val="ConsPlusNormal"/>
        <w:spacing w:before="220"/>
        <w:ind w:firstLine="540"/>
        <w:jc w:val="both"/>
      </w:pPr>
      <w:r>
        <w:t>Крепление ручек изделий и элементов декоративного оформления должно быть прочным. Ручка изделия из стекла должна выдерживать нагрузку, равную вместимости изделия при поднимании за ручку в течение 1 минуты. Ручка изделия из керамики должна выдерживать одноразовую нагрузку массой, вдвое превышающей массу воды, заполняющей изделие, при применении метода поднимания за ручку.</w:t>
      </w:r>
    </w:p>
    <w:p w:rsidR="00B34001" w:rsidRDefault="00B34001">
      <w:pPr>
        <w:pStyle w:val="ConsPlusNormal"/>
        <w:spacing w:before="220"/>
        <w:ind w:firstLine="540"/>
        <w:jc w:val="both"/>
      </w:pPr>
      <w:r>
        <w:t>Выделение вредных веществ из посуды и столовых приборов из металла, предназначенных для контакта с пищевыми продуктами, не должно превышать следующих норм:</w:t>
      </w:r>
    </w:p>
    <w:p w:rsidR="00B34001" w:rsidRDefault="00B34001">
      <w:pPr>
        <w:pStyle w:val="ConsPlusNormal"/>
        <w:spacing w:before="220"/>
        <w:ind w:firstLine="540"/>
        <w:jc w:val="both"/>
      </w:pPr>
      <w:r>
        <w:t>посуда и столовые приборы из коррозионно-стойкой стали - железо - 0,3 мг/дм</w:t>
      </w:r>
      <w:r>
        <w:rPr>
          <w:vertAlign w:val="superscript"/>
        </w:rPr>
        <w:t>3</w:t>
      </w:r>
      <w:r>
        <w:t>, никель - 0,1 мг/дм</w:t>
      </w:r>
      <w:r>
        <w:rPr>
          <w:vertAlign w:val="superscript"/>
        </w:rPr>
        <w:t>3</w:t>
      </w:r>
      <w:r>
        <w:t>, хром - 0,1 мг/дм</w:t>
      </w:r>
      <w:r>
        <w:rPr>
          <w:vertAlign w:val="superscript"/>
        </w:rPr>
        <w:t>3</w:t>
      </w:r>
      <w:r>
        <w:t xml:space="preserve"> и марганец - 0,1 мг/дм</w:t>
      </w:r>
      <w:r>
        <w:rPr>
          <w:vertAlign w:val="superscript"/>
        </w:rPr>
        <w:t>3</w:t>
      </w:r>
      <w:r>
        <w:t>;</w:t>
      </w:r>
    </w:p>
    <w:p w:rsidR="00B34001" w:rsidRDefault="00B34001">
      <w:pPr>
        <w:pStyle w:val="ConsPlusNormal"/>
        <w:spacing w:before="220"/>
        <w:ind w:firstLine="540"/>
        <w:jc w:val="both"/>
      </w:pPr>
      <w:r>
        <w:t>посуда из алюминия с травленой, кварцевой и шлифованной внутренней поверхностью, в том числе с противопригарным покрытием, - титан - 0,1 мг/дм</w:t>
      </w:r>
      <w:r>
        <w:rPr>
          <w:vertAlign w:val="superscript"/>
        </w:rPr>
        <w:t>3</w:t>
      </w:r>
      <w:r>
        <w:t>, железо - 0,3 мг/дм</w:t>
      </w:r>
      <w:r>
        <w:rPr>
          <w:vertAlign w:val="superscript"/>
        </w:rPr>
        <w:t>3</w:t>
      </w:r>
      <w:r>
        <w:t xml:space="preserve"> и хром - 0,1 </w:t>
      </w:r>
      <w:r>
        <w:lastRenderedPageBreak/>
        <w:t>мг/дм</w:t>
      </w:r>
      <w:r>
        <w:rPr>
          <w:vertAlign w:val="superscript"/>
        </w:rPr>
        <w:t>3</w:t>
      </w:r>
      <w:r>
        <w:t>, алюминий не допускается, фтор-ион (суммарно) не допускается для изделий с противопригарным покрытием;</w:t>
      </w:r>
    </w:p>
    <w:p w:rsidR="00B34001" w:rsidRDefault="00B34001">
      <w:pPr>
        <w:pStyle w:val="ConsPlusNormal"/>
        <w:spacing w:before="220"/>
        <w:ind w:firstLine="540"/>
        <w:jc w:val="both"/>
      </w:pPr>
      <w:r>
        <w:t>посуда и столовые приборы из алюминия с плакированной нержавеющей сталью поверхностью - алюминий и свинец - не допускаются, медь - 1,0 мг/дм</w:t>
      </w:r>
      <w:r>
        <w:rPr>
          <w:vertAlign w:val="superscript"/>
        </w:rPr>
        <w:t>3</w:t>
      </w:r>
      <w:r>
        <w:t>, цинк - 1,0 мг/дм</w:t>
      </w:r>
      <w:r>
        <w:rPr>
          <w:vertAlign w:val="superscript"/>
        </w:rPr>
        <w:t>3</w:t>
      </w:r>
      <w:r>
        <w:t>, железо - 0,3 мг/дм</w:t>
      </w:r>
      <w:r>
        <w:rPr>
          <w:vertAlign w:val="superscript"/>
        </w:rPr>
        <w:t>3</w:t>
      </w:r>
      <w:r>
        <w:t>, никель - 0,1 мг/дм</w:t>
      </w:r>
      <w:r>
        <w:rPr>
          <w:vertAlign w:val="superscript"/>
        </w:rPr>
        <w:t>3</w:t>
      </w:r>
      <w:r>
        <w:t xml:space="preserve"> и хром - 0,1 мг/дм</w:t>
      </w:r>
      <w:r>
        <w:rPr>
          <w:vertAlign w:val="superscript"/>
        </w:rPr>
        <w:t>3</w:t>
      </w:r>
      <w:r>
        <w:t>;</w:t>
      </w:r>
    </w:p>
    <w:p w:rsidR="00B34001" w:rsidRDefault="00B34001">
      <w:pPr>
        <w:pStyle w:val="ConsPlusNormal"/>
        <w:spacing w:before="220"/>
        <w:ind w:firstLine="540"/>
        <w:jc w:val="both"/>
      </w:pPr>
      <w:r>
        <w:t>посуда и столовые приборы из мельхиора, нейзильбера с серебряным или золотым покрытием - свинец - не допускается, медь - 1,0 мг/дм</w:t>
      </w:r>
      <w:r>
        <w:rPr>
          <w:vertAlign w:val="superscript"/>
        </w:rPr>
        <w:t>3</w:t>
      </w:r>
      <w:r>
        <w:t>, цинк - 1,0 мг/дм</w:t>
      </w:r>
      <w:r>
        <w:rPr>
          <w:vertAlign w:val="superscript"/>
        </w:rPr>
        <w:t>3</w:t>
      </w:r>
      <w:r>
        <w:t>, никель - 0,1 мг/дм</w:t>
      </w:r>
      <w:r>
        <w:rPr>
          <w:vertAlign w:val="superscript"/>
        </w:rPr>
        <w:t>3</w:t>
      </w:r>
      <w:r>
        <w:t>, хром - 0,1 мг/дм</w:t>
      </w:r>
      <w:r>
        <w:rPr>
          <w:vertAlign w:val="superscript"/>
        </w:rPr>
        <w:t>3</w:t>
      </w:r>
      <w:r>
        <w:t>, марганец - 0,1 мг/дм</w:t>
      </w:r>
      <w:r>
        <w:rPr>
          <w:vertAlign w:val="superscript"/>
        </w:rPr>
        <w:t>3</w:t>
      </w:r>
      <w:r>
        <w:t xml:space="preserve"> и железо - 0,3 мг/дм</w:t>
      </w:r>
      <w:r>
        <w:rPr>
          <w:vertAlign w:val="superscript"/>
        </w:rPr>
        <w:t>3</w:t>
      </w:r>
      <w:r>
        <w:t>;</w:t>
      </w:r>
    </w:p>
    <w:p w:rsidR="00B34001" w:rsidRDefault="00B34001">
      <w:pPr>
        <w:pStyle w:val="ConsPlusNormal"/>
        <w:spacing w:before="220"/>
        <w:ind w:firstLine="540"/>
        <w:jc w:val="both"/>
      </w:pPr>
      <w:r>
        <w:t>посуда стальная эмалированная, в т.ч. с противопригарным покрытием, - бор, алюминий, кобальт, свинец и мышьяк - не допускаются, никель - 0,1 мг/дм</w:t>
      </w:r>
      <w:r>
        <w:rPr>
          <w:vertAlign w:val="superscript"/>
        </w:rPr>
        <w:t>3</w:t>
      </w:r>
      <w:r>
        <w:t>, хром - 0,1 мг/дм</w:t>
      </w:r>
      <w:r>
        <w:rPr>
          <w:vertAlign w:val="superscript"/>
        </w:rPr>
        <w:t>3</w:t>
      </w:r>
      <w:r>
        <w:t>, марганец - 0,1 мг/дм</w:t>
      </w:r>
      <w:r>
        <w:rPr>
          <w:vertAlign w:val="superscript"/>
        </w:rPr>
        <w:t>3</w:t>
      </w:r>
      <w:r>
        <w:t>, цинк - 0,1 мг/дм</w:t>
      </w:r>
      <w:r>
        <w:rPr>
          <w:vertAlign w:val="superscript"/>
        </w:rPr>
        <w:t>3</w:t>
      </w:r>
      <w:r>
        <w:t xml:space="preserve"> и титан - 0,1 мг/дм</w:t>
      </w:r>
      <w:r>
        <w:rPr>
          <w:vertAlign w:val="superscript"/>
        </w:rPr>
        <w:t>3</w:t>
      </w:r>
      <w:r>
        <w:t>, фтор-ион (суммарно) не допускается для изделий с противопригарным покрытием;</w:t>
      </w:r>
    </w:p>
    <w:p w:rsidR="00B34001" w:rsidRDefault="00B34001">
      <w:pPr>
        <w:pStyle w:val="ConsPlusNormal"/>
        <w:spacing w:before="220"/>
        <w:ind w:firstLine="540"/>
        <w:jc w:val="both"/>
      </w:pPr>
      <w:r>
        <w:t>посуда из бумаги и картона (одноразового применения) - этилацетат, формальдегид, спирт метиловый, спирт бутиловый, спирт изобутиловый, бензол, свинец, мышьяк - не допускаются, ацетальдегид - 0,2 мг/дм</w:t>
      </w:r>
      <w:r>
        <w:rPr>
          <w:vertAlign w:val="superscript"/>
        </w:rPr>
        <w:t>3</w:t>
      </w:r>
      <w:r>
        <w:t>, ацетон - 0,1 мг/дм</w:t>
      </w:r>
      <w:r>
        <w:rPr>
          <w:vertAlign w:val="superscript"/>
        </w:rPr>
        <w:t>3</w:t>
      </w:r>
      <w:r>
        <w:t>, толуол - 0,5 мг/дм</w:t>
      </w:r>
      <w:r>
        <w:rPr>
          <w:vertAlign w:val="superscript"/>
        </w:rPr>
        <w:t>3</w:t>
      </w:r>
      <w:r>
        <w:t>, цинк - 1,0 мг/дм</w:t>
      </w:r>
      <w:r>
        <w:rPr>
          <w:vertAlign w:val="superscript"/>
        </w:rPr>
        <w:t>3</w:t>
      </w:r>
      <w:r>
        <w:t>, хром - 0,1 мг/дм</w:t>
      </w:r>
      <w:r>
        <w:rPr>
          <w:vertAlign w:val="superscript"/>
        </w:rPr>
        <w:t>3</w:t>
      </w:r>
      <w:r>
        <w:t>, бутилацетат - 0,1 мг/дм</w:t>
      </w:r>
      <w:r>
        <w:rPr>
          <w:vertAlign w:val="superscript"/>
        </w:rPr>
        <w:t>3</w:t>
      </w:r>
      <w:r>
        <w:t>, спирт изопропиловый - 0,1 мг/дм</w:t>
      </w:r>
      <w:r>
        <w:rPr>
          <w:vertAlign w:val="superscript"/>
        </w:rPr>
        <w:t>3</w:t>
      </w:r>
      <w:r>
        <w:t>, ксилолы (смесь изомеров) - 0,05 мг/дм</w:t>
      </w:r>
      <w:r>
        <w:rPr>
          <w:vertAlign w:val="superscript"/>
        </w:rPr>
        <w:t>3</w:t>
      </w:r>
      <w:r>
        <w:t>.</w:t>
      </w:r>
    </w:p>
    <w:p w:rsidR="00B34001" w:rsidRDefault="00B34001">
      <w:pPr>
        <w:pStyle w:val="ConsPlusNormal"/>
        <w:spacing w:before="220"/>
        <w:ind w:firstLine="540"/>
        <w:jc w:val="both"/>
      </w:pPr>
      <w:r>
        <w:t>5. Выделение вредных веществ из металлических санитарно-гигиенических и галантерейных изделий не должно превышать железа - 0,3 мг/дм</w:t>
      </w:r>
      <w:r>
        <w:rPr>
          <w:vertAlign w:val="superscript"/>
        </w:rPr>
        <w:t>3</w:t>
      </w:r>
      <w:r>
        <w:t>, алюминия - 0,5 мг/дм</w:t>
      </w:r>
      <w:r>
        <w:rPr>
          <w:vertAlign w:val="superscript"/>
        </w:rPr>
        <w:t>3</w:t>
      </w:r>
      <w:r>
        <w:t xml:space="preserve"> и свинца - 0,03 мг/дм</w:t>
      </w:r>
      <w:r>
        <w:rPr>
          <w:vertAlign w:val="superscript"/>
        </w:rPr>
        <w:t>3</w:t>
      </w:r>
      <w:r>
        <w:t>.</w:t>
      </w:r>
    </w:p>
    <w:p w:rsidR="00B34001" w:rsidRDefault="00B34001">
      <w:pPr>
        <w:pStyle w:val="ConsPlusNormal"/>
        <w:spacing w:before="220"/>
        <w:ind w:firstLine="540"/>
        <w:jc w:val="both"/>
      </w:pPr>
      <w:r>
        <w:t>Изделия санитарно-гигиенические из металла должны быть стойкими к коррозии. Крепление ручек и элементов декоративного оформления, арматуры и покрытий должно быть прочным.</w:t>
      </w:r>
    </w:p>
    <w:p w:rsidR="00B34001" w:rsidRDefault="00B34001">
      <w:pPr>
        <w:pStyle w:val="ConsPlusNormal"/>
        <w:spacing w:before="220"/>
        <w:ind w:firstLine="540"/>
        <w:jc w:val="both"/>
      </w:pPr>
      <w:r>
        <w:t>6. Изделия санитарно-гигиенические и галантерейные из пластмассы (ножницы, расчески, щетки и другие аналогичные изделия) не должны иметь острых (режущих, колющих) кромок, если это не определено функциональным назначением изделия.</w:t>
      </w:r>
    </w:p>
    <w:p w:rsidR="00B34001" w:rsidRDefault="00B34001">
      <w:pPr>
        <w:pStyle w:val="ConsPlusNormal"/>
        <w:spacing w:before="220"/>
        <w:ind w:firstLine="540"/>
        <w:jc w:val="both"/>
      </w:pPr>
      <w:r>
        <w:t>Изделия санитарно-гигиенические должны сохранять внешний вид и окраску, не деформироваться и не растрескиваться при воздействии воды при температуре от 65 до 75 °C. Не должно наблюдаться стирания красителя при протирании изделия.</w:t>
      </w:r>
    </w:p>
    <w:p w:rsidR="00B34001" w:rsidRDefault="00B34001">
      <w:pPr>
        <w:pStyle w:val="ConsPlusNormal"/>
        <w:spacing w:before="220"/>
        <w:ind w:firstLine="540"/>
        <w:jc w:val="both"/>
      </w:pPr>
      <w:r>
        <w:t>Крепление ручек должно быть прочным и выдерживать статическую нагрузку, превышающую вмещаемую массу не менее чем в 2 раза.</w:t>
      </w:r>
    </w:p>
    <w:p w:rsidR="00B34001" w:rsidRDefault="00B34001">
      <w:pPr>
        <w:pStyle w:val="ConsPlusNormal"/>
        <w:spacing w:before="220"/>
        <w:ind w:firstLine="540"/>
        <w:jc w:val="both"/>
      </w:pPr>
      <w:r>
        <w:t>Деформация по ширине заполненной на три четвертых части высоты водой детской ванночки не должна превышать 1,5 процента.</w:t>
      </w:r>
    </w:p>
    <w:p w:rsidR="00B34001" w:rsidRDefault="00B34001">
      <w:pPr>
        <w:pStyle w:val="ConsPlusNormal"/>
        <w:spacing w:before="220"/>
        <w:ind w:firstLine="540"/>
        <w:jc w:val="both"/>
      </w:pPr>
      <w:r>
        <w:t xml:space="preserve">Изделия санитарно-гигиенические и галантерейные из пластмассы должны соответствовать требованиям химической безопасности согласно </w:t>
      </w:r>
      <w:hyperlink w:anchor="P964" w:history="1">
        <w:r>
          <w:rPr>
            <w:color w:val="0000FF"/>
          </w:rPr>
          <w:t>приложению 4</w:t>
        </w:r>
      </w:hyperlink>
      <w:r>
        <w:t>.</w:t>
      </w:r>
    </w:p>
    <w:p w:rsidR="00B34001" w:rsidRDefault="00B34001">
      <w:pPr>
        <w:pStyle w:val="ConsPlusNormal"/>
        <w:spacing w:before="220"/>
        <w:ind w:firstLine="540"/>
        <w:jc w:val="both"/>
      </w:pPr>
      <w:r>
        <w:t xml:space="preserve">7. Щетки зубные, щетки зубные электрические с питанием от химических источников тока, массажеры для десен и аналогичные изделия для ухода за полостью рта должны соответствовать требованиям химической безопасности согласно </w:t>
      </w:r>
      <w:hyperlink w:anchor="P1235" w:history="1">
        <w:r>
          <w:rPr>
            <w:color w:val="0000FF"/>
          </w:rPr>
          <w:t>приложению 5</w:t>
        </w:r>
      </w:hyperlink>
      <w:r>
        <w:t>.</w:t>
      </w:r>
    </w:p>
    <w:p w:rsidR="00B34001" w:rsidRDefault="00B34001">
      <w:pPr>
        <w:pStyle w:val="ConsPlusNormal"/>
        <w:spacing w:before="220"/>
        <w:ind w:firstLine="540"/>
        <w:jc w:val="both"/>
      </w:pPr>
      <w:r>
        <w:t>Щетки зубные, щетки зубные электрические с питанием от химических источников тока для детей до 12 лет должны изготовляться мягкими (степень жесткости менее 6 сН/мм</w:t>
      </w:r>
      <w:r>
        <w:rPr>
          <w:vertAlign w:val="superscript"/>
        </w:rPr>
        <w:t>2</w:t>
      </w:r>
      <w:r>
        <w:t>), для детей старше 12 лет и подростков - средней жесткости (степень жесткости не менее 6 сН/мм</w:t>
      </w:r>
      <w:r>
        <w:rPr>
          <w:vertAlign w:val="superscript"/>
        </w:rPr>
        <w:t>2</w:t>
      </w:r>
      <w:r>
        <w:t xml:space="preserve"> и не более 9 сН/мм</w:t>
      </w:r>
      <w:r>
        <w:rPr>
          <w:vertAlign w:val="superscript"/>
        </w:rPr>
        <w:t>2</w:t>
      </w:r>
      <w:r>
        <w:t xml:space="preserve"> включительно). Синтетическое волокно в кустах щетки должно быть без заусенцев и иметь закругленные концы. Прочность крепления кустов щеток зубных должна быть не менее 15 Н. Колодка изделия в месте наименьшего сечения должна выдерживать нагрузку не менее 0,40 </w:t>
      </w:r>
      <w:r>
        <w:lastRenderedPageBreak/>
        <w:t>Дж. Поверхность щеток зубных, щеток зубных электрических с питанием от химических источников тока, массажеров для десен и аналогичных изделий для ухода за полостью рта должна быть без сколов и трещин.</w:t>
      </w:r>
    </w:p>
    <w:p w:rsidR="00B34001" w:rsidRDefault="00B34001">
      <w:pPr>
        <w:pStyle w:val="ConsPlusNormal"/>
        <w:spacing w:before="220"/>
        <w:ind w:firstLine="540"/>
        <w:jc w:val="both"/>
      </w:pPr>
      <w:r>
        <w:t xml:space="preserve">Щетки зубные, щетки зубные электрические с питанием от химических источников тока, массажеры для десен и аналогичные изделия для ухода за полостью рта должны соответствовать требованиям микробиологической безопасности согласно </w:t>
      </w:r>
      <w:hyperlink w:anchor="P1403" w:history="1">
        <w:r>
          <w:rPr>
            <w:color w:val="0000FF"/>
          </w:rPr>
          <w:t>приложению 6</w:t>
        </w:r>
      </w:hyperlink>
      <w:r>
        <w:t>.</w:t>
      </w:r>
    </w:p>
    <w:p w:rsidR="00B34001" w:rsidRDefault="00B34001">
      <w:pPr>
        <w:pStyle w:val="ConsPlusNormal"/>
        <w:spacing w:before="220"/>
        <w:ind w:firstLine="540"/>
        <w:jc w:val="both"/>
      </w:pPr>
      <w:r>
        <w:t xml:space="preserve">Щетки зубные, щетки зубные электрические с питанием от химических источников тока, массажеры для десен и аналогичные изделия для ухода за полостью рта должны соответствовать требованиям биологической безопасности согласно </w:t>
      </w:r>
      <w:hyperlink w:anchor="P1436" w:history="1">
        <w:r>
          <w:rPr>
            <w:color w:val="0000FF"/>
          </w:rPr>
          <w:t>приложению 7</w:t>
        </w:r>
      </w:hyperlink>
      <w:r>
        <w:t>.</w:t>
      </w:r>
    </w:p>
    <w:p w:rsidR="00B34001" w:rsidRDefault="00B34001">
      <w:pPr>
        <w:pStyle w:val="ConsPlusNormal"/>
        <w:spacing w:before="220"/>
        <w:ind w:firstLine="540"/>
        <w:jc w:val="both"/>
      </w:pPr>
      <w:r>
        <w:t xml:space="preserve">8. Изделия санитарно-гигиенические разового использования для ухода за детьми должны соответствовать требованиям микробиологической безопасности согласно </w:t>
      </w:r>
      <w:hyperlink w:anchor="P1403" w:history="1">
        <w:r>
          <w:rPr>
            <w:color w:val="0000FF"/>
          </w:rPr>
          <w:t>приложению 6</w:t>
        </w:r>
      </w:hyperlink>
      <w:r>
        <w:t>.</w:t>
      </w:r>
    </w:p>
    <w:p w:rsidR="00B34001" w:rsidRDefault="00B34001">
      <w:pPr>
        <w:pStyle w:val="ConsPlusNormal"/>
        <w:spacing w:before="220"/>
        <w:ind w:firstLine="540"/>
        <w:jc w:val="both"/>
      </w:pPr>
      <w:r>
        <w:t>Изделия санитарно-гигиенические, содержащие гелеобразующие влагопоглощающие материалы, не должны проявлять сенсибилизирующего компрессионного действия в течение 24 часов.</w:t>
      </w:r>
    </w:p>
    <w:p w:rsidR="00B34001" w:rsidRDefault="00B34001">
      <w:pPr>
        <w:pStyle w:val="ConsPlusNormal"/>
        <w:spacing w:before="220"/>
        <w:ind w:firstLine="540"/>
        <w:jc w:val="both"/>
      </w:pPr>
      <w:r>
        <w:t>Выделение вредных веществ, содержащихся в изделиях санитарно-гигиенических, содержащих гелеобразующие влагопоглощающие материалы, не должно превышать акрилонитрила - 0,02 мг/дм</w:t>
      </w:r>
      <w:r>
        <w:rPr>
          <w:vertAlign w:val="superscript"/>
        </w:rPr>
        <w:t>3</w:t>
      </w:r>
      <w:r>
        <w:t>, ацетальдегида - 0,2 мг/дм</w:t>
      </w:r>
      <w:r>
        <w:rPr>
          <w:vertAlign w:val="superscript"/>
        </w:rPr>
        <w:t>3</w:t>
      </w:r>
      <w:r>
        <w:t>, ацетона - 0,1 мг/дм</w:t>
      </w:r>
      <w:r>
        <w:rPr>
          <w:vertAlign w:val="superscript"/>
        </w:rPr>
        <w:t>3</w:t>
      </w:r>
      <w:r>
        <w:t>, бензола - 0,01 мг/дм</w:t>
      </w:r>
      <w:r>
        <w:rPr>
          <w:vertAlign w:val="superscript"/>
        </w:rPr>
        <w:t>3</w:t>
      </w:r>
      <w:r>
        <w:t>, гексана - 0,1 мг/дм</w:t>
      </w:r>
      <w:r>
        <w:rPr>
          <w:vertAlign w:val="superscript"/>
        </w:rPr>
        <w:t>3</w:t>
      </w:r>
      <w:r>
        <w:t>, спирта метилового - 0,2 мг/дм</w:t>
      </w:r>
      <w:r>
        <w:rPr>
          <w:vertAlign w:val="superscript"/>
        </w:rPr>
        <w:t>3</w:t>
      </w:r>
      <w:r>
        <w:t>, спирта пропилового - 0,1 мг/дм</w:t>
      </w:r>
      <w:r>
        <w:rPr>
          <w:vertAlign w:val="superscript"/>
        </w:rPr>
        <w:t>3</w:t>
      </w:r>
      <w:r>
        <w:t>, толуола - 0,5 мг/дм</w:t>
      </w:r>
      <w:r>
        <w:rPr>
          <w:vertAlign w:val="superscript"/>
        </w:rPr>
        <w:t>3</w:t>
      </w:r>
      <w:r>
        <w:t>, фенола - 0,05 мг/дм</w:t>
      </w:r>
      <w:r>
        <w:rPr>
          <w:vertAlign w:val="superscript"/>
        </w:rPr>
        <w:t>3</w:t>
      </w:r>
      <w:r>
        <w:t xml:space="preserve"> или сумма общих фенолов - 0,1 мг/дм</w:t>
      </w:r>
      <w:r>
        <w:rPr>
          <w:vertAlign w:val="superscript"/>
        </w:rPr>
        <w:t>3</w:t>
      </w:r>
      <w:r>
        <w:t>, формальдегида - 0,1 мг/дм</w:t>
      </w:r>
      <w:r>
        <w:rPr>
          <w:vertAlign w:val="superscript"/>
        </w:rPr>
        <w:t>3</w:t>
      </w:r>
      <w:r>
        <w:t>, этилацетата - 0,1 мг/дм</w:t>
      </w:r>
      <w:r>
        <w:rPr>
          <w:vertAlign w:val="superscript"/>
        </w:rPr>
        <w:t>3</w:t>
      </w:r>
      <w:r>
        <w:t>, свинца - 0,03 мг/дм</w:t>
      </w:r>
      <w:r>
        <w:rPr>
          <w:vertAlign w:val="superscript"/>
        </w:rPr>
        <w:t>3</w:t>
      </w:r>
      <w:r>
        <w:t>, цинка - 1,0 мг/дм</w:t>
      </w:r>
      <w:r>
        <w:rPr>
          <w:vertAlign w:val="superscript"/>
        </w:rPr>
        <w:t>3</w:t>
      </w:r>
      <w:r>
        <w:t>, мышьяка - 0,05 мг/дм</w:t>
      </w:r>
      <w:r>
        <w:rPr>
          <w:vertAlign w:val="superscript"/>
        </w:rPr>
        <w:t>3</w:t>
      </w:r>
      <w:r>
        <w:t xml:space="preserve"> и хрома (III) и (VI) (суммарно) - 0,1 мг/дм</w:t>
      </w:r>
      <w:r>
        <w:rPr>
          <w:vertAlign w:val="superscript"/>
        </w:rPr>
        <w:t>3</w:t>
      </w:r>
      <w:r>
        <w:t>.</w:t>
      </w:r>
    </w:p>
    <w:p w:rsidR="00B34001" w:rsidRDefault="00B34001">
      <w:pPr>
        <w:pStyle w:val="ConsPlusNormal"/>
        <w:spacing w:before="220"/>
        <w:ind w:firstLine="540"/>
        <w:jc w:val="both"/>
      </w:pPr>
      <w:r>
        <w:t>Выделение вредных веществ, содержащихся в изделиях санитарно-гигиенических из целлюлозы и ваты, не должно превышать ацетальдегида - 0,2 мг/дм</w:t>
      </w:r>
      <w:r>
        <w:rPr>
          <w:vertAlign w:val="superscript"/>
        </w:rPr>
        <w:t>3</w:t>
      </w:r>
      <w:r>
        <w:t>, ацетона - 0,1 мг/дм</w:t>
      </w:r>
      <w:r>
        <w:rPr>
          <w:vertAlign w:val="superscript"/>
        </w:rPr>
        <w:t>3</w:t>
      </w:r>
      <w:r>
        <w:t>, бензола - 0,01 мг/дм</w:t>
      </w:r>
      <w:r>
        <w:rPr>
          <w:vertAlign w:val="superscript"/>
        </w:rPr>
        <w:t>3</w:t>
      </w:r>
      <w:r>
        <w:t>, спирта метилового - 0,2 мг/дм</w:t>
      </w:r>
      <w:r>
        <w:rPr>
          <w:vertAlign w:val="superscript"/>
        </w:rPr>
        <w:t>3</w:t>
      </w:r>
      <w:r>
        <w:t>, спирта бутилового - 0,5 мг/дм</w:t>
      </w:r>
      <w:r>
        <w:rPr>
          <w:vertAlign w:val="superscript"/>
        </w:rPr>
        <w:t>3</w:t>
      </w:r>
      <w:r>
        <w:t>, толуола - 0,5 мг/дм</w:t>
      </w:r>
      <w:r>
        <w:rPr>
          <w:vertAlign w:val="superscript"/>
        </w:rPr>
        <w:t>3</w:t>
      </w:r>
      <w:r>
        <w:t>, формальдегида - 0,1 мг/дм</w:t>
      </w:r>
      <w:r>
        <w:rPr>
          <w:vertAlign w:val="superscript"/>
        </w:rPr>
        <w:t>3</w:t>
      </w:r>
      <w:r>
        <w:t>, этилацетата - 0,1 мг/дм</w:t>
      </w:r>
      <w:r>
        <w:rPr>
          <w:vertAlign w:val="superscript"/>
        </w:rPr>
        <w:t>3</w:t>
      </w:r>
      <w:r>
        <w:t>, свинца - 0,03 мг/дм</w:t>
      </w:r>
      <w:r>
        <w:rPr>
          <w:vertAlign w:val="superscript"/>
        </w:rPr>
        <w:t>3</w:t>
      </w:r>
      <w:r>
        <w:t>, цинка - 1,0 мг/дм</w:t>
      </w:r>
      <w:r>
        <w:rPr>
          <w:vertAlign w:val="superscript"/>
        </w:rPr>
        <w:t>3</w:t>
      </w:r>
      <w:r>
        <w:t>, мышьяка - 0,05 мг/дм</w:t>
      </w:r>
      <w:r>
        <w:rPr>
          <w:vertAlign w:val="superscript"/>
        </w:rPr>
        <w:t>3</w:t>
      </w:r>
      <w:r>
        <w:t xml:space="preserve"> и хрома (III) и (VI) (суммарно) - 0,1 мг/дм</w:t>
      </w:r>
      <w:r>
        <w:rPr>
          <w:vertAlign w:val="superscript"/>
        </w:rPr>
        <w:t>3</w:t>
      </w:r>
      <w:r>
        <w:t>.</w:t>
      </w:r>
    </w:p>
    <w:p w:rsidR="00B34001" w:rsidRDefault="00B34001">
      <w:pPr>
        <w:pStyle w:val="ConsPlusNormal"/>
        <w:ind w:firstLine="540"/>
        <w:jc w:val="both"/>
      </w:pPr>
    </w:p>
    <w:p w:rsidR="00B34001" w:rsidRDefault="00B34001">
      <w:pPr>
        <w:pStyle w:val="ConsPlusTitle"/>
        <w:jc w:val="center"/>
        <w:outlineLvl w:val="1"/>
      </w:pPr>
      <w:bookmarkStart w:id="5" w:name="P194"/>
      <w:bookmarkEnd w:id="5"/>
      <w:r>
        <w:t>Статья 5. Требования безопасности одежды, изделий</w:t>
      </w:r>
    </w:p>
    <w:p w:rsidR="00B34001" w:rsidRDefault="00B34001">
      <w:pPr>
        <w:pStyle w:val="ConsPlusTitle"/>
        <w:jc w:val="center"/>
      </w:pPr>
      <w:r>
        <w:t>из текстильных материалов, кожи, меха, трикотажных изделий</w:t>
      </w:r>
    </w:p>
    <w:p w:rsidR="00B34001" w:rsidRDefault="00B34001">
      <w:pPr>
        <w:pStyle w:val="ConsPlusTitle"/>
        <w:jc w:val="center"/>
      </w:pPr>
      <w:r>
        <w:t>и готовых штучных текстильных изделий</w:t>
      </w:r>
    </w:p>
    <w:p w:rsidR="00B34001" w:rsidRDefault="00B34001">
      <w:pPr>
        <w:pStyle w:val="ConsPlusNormal"/>
        <w:ind w:firstLine="540"/>
        <w:jc w:val="both"/>
      </w:pPr>
    </w:p>
    <w:p w:rsidR="00B34001" w:rsidRDefault="00B34001">
      <w:pPr>
        <w:pStyle w:val="ConsPlusNormal"/>
        <w:ind w:firstLine="540"/>
        <w:jc w:val="both"/>
      </w:pPr>
      <w:r>
        <w:t>1. В соответствии с функциональным назначением одежда и изделия подразделяются на одежду и изделия 1-го, 2-го и 3-го слоев.</w:t>
      </w:r>
    </w:p>
    <w:p w:rsidR="00B34001" w:rsidRDefault="00B34001">
      <w:pPr>
        <w:pStyle w:val="ConsPlusNormal"/>
        <w:spacing w:before="220"/>
        <w:ind w:firstLine="540"/>
        <w:jc w:val="both"/>
      </w:pPr>
      <w:r>
        <w:t>К одежде и изделиям 1-го слоя относятся изделия, имеющие непосредственный контакт с кожей пользователя, такие, как нательное и постельное белье, корсетные и купальные изделия, головные уборы (летние), чулочно-носочные изделия, платки носовые и головные и другие аналогичные изделия.</w:t>
      </w:r>
    </w:p>
    <w:p w:rsidR="00B34001" w:rsidRDefault="00B34001">
      <w:pPr>
        <w:pStyle w:val="ConsPlusNormal"/>
        <w:spacing w:before="220"/>
        <w:ind w:firstLine="540"/>
        <w:jc w:val="both"/>
      </w:pPr>
      <w:r>
        <w:t>К одежде и изделиям 2-го слоя относятся изделия, имеющие ограниченный контакт с кожей пользователя, в частности платья, халаты, фартуки, блузки, верхние сорочки, свитеры, джемперы, шорты, головные уборы (кроме летних), рукавицы, перчатки, варежки, шарфы, чулочно-носочные изделия осенне-зимнего ассортимента (носки, получулки), изделия без подкладки и изделия, в которых подкладка занимает менее 40 процентов площади верха изделия (костюмы, брюки, юбки, пиджаки, жакеты, жилеты, сарафаны, полукомбинезоны, комбинезоны и другие аналогичные изделия).</w:t>
      </w:r>
    </w:p>
    <w:p w:rsidR="00B34001" w:rsidRDefault="00B34001">
      <w:pPr>
        <w:pStyle w:val="ConsPlusNormal"/>
        <w:jc w:val="both"/>
      </w:pPr>
      <w:r>
        <w:t xml:space="preserve">(в ред. </w:t>
      </w:r>
      <w:hyperlink r:id="rId22" w:history="1">
        <w:r>
          <w:rPr>
            <w:color w:val="0000FF"/>
          </w:rPr>
          <w:t>решения</w:t>
        </w:r>
      </w:hyperlink>
      <w:r>
        <w:t xml:space="preserve"> Совета Евразийской экономической комиссии от 28.04.2017 N 51)</w:t>
      </w:r>
    </w:p>
    <w:p w:rsidR="00B34001" w:rsidRDefault="00B34001">
      <w:pPr>
        <w:pStyle w:val="ConsPlusNormal"/>
        <w:spacing w:before="220"/>
        <w:ind w:firstLine="540"/>
        <w:jc w:val="both"/>
      </w:pPr>
      <w:r>
        <w:t xml:space="preserve">К одежде и изделиям 3-го слоя относятся пальто, полупальто, куртки, плащи, конверты для </w:t>
      </w:r>
      <w:r>
        <w:lastRenderedPageBreak/>
        <w:t>новорожденных и другие аналогичные изделия, а также изделия на подкладке, в которых подкладка занимает не менее 40 процентов площади верха изделия (костюмы, брюки, юбки, пиджаки, жакеты, жилеты, сарафаны, полукомбинезоны, комбинезоны и другие аналогичные изделия на подкладке).</w:t>
      </w:r>
    </w:p>
    <w:p w:rsidR="00B34001" w:rsidRDefault="00B34001">
      <w:pPr>
        <w:pStyle w:val="ConsPlusNormal"/>
        <w:jc w:val="both"/>
      </w:pPr>
      <w:r>
        <w:t xml:space="preserve">(в ред. </w:t>
      </w:r>
      <w:hyperlink r:id="rId23" w:history="1">
        <w:r>
          <w:rPr>
            <w:color w:val="0000FF"/>
          </w:rPr>
          <w:t>решения</w:t>
        </w:r>
      </w:hyperlink>
      <w:r>
        <w:t xml:space="preserve"> Совета Евразийской экономической комиссии от 28.04.2017 N 51)</w:t>
      </w:r>
    </w:p>
    <w:p w:rsidR="00B34001" w:rsidRDefault="00B34001">
      <w:pPr>
        <w:pStyle w:val="ConsPlusNormal"/>
        <w:spacing w:before="220"/>
        <w:ind w:firstLine="540"/>
        <w:jc w:val="both"/>
      </w:pPr>
      <w:r>
        <w:t>Определение площади подкладки и верха изделия осуществляется без учета площади карманов, воротника, пояса, манжет, клапанов, планок, обтачек, рюш, пат, хлястиков и других отделочных деталей, в костюмах и комплектах - отдельно по каждому изделию.</w:t>
      </w:r>
    </w:p>
    <w:p w:rsidR="00B34001" w:rsidRDefault="00B34001">
      <w:pPr>
        <w:pStyle w:val="ConsPlusNormal"/>
        <w:jc w:val="both"/>
      </w:pPr>
      <w:r>
        <w:t xml:space="preserve">(в ред. </w:t>
      </w:r>
      <w:hyperlink r:id="rId24" w:history="1">
        <w:r>
          <w:rPr>
            <w:color w:val="0000FF"/>
          </w:rPr>
          <w:t>решения</w:t>
        </w:r>
      </w:hyperlink>
      <w:r>
        <w:t xml:space="preserve"> Совета Евразийской экономической комиссии от 28.04.2017 N 51)</w:t>
      </w:r>
    </w:p>
    <w:p w:rsidR="00B34001" w:rsidRDefault="00B34001">
      <w:pPr>
        <w:pStyle w:val="ConsPlusNormal"/>
        <w:spacing w:before="220"/>
        <w:ind w:firstLine="540"/>
        <w:jc w:val="both"/>
      </w:pPr>
      <w:r>
        <w:t>2. Для детей до одного года (диапазон размеров - рост до 74 см, обхват груди до 48 см) одежда из текстильных материалов, трикотажные изделия и готовые текстильные изделия должны отвечать требованиям биологической и химической безопасности.</w:t>
      </w:r>
    </w:p>
    <w:p w:rsidR="00B34001" w:rsidRDefault="00B34001">
      <w:pPr>
        <w:pStyle w:val="ConsPlusNormal"/>
        <w:spacing w:before="220"/>
        <w:ind w:firstLine="540"/>
        <w:jc w:val="both"/>
      </w:pPr>
      <w:r>
        <w:t>Одежда и изделия 1-го слоя - постельное белье, трикотажные и швейные изделия из текстильных материалов должны соответствовать следующим нормам:</w:t>
      </w:r>
    </w:p>
    <w:p w:rsidR="00B34001" w:rsidRDefault="00B34001">
      <w:pPr>
        <w:pStyle w:val="ConsPlusNormal"/>
        <w:spacing w:before="220"/>
        <w:ind w:firstLine="540"/>
        <w:jc w:val="both"/>
      </w:pPr>
      <w:r>
        <w:t>гигроскопичность - не менее 14 процентов;</w:t>
      </w:r>
    </w:p>
    <w:p w:rsidR="00B34001" w:rsidRDefault="00B34001">
      <w:pPr>
        <w:pStyle w:val="ConsPlusNormal"/>
        <w:spacing w:before="220"/>
        <w:ind w:firstLine="540"/>
        <w:jc w:val="both"/>
      </w:pPr>
      <w:r>
        <w:t>воздухопроницаемость - не менее 150 дм</w:t>
      </w:r>
      <w:r>
        <w:rPr>
          <w:vertAlign w:val="superscript"/>
        </w:rPr>
        <w:t>3</w:t>
      </w:r>
      <w:r>
        <w:t>/м</w:t>
      </w:r>
      <w:r>
        <w:rPr>
          <w:vertAlign w:val="superscript"/>
        </w:rPr>
        <w:t>2</w:t>
      </w:r>
      <w:r>
        <w:t>с, для изделий из фланели, бумазеи и футерованных (ворсованных) трикотажных полотен допускается не менее 70 дм</w:t>
      </w:r>
      <w:r>
        <w:rPr>
          <w:vertAlign w:val="superscript"/>
        </w:rPr>
        <w:t>3</w:t>
      </w:r>
      <w:r>
        <w:t>/м</w:t>
      </w:r>
      <w:r>
        <w:rPr>
          <w:vertAlign w:val="superscript"/>
        </w:rPr>
        <w:t>2</w:t>
      </w:r>
      <w:r>
        <w:t>с;</w:t>
      </w:r>
    </w:p>
    <w:p w:rsidR="00B34001" w:rsidRDefault="00B34001">
      <w:pPr>
        <w:pStyle w:val="ConsPlusNormal"/>
        <w:spacing w:before="220"/>
        <w:ind w:firstLine="540"/>
        <w:jc w:val="both"/>
      </w:pPr>
      <w:r>
        <w:t>содержание свободного формальдегида - не более 20 мкг/г;</w:t>
      </w:r>
    </w:p>
    <w:p w:rsidR="00B34001" w:rsidRDefault="00B34001">
      <w:pPr>
        <w:pStyle w:val="ConsPlusNormal"/>
        <w:spacing w:before="220"/>
        <w:ind w:firstLine="540"/>
        <w:jc w:val="both"/>
      </w:pPr>
      <w:r>
        <w:t>устойчивость окраски к стирке, поту и трению сухому - не менее 4 баллов.</w:t>
      </w:r>
    </w:p>
    <w:p w:rsidR="00B34001" w:rsidRDefault="00B34001">
      <w:pPr>
        <w:pStyle w:val="ConsPlusNormal"/>
        <w:spacing w:before="220"/>
        <w:ind w:firstLine="540"/>
        <w:jc w:val="both"/>
      </w:pPr>
      <w:r>
        <w:t>Одежда и изделия 2-го слоя - трикотажные и швейные изделия из текстильных материалов должны соответствовать следующим нормам:</w:t>
      </w:r>
    </w:p>
    <w:p w:rsidR="00B34001" w:rsidRDefault="00B34001">
      <w:pPr>
        <w:pStyle w:val="ConsPlusNormal"/>
        <w:spacing w:before="220"/>
        <w:ind w:firstLine="540"/>
        <w:jc w:val="both"/>
      </w:pPr>
      <w:r>
        <w:t>гигроскопичность - не менее 10 процентов;</w:t>
      </w:r>
    </w:p>
    <w:p w:rsidR="00B34001" w:rsidRDefault="00B34001">
      <w:pPr>
        <w:pStyle w:val="ConsPlusNormal"/>
        <w:spacing w:before="220"/>
        <w:ind w:firstLine="540"/>
        <w:jc w:val="both"/>
      </w:pPr>
      <w:r>
        <w:t>воздухопроницаемость - не менее 100 дм</w:t>
      </w:r>
      <w:r>
        <w:rPr>
          <w:vertAlign w:val="superscript"/>
        </w:rPr>
        <w:t>3</w:t>
      </w:r>
      <w:r>
        <w:t>/м</w:t>
      </w:r>
      <w:r>
        <w:rPr>
          <w:vertAlign w:val="superscript"/>
        </w:rPr>
        <w:t>2</w:t>
      </w:r>
      <w:r>
        <w:t>с, для изделий из фланели, бумазеи, футерованных (ворсованных) трикотажных полотен и материалов с полиуретановыми нитями допускается не менее 70 дм</w:t>
      </w:r>
      <w:r>
        <w:rPr>
          <w:vertAlign w:val="superscript"/>
        </w:rPr>
        <w:t>3</w:t>
      </w:r>
      <w:r>
        <w:t>/м</w:t>
      </w:r>
      <w:r>
        <w:rPr>
          <w:vertAlign w:val="superscript"/>
        </w:rPr>
        <w:t>2</w:t>
      </w:r>
      <w:r>
        <w:t>с;</w:t>
      </w:r>
    </w:p>
    <w:p w:rsidR="00B34001" w:rsidRDefault="00B34001">
      <w:pPr>
        <w:pStyle w:val="ConsPlusNormal"/>
        <w:spacing w:before="220"/>
        <w:ind w:firstLine="540"/>
        <w:jc w:val="both"/>
      </w:pPr>
      <w:r>
        <w:t>содержание свободного формальдегида - не более 20 мкг/г;</w:t>
      </w:r>
    </w:p>
    <w:p w:rsidR="00B34001" w:rsidRDefault="00B34001">
      <w:pPr>
        <w:pStyle w:val="ConsPlusNormal"/>
        <w:spacing w:before="220"/>
        <w:ind w:firstLine="540"/>
        <w:jc w:val="both"/>
      </w:pPr>
      <w:r>
        <w:t>устойчивость окраски к стирке, поту и трению сухому - не менее 4 баллов.</w:t>
      </w:r>
    </w:p>
    <w:p w:rsidR="00B34001" w:rsidRDefault="00B34001">
      <w:pPr>
        <w:pStyle w:val="ConsPlusNormal"/>
        <w:spacing w:before="220"/>
        <w:ind w:firstLine="540"/>
        <w:jc w:val="both"/>
      </w:pPr>
      <w:r>
        <w:t>Одежда 3-го слоя - трикотажные и швейные изделия из текстильных материалов должны соответствовать следующим нормам:</w:t>
      </w:r>
    </w:p>
    <w:p w:rsidR="00B34001" w:rsidRDefault="00B34001">
      <w:pPr>
        <w:pStyle w:val="ConsPlusNormal"/>
        <w:spacing w:before="220"/>
        <w:ind w:firstLine="540"/>
        <w:jc w:val="both"/>
      </w:pPr>
      <w:r>
        <w:t>гигроскопичность (для подкладки) - не менее 10 процентов;</w:t>
      </w:r>
    </w:p>
    <w:p w:rsidR="00B34001" w:rsidRDefault="00B34001">
      <w:pPr>
        <w:pStyle w:val="ConsPlusNormal"/>
        <w:spacing w:before="220"/>
        <w:ind w:firstLine="540"/>
        <w:jc w:val="both"/>
      </w:pPr>
      <w:r>
        <w:t>воздухопроницаемость (для подкладки) - не менее 100 дм</w:t>
      </w:r>
      <w:r>
        <w:rPr>
          <w:vertAlign w:val="superscript"/>
        </w:rPr>
        <w:t>3</w:t>
      </w:r>
      <w:r>
        <w:t>/м</w:t>
      </w:r>
      <w:r>
        <w:rPr>
          <w:vertAlign w:val="superscript"/>
        </w:rPr>
        <w:t>2</w:t>
      </w:r>
      <w:r>
        <w:t>с; для подкладки из фланели, бумазеи, джинсовых и вельветовых тканей, футерованных (ворсованных) трикотажных полотен - не менее 70 дм</w:t>
      </w:r>
      <w:r>
        <w:rPr>
          <w:vertAlign w:val="superscript"/>
        </w:rPr>
        <w:t>3</w:t>
      </w:r>
      <w:r>
        <w:t>/м</w:t>
      </w:r>
      <w:r>
        <w:rPr>
          <w:vertAlign w:val="superscript"/>
        </w:rPr>
        <w:t>2</w:t>
      </w:r>
      <w:r>
        <w:t>с;</w:t>
      </w:r>
    </w:p>
    <w:p w:rsidR="00B34001" w:rsidRDefault="00B34001">
      <w:pPr>
        <w:pStyle w:val="ConsPlusNormal"/>
        <w:spacing w:before="220"/>
        <w:ind w:firstLine="540"/>
        <w:jc w:val="both"/>
      </w:pPr>
      <w:r>
        <w:t>содержание свободного формальдегида - не более 20 мкг/г;</w:t>
      </w:r>
    </w:p>
    <w:p w:rsidR="00B34001" w:rsidRDefault="00B34001">
      <w:pPr>
        <w:pStyle w:val="ConsPlusNormal"/>
        <w:spacing w:before="220"/>
        <w:ind w:firstLine="540"/>
        <w:jc w:val="both"/>
      </w:pPr>
      <w:r>
        <w:t>устойчивость окраски материалов верха к стирке, поту, трению сухому и воде дистиллированной - не менее 3 баллов, устойчивость окраски подкладки к стирке, поту и трению сухому - не менее 4 баллов.</w:t>
      </w:r>
    </w:p>
    <w:p w:rsidR="00B34001" w:rsidRDefault="00B34001">
      <w:pPr>
        <w:pStyle w:val="ConsPlusNormal"/>
        <w:spacing w:before="220"/>
        <w:ind w:firstLine="540"/>
        <w:jc w:val="both"/>
      </w:pPr>
      <w:r>
        <w:t>В одежде 3-го слоя без подкладки, изготовленной из материалов, имеющих воздухопроницаемость менее 10 дм</w:t>
      </w:r>
      <w:r>
        <w:rPr>
          <w:vertAlign w:val="superscript"/>
        </w:rPr>
        <w:t>3</w:t>
      </w:r>
      <w:r>
        <w:t>/м</w:t>
      </w:r>
      <w:r>
        <w:rPr>
          <w:vertAlign w:val="superscript"/>
        </w:rPr>
        <w:t>2</w:t>
      </w:r>
      <w:r>
        <w:t xml:space="preserve">с, должны быть предусмотрены конструктивные </w:t>
      </w:r>
      <w:r>
        <w:lastRenderedPageBreak/>
        <w:t>элементы для обеспечения воздухообмена.</w:t>
      </w:r>
    </w:p>
    <w:p w:rsidR="00B34001" w:rsidRDefault="00B34001">
      <w:pPr>
        <w:pStyle w:val="ConsPlusNormal"/>
        <w:spacing w:before="220"/>
        <w:ind w:firstLine="540"/>
        <w:jc w:val="both"/>
      </w:pPr>
      <w:r>
        <w:t xml:space="preserve">3. Для детей старше года и подростков одежда и швейные изделия из текстильных материалов должны соответствовать требованиям биологической и химической безопасности согласно </w:t>
      </w:r>
      <w:hyperlink w:anchor="P1471" w:history="1">
        <w:r>
          <w:rPr>
            <w:color w:val="0000FF"/>
          </w:rPr>
          <w:t>приложению 8</w:t>
        </w:r>
      </w:hyperlink>
      <w:r>
        <w:t>.</w:t>
      </w:r>
    </w:p>
    <w:p w:rsidR="00B34001" w:rsidRDefault="00B34001">
      <w:pPr>
        <w:pStyle w:val="ConsPlusNormal"/>
        <w:spacing w:before="220"/>
        <w:ind w:firstLine="540"/>
        <w:jc w:val="both"/>
      </w:pPr>
      <w:r>
        <w:t xml:space="preserve">4. Текстильные материалы для одежды и изделий должны соответствовать требованиям, предъявляемым к устойчивости окраски, согласно </w:t>
      </w:r>
      <w:hyperlink w:anchor="P1605" w:history="1">
        <w:r>
          <w:rPr>
            <w:color w:val="0000FF"/>
          </w:rPr>
          <w:t>приложению 9</w:t>
        </w:r>
      </w:hyperlink>
      <w:r>
        <w:t>.</w:t>
      </w:r>
    </w:p>
    <w:p w:rsidR="00B34001" w:rsidRDefault="00B34001">
      <w:pPr>
        <w:pStyle w:val="ConsPlusNormal"/>
        <w:spacing w:before="220"/>
        <w:ind w:firstLine="540"/>
        <w:jc w:val="both"/>
      </w:pPr>
      <w:r>
        <w:t>5. Изделия для новорожденных и бельевые изделия для детей в возрасте до 1 года должны быть изготовлены из натуральных материалов, за исключением наполнителей.</w:t>
      </w:r>
    </w:p>
    <w:p w:rsidR="00B34001" w:rsidRDefault="00B34001">
      <w:pPr>
        <w:pStyle w:val="ConsPlusNormal"/>
        <w:spacing w:before="220"/>
        <w:ind w:firstLine="540"/>
        <w:jc w:val="both"/>
      </w:pPr>
      <w:r>
        <w:t>Соединительные швы с обметыванием срезов в бельевых изделиях для новорожденных должны быть выполнены на лицевую сторону.</w:t>
      </w:r>
    </w:p>
    <w:p w:rsidR="00B34001" w:rsidRDefault="00B34001">
      <w:pPr>
        <w:pStyle w:val="ConsPlusNormal"/>
        <w:spacing w:before="220"/>
        <w:ind w:firstLine="540"/>
        <w:jc w:val="both"/>
      </w:pPr>
      <w:r>
        <w:t>Внешние и декоративные элементы в изделиях для новорожденных и бельевых изделиях для детей в возрасте до 1 года (кружева, шитье, аппликации и другие аналогичные элементы), выполненные из синтетических материалов, не должны непосредственно контактировать с кожей ребенка.</w:t>
      </w:r>
    </w:p>
    <w:p w:rsidR="00B34001" w:rsidRDefault="00B34001">
      <w:pPr>
        <w:pStyle w:val="ConsPlusNormal"/>
        <w:spacing w:before="220"/>
        <w:ind w:firstLine="540"/>
        <w:jc w:val="both"/>
      </w:pPr>
      <w:r>
        <w:t>6. Напряженность электростатического поля на поверхности изделий определяется в изделиях 1-го и 2-го слоя, изготовленных из чистошерстяных, шерстяных, полушерстяных, синтетических и смешанных материалов, и не должна превышать 15 кВ/м.</w:t>
      </w:r>
    </w:p>
    <w:p w:rsidR="00B34001" w:rsidRDefault="00B34001">
      <w:pPr>
        <w:pStyle w:val="ConsPlusNormal"/>
        <w:spacing w:before="220"/>
        <w:ind w:firstLine="540"/>
        <w:jc w:val="both"/>
      </w:pPr>
      <w:r>
        <w:t xml:space="preserve">7. Текстильные материалы для одежды и изделий должны соответствовать требованиям химической безопасности согласно </w:t>
      </w:r>
      <w:hyperlink w:anchor="P1687" w:history="1">
        <w:r>
          <w:rPr>
            <w:color w:val="0000FF"/>
          </w:rPr>
          <w:t>приложению 10</w:t>
        </w:r>
      </w:hyperlink>
      <w:r>
        <w:t>.</w:t>
      </w:r>
    </w:p>
    <w:p w:rsidR="00B34001" w:rsidRDefault="00B34001">
      <w:pPr>
        <w:pStyle w:val="ConsPlusNormal"/>
        <w:spacing w:before="220"/>
        <w:ind w:firstLine="540"/>
        <w:jc w:val="both"/>
      </w:pPr>
      <w:r>
        <w:t>Перечень контролируемых химических веществ определяется в зависимости от химического состава материала и вида изделия.</w:t>
      </w:r>
    </w:p>
    <w:p w:rsidR="00B34001" w:rsidRDefault="00B34001">
      <w:pPr>
        <w:pStyle w:val="ConsPlusNormal"/>
        <w:spacing w:before="220"/>
        <w:ind w:firstLine="540"/>
        <w:jc w:val="both"/>
      </w:pPr>
      <w:r>
        <w:t>Вредные вещества в одежде и изделиях 1-го и 2-го слоев определяются в водной среде. Вредные вещества в одежде и изделиях 3-го слоя определяются:</w:t>
      </w:r>
    </w:p>
    <w:p w:rsidR="00B34001" w:rsidRDefault="00B34001">
      <w:pPr>
        <w:pStyle w:val="ConsPlusNormal"/>
        <w:spacing w:before="220"/>
        <w:ind w:firstLine="540"/>
        <w:jc w:val="both"/>
      </w:pPr>
      <w:r>
        <w:t>в пальто, полупальто, куртках, плащах, комбинезонах, полукомбинезонах и других аналогичных изделиях - в воздушной среде;</w:t>
      </w:r>
    </w:p>
    <w:p w:rsidR="00B34001" w:rsidRDefault="00B34001">
      <w:pPr>
        <w:pStyle w:val="ConsPlusNormal"/>
        <w:spacing w:before="220"/>
        <w:ind w:firstLine="540"/>
        <w:jc w:val="both"/>
      </w:pPr>
      <w:r>
        <w:t>в остальных изделиях - в водной среде;</w:t>
      </w:r>
    </w:p>
    <w:p w:rsidR="00B34001" w:rsidRDefault="00B34001">
      <w:pPr>
        <w:pStyle w:val="ConsPlusNormal"/>
        <w:spacing w:before="220"/>
        <w:ind w:firstLine="540"/>
        <w:jc w:val="both"/>
      </w:pPr>
      <w:r>
        <w:t>в изделиях для новорожденных и детей до 1 года - в водной и воздушной средах.</w:t>
      </w:r>
    </w:p>
    <w:p w:rsidR="00B34001" w:rsidRDefault="00B34001">
      <w:pPr>
        <w:pStyle w:val="ConsPlusNormal"/>
        <w:jc w:val="both"/>
      </w:pPr>
      <w:r>
        <w:t xml:space="preserve">(в ред. </w:t>
      </w:r>
      <w:hyperlink r:id="rId25" w:history="1">
        <w:r>
          <w:rPr>
            <w:color w:val="0000FF"/>
          </w:rPr>
          <w:t>решения</w:t>
        </w:r>
      </w:hyperlink>
      <w:r>
        <w:t xml:space="preserve"> Совета Евразийской экономической комиссии от 28.04.2017 N 51)</w:t>
      </w:r>
    </w:p>
    <w:p w:rsidR="00B34001" w:rsidRDefault="00B34001">
      <w:pPr>
        <w:pStyle w:val="ConsPlusNormal"/>
        <w:spacing w:before="220"/>
        <w:ind w:firstLine="540"/>
        <w:jc w:val="both"/>
      </w:pPr>
      <w:r>
        <w:t>Индекс токсичности при испытаниях в водной среде должен быть от 70 до 120 процентов включительно, в воздушной среде - от 80 до 120 процентов включительно или должно отсутствовать местное кожно-раздражающее действие в одежде и изделиях 1-го и 2-го слоя.</w:t>
      </w:r>
    </w:p>
    <w:p w:rsidR="00B34001" w:rsidRDefault="00B34001">
      <w:pPr>
        <w:pStyle w:val="ConsPlusNormal"/>
        <w:spacing w:before="220"/>
        <w:ind w:firstLine="540"/>
        <w:jc w:val="both"/>
      </w:pPr>
      <w:r>
        <w:t xml:space="preserve">Выделение летучих химических веществ, содержащихся в текстильных материалах, обработанных аппретами, не должно превышать нормативов согласно </w:t>
      </w:r>
      <w:hyperlink w:anchor="P1827" w:history="1">
        <w:r>
          <w:rPr>
            <w:color w:val="0000FF"/>
          </w:rPr>
          <w:t>приложению 11</w:t>
        </w:r>
      </w:hyperlink>
      <w:r>
        <w:t>.</w:t>
      </w:r>
    </w:p>
    <w:p w:rsidR="00B34001" w:rsidRDefault="00B34001">
      <w:pPr>
        <w:pStyle w:val="ConsPlusNormal"/>
        <w:spacing w:before="220"/>
        <w:ind w:firstLine="540"/>
        <w:jc w:val="both"/>
      </w:pPr>
      <w:r>
        <w:t>8. Изделия из кожи (одежда, головные уборы), а также детали изделий, изготовленные из кожи, должны соответствовать следующим требованиям:</w:t>
      </w:r>
    </w:p>
    <w:p w:rsidR="00B34001" w:rsidRDefault="00B34001">
      <w:pPr>
        <w:pStyle w:val="ConsPlusNormal"/>
        <w:jc w:val="both"/>
      </w:pPr>
      <w:r>
        <w:t xml:space="preserve">(в ред. </w:t>
      </w:r>
      <w:hyperlink r:id="rId26" w:history="1">
        <w:r>
          <w:rPr>
            <w:color w:val="0000FF"/>
          </w:rPr>
          <w:t>решения</w:t>
        </w:r>
      </w:hyperlink>
      <w:r>
        <w:t xml:space="preserve"> Совета Евразийской экономической комиссии от 28.04.2017 N 51)</w:t>
      </w:r>
    </w:p>
    <w:p w:rsidR="00B34001" w:rsidRDefault="00B34001">
      <w:pPr>
        <w:pStyle w:val="ConsPlusNormal"/>
        <w:spacing w:before="220"/>
        <w:ind w:firstLine="540"/>
        <w:jc w:val="both"/>
      </w:pPr>
      <w:r>
        <w:t>содержание свободного формальдегида - не более 20 мкг/г;</w:t>
      </w:r>
    </w:p>
    <w:p w:rsidR="00B34001" w:rsidRDefault="00B34001">
      <w:pPr>
        <w:pStyle w:val="ConsPlusNormal"/>
        <w:spacing w:before="220"/>
        <w:ind w:firstLine="540"/>
        <w:jc w:val="both"/>
      </w:pPr>
      <w:r>
        <w:t>содержание водовымываемого хрома (VI) в коже не допускается;</w:t>
      </w:r>
    </w:p>
    <w:p w:rsidR="00B34001" w:rsidRDefault="00B34001">
      <w:pPr>
        <w:pStyle w:val="ConsPlusNormal"/>
        <w:spacing w:before="220"/>
        <w:ind w:firstLine="540"/>
        <w:jc w:val="both"/>
      </w:pPr>
      <w:r>
        <w:t xml:space="preserve">устойчивость окраски кожи к сухому трению - не менее 4 баллов, устойчивость окраски </w:t>
      </w:r>
      <w:r>
        <w:lastRenderedPageBreak/>
        <w:t>кожи, кроме кож для перчаток и рукавиц, к мокрому трению - не менее 3 баллов.</w:t>
      </w:r>
    </w:p>
    <w:p w:rsidR="00B34001" w:rsidRDefault="00B34001">
      <w:pPr>
        <w:pStyle w:val="ConsPlusNormal"/>
        <w:spacing w:before="220"/>
        <w:ind w:firstLine="540"/>
        <w:jc w:val="both"/>
      </w:pPr>
      <w:r>
        <w:t xml:space="preserve">9. Текстильные материалы, применяемые в одежде и головных уборах из кожи, должны соответствовать требованиям биологической и химической безопасности, предъявляемым к текстильным материалам согласно </w:t>
      </w:r>
      <w:hyperlink w:anchor="P1687" w:history="1">
        <w:r>
          <w:rPr>
            <w:color w:val="0000FF"/>
          </w:rPr>
          <w:t>приложению 10</w:t>
        </w:r>
      </w:hyperlink>
      <w:r>
        <w:t>.</w:t>
      </w:r>
    </w:p>
    <w:p w:rsidR="00B34001" w:rsidRDefault="00B34001">
      <w:pPr>
        <w:pStyle w:val="ConsPlusNormal"/>
        <w:spacing w:before="220"/>
        <w:ind w:firstLine="540"/>
        <w:jc w:val="both"/>
      </w:pPr>
      <w:r>
        <w:t>10. Одежда, конверты, головные уборы, перчатки, рукавицы и другие аналогичные изделия из меха для детей до 1 года должны соответствовать следующим требованиям:</w:t>
      </w:r>
    </w:p>
    <w:p w:rsidR="00B34001" w:rsidRDefault="00B34001">
      <w:pPr>
        <w:pStyle w:val="ConsPlusNormal"/>
        <w:spacing w:before="220"/>
        <w:ind w:firstLine="540"/>
        <w:jc w:val="both"/>
      </w:pPr>
      <w:r>
        <w:t>содержание свободного формальдегида не более 20 мкг/г;</w:t>
      </w:r>
    </w:p>
    <w:p w:rsidR="00B34001" w:rsidRDefault="00B34001">
      <w:pPr>
        <w:pStyle w:val="ConsPlusNormal"/>
        <w:spacing w:before="220"/>
        <w:ind w:firstLine="540"/>
        <w:jc w:val="both"/>
      </w:pPr>
      <w:r>
        <w:t>содержание водовымываемого хрома (VI) не допускается;</w:t>
      </w:r>
    </w:p>
    <w:p w:rsidR="00B34001" w:rsidRDefault="00B34001">
      <w:pPr>
        <w:pStyle w:val="ConsPlusNormal"/>
        <w:spacing w:before="220"/>
        <w:ind w:firstLine="540"/>
        <w:jc w:val="both"/>
      </w:pPr>
      <w:r>
        <w:t>pH водной вытяжки кожевой ткани - не менее 3,5;</w:t>
      </w:r>
    </w:p>
    <w:p w:rsidR="00B34001" w:rsidRDefault="00B34001">
      <w:pPr>
        <w:pStyle w:val="ConsPlusNormal"/>
        <w:spacing w:before="220"/>
        <w:ind w:firstLine="540"/>
        <w:jc w:val="both"/>
      </w:pPr>
      <w:r>
        <w:t>температура сваривания кожевой ткани меха - не менее 50 °C;</w:t>
      </w:r>
    </w:p>
    <w:p w:rsidR="00B34001" w:rsidRDefault="00B34001">
      <w:pPr>
        <w:pStyle w:val="ConsPlusNormal"/>
        <w:spacing w:before="220"/>
        <w:ind w:firstLine="540"/>
        <w:jc w:val="both"/>
      </w:pPr>
      <w:r>
        <w:t>устойчивость окраски к сухому трению волосяного покрова - не менее 4 баллов, к сухому трению кожевой ткани - не менее 3 баллов.</w:t>
      </w:r>
    </w:p>
    <w:p w:rsidR="00B34001" w:rsidRDefault="00B34001">
      <w:pPr>
        <w:pStyle w:val="ConsPlusNormal"/>
        <w:spacing w:before="220"/>
        <w:ind w:firstLine="540"/>
        <w:jc w:val="both"/>
      </w:pPr>
      <w:r>
        <w:t xml:space="preserve">11. Одежда и изделия из меха для детей старше 1 года должны соответствовать требованиям безопасности согласно </w:t>
      </w:r>
      <w:hyperlink w:anchor="P1871" w:history="1">
        <w:r>
          <w:rPr>
            <w:color w:val="0000FF"/>
          </w:rPr>
          <w:t>приложению 12</w:t>
        </w:r>
      </w:hyperlink>
      <w:r>
        <w:t>.</w:t>
      </w:r>
    </w:p>
    <w:p w:rsidR="00B34001" w:rsidRDefault="00B34001">
      <w:pPr>
        <w:pStyle w:val="ConsPlusNormal"/>
        <w:spacing w:before="220"/>
        <w:ind w:firstLine="540"/>
        <w:jc w:val="both"/>
      </w:pPr>
      <w:r>
        <w:t xml:space="preserve">12. Текстильные материалы в одежде и изделиях из меха должны соответствовать требованиям биологической и химической безопасности, предъявляемым к текстильным материалам согласно </w:t>
      </w:r>
      <w:hyperlink w:anchor="P1687" w:history="1">
        <w:r>
          <w:rPr>
            <w:color w:val="0000FF"/>
          </w:rPr>
          <w:t>приложению 10</w:t>
        </w:r>
      </w:hyperlink>
      <w:r>
        <w:t>.</w:t>
      </w:r>
    </w:p>
    <w:p w:rsidR="00B34001" w:rsidRDefault="00B34001">
      <w:pPr>
        <w:pStyle w:val="ConsPlusNormal"/>
        <w:ind w:firstLine="540"/>
        <w:jc w:val="both"/>
      </w:pPr>
    </w:p>
    <w:p w:rsidR="00B34001" w:rsidRDefault="00B34001">
      <w:pPr>
        <w:pStyle w:val="ConsPlusTitle"/>
        <w:jc w:val="center"/>
        <w:outlineLvl w:val="1"/>
      </w:pPr>
      <w:r>
        <w:t>Статья 6. Требования безопасности обуви</w:t>
      </w:r>
    </w:p>
    <w:p w:rsidR="00B34001" w:rsidRDefault="00B34001">
      <w:pPr>
        <w:pStyle w:val="ConsPlusTitle"/>
        <w:jc w:val="center"/>
      </w:pPr>
      <w:r>
        <w:t>и кожгалантерейных изделий</w:t>
      </w:r>
    </w:p>
    <w:p w:rsidR="00B34001" w:rsidRDefault="00B34001">
      <w:pPr>
        <w:pStyle w:val="ConsPlusNormal"/>
        <w:ind w:firstLine="540"/>
        <w:jc w:val="both"/>
      </w:pPr>
    </w:p>
    <w:p w:rsidR="00B34001" w:rsidRDefault="00B34001">
      <w:pPr>
        <w:pStyle w:val="ConsPlusNormal"/>
        <w:ind w:firstLine="540"/>
        <w:jc w:val="both"/>
      </w:pPr>
      <w:r>
        <w:t>1. Безопасность обуви и кожгалантерейных изделий оценивают устойчивостью окраски применяемых материалов к сухому и мокрому трению и воздействию пота, а также концентрацией выделяющихся вредных веществ и комплексом физико-механических свойств (масса, гибкость, прочность крепления деталей низа, деформация подноска и задника обуви и разрывная нагрузка узлов крепления ручек кожгалантерейных изделий).</w:t>
      </w:r>
    </w:p>
    <w:p w:rsidR="00B34001" w:rsidRDefault="00B34001">
      <w:pPr>
        <w:pStyle w:val="ConsPlusNormal"/>
        <w:spacing w:before="220"/>
        <w:ind w:firstLine="540"/>
        <w:jc w:val="both"/>
      </w:pPr>
      <w:r>
        <w:t>2. В обуви не допускается подкладка из следующих материалов:</w:t>
      </w:r>
    </w:p>
    <w:p w:rsidR="00B34001" w:rsidRDefault="00B34001">
      <w:pPr>
        <w:pStyle w:val="ConsPlusNormal"/>
        <w:spacing w:before="220"/>
        <w:ind w:firstLine="540"/>
        <w:jc w:val="both"/>
      </w:pPr>
      <w:r>
        <w:t>- из искусственных, и (или) синтетических, и (или) композиционных кож в закрытой обуви всех половозрастных групп;</w:t>
      </w:r>
    </w:p>
    <w:p w:rsidR="00B34001" w:rsidRDefault="00B34001">
      <w:pPr>
        <w:pStyle w:val="ConsPlusNormal"/>
        <w:jc w:val="both"/>
      </w:pPr>
      <w:r>
        <w:t xml:space="preserve">(в ред. </w:t>
      </w:r>
      <w:hyperlink r:id="rId27" w:history="1">
        <w:r>
          <w:rPr>
            <w:color w:val="0000FF"/>
          </w:rPr>
          <w:t>решения</w:t>
        </w:r>
      </w:hyperlink>
      <w:r>
        <w:t xml:space="preserve"> Совета Евразийской экономической комиссии от 28.04.2017 N 51)</w:t>
      </w:r>
    </w:p>
    <w:p w:rsidR="00B34001" w:rsidRDefault="00B34001">
      <w:pPr>
        <w:pStyle w:val="ConsPlusNormal"/>
        <w:spacing w:before="220"/>
        <w:ind w:firstLine="540"/>
        <w:jc w:val="both"/>
      </w:pPr>
      <w:r>
        <w:t>- из искусственных, и (или) синтетических, и (или) композиционных кож в открытой обуви для детей ясельного возраста и малодетской обуви;</w:t>
      </w:r>
    </w:p>
    <w:p w:rsidR="00B34001" w:rsidRDefault="00B34001">
      <w:pPr>
        <w:pStyle w:val="ConsPlusNormal"/>
        <w:jc w:val="both"/>
      </w:pPr>
      <w:r>
        <w:t xml:space="preserve">(в ред. </w:t>
      </w:r>
      <w:hyperlink r:id="rId28" w:history="1">
        <w:r>
          <w:rPr>
            <w:color w:val="0000FF"/>
          </w:rPr>
          <w:t>решения</w:t>
        </w:r>
      </w:hyperlink>
      <w:r>
        <w:t xml:space="preserve"> Совета Евразийской экономической комиссии от 28.04.2017 N 51)</w:t>
      </w:r>
    </w:p>
    <w:p w:rsidR="00B34001" w:rsidRDefault="00B34001">
      <w:pPr>
        <w:pStyle w:val="ConsPlusNormal"/>
        <w:spacing w:before="220"/>
        <w:ind w:firstLine="540"/>
        <w:jc w:val="both"/>
      </w:pPr>
      <w:r>
        <w:t>- из текстильных материалов с вложением химических волокон более 20% для детей ясельного возраста и малодетской обуви;</w:t>
      </w:r>
    </w:p>
    <w:p w:rsidR="00B34001" w:rsidRDefault="00B34001">
      <w:pPr>
        <w:pStyle w:val="ConsPlusNormal"/>
        <w:spacing w:before="220"/>
        <w:ind w:firstLine="540"/>
        <w:jc w:val="both"/>
      </w:pPr>
      <w:r>
        <w:t>- из искусственного меха и байки в зимней обуви для детей ясельного возраста.</w:t>
      </w:r>
    </w:p>
    <w:p w:rsidR="00B34001" w:rsidRDefault="00B34001">
      <w:pPr>
        <w:pStyle w:val="ConsPlusNormal"/>
        <w:spacing w:before="220"/>
        <w:ind w:firstLine="540"/>
        <w:jc w:val="both"/>
      </w:pPr>
      <w:r>
        <w:t>В обуви не допускается вкладная стелька из следующих материалов:</w:t>
      </w:r>
    </w:p>
    <w:p w:rsidR="00B34001" w:rsidRDefault="00B34001">
      <w:pPr>
        <w:pStyle w:val="ConsPlusNormal"/>
        <w:spacing w:before="220"/>
        <w:ind w:firstLine="540"/>
        <w:jc w:val="both"/>
      </w:pPr>
      <w:r>
        <w:t>- из искусственных, и (или) синтетических, и (или) композиционных кож в обуви для детей ясельного возраста и малодетской обуви;</w:t>
      </w:r>
    </w:p>
    <w:p w:rsidR="00B34001" w:rsidRDefault="00B34001">
      <w:pPr>
        <w:pStyle w:val="ConsPlusNormal"/>
        <w:jc w:val="both"/>
      </w:pPr>
      <w:r>
        <w:t xml:space="preserve">(в ред. </w:t>
      </w:r>
      <w:hyperlink r:id="rId29" w:history="1">
        <w:r>
          <w:rPr>
            <w:color w:val="0000FF"/>
          </w:rPr>
          <w:t>решения</w:t>
        </w:r>
      </w:hyperlink>
      <w:r>
        <w:t xml:space="preserve"> Совета Евразийской экономической комиссии от 28.04.2017 N 51)</w:t>
      </w:r>
    </w:p>
    <w:p w:rsidR="00B34001" w:rsidRDefault="00B34001">
      <w:pPr>
        <w:pStyle w:val="ConsPlusNormal"/>
        <w:spacing w:before="220"/>
        <w:ind w:firstLine="540"/>
        <w:jc w:val="both"/>
      </w:pPr>
      <w:r>
        <w:lastRenderedPageBreak/>
        <w:t>- из текстильных материалов с вложением химических волокон более 20% для детей ясельного возраста и малодетской обуви.</w:t>
      </w:r>
    </w:p>
    <w:p w:rsidR="00B34001" w:rsidRDefault="00B34001">
      <w:pPr>
        <w:pStyle w:val="ConsPlusNormal"/>
        <w:spacing w:before="220"/>
        <w:ind w:firstLine="540"/>
        <w:jc w:val="both"/>
      </w:pPr>
      <w:r>
        <w:t>В обуви для детей ясельного возраста (кроме летней и весенне-осенней обуви с подкладкой из натуральных материалов, а также пляжной обуви и обуви для бассейна) в качестве материала верха не допускается применять искусственные, и (или) синтетические, и (или) композиционные кожи.</w:t>
      </w:r>
    </w:p>
    <w:p w:rsidR="00B34001" w:rsidRDefault="00B34001">
      <w:pPr>
        <w:pStyle w:val="ConsPlusNormal"/>
        <w:jc w:val="both"/>
      </w:pPr>
      <w:r>
        <w:t xml:space="preserve">(в ред. </w:t>
      </w:r>
      <w:hyperlink r:id="rId30" w:history="1">
        <w:r>
          <w:rPr>
            <w:color w:val="0000FF"/>
          </w:rPr>
          <w:t>решения</w:t>
        </w:r>
      </w:hyperlink>
      <w:r>
        <w:t xml:space="preserve"> Совета Евразийской экономической комиссии от 28.04.2017 N 51)</w:t>
      </w:r>
    </w:p>
    <w:p w:rsidR="00B34001" w:rsidRDefault="00B34001">
      <w:pPr>
        <w:pStyle w:val="ConsPlusNormal"/>
        <w:spacing w:before="220"/>
        <w:ind w:firstLine="540"/>
        <w:jc w:val="both"/>
      </w:pPr>
      <w:r>
        <w:t>3. В обуви не допускается:</w:t>
      </w:r>
    </w:p>
    <w:p w:rsidR="00B34001" w:rsidRDefault="00B34001">
      <w:pPr>
        <w:pStyle w:val="ConsPlusNormal"/>
        <w:spacing w:before="220"/>
        <w:ind w:firstLine="540"/>
        <w:jc w:val="both"/>
      </w:pPr>
      <w:r>
        <w:t>открытая пяточная часть для детей в возрасте до 3 лет;</w:t>
      </w:r>
    </w:p>
    <w:p w:rsidR="00B34001" w:rsidRDefault="00B34001">
      <w:pPr>
        <w:pStyle w:val="ConsPlusNormal"/>
        <w:spacing w:before="220"/>
        <w:ind w:firstLine="540"/>
        <w:jc w:val="both"/>
      </w:pPr>
      <w:r>
        <w:t>нефиксированная пяточная часть для детей в возрасте от 3 до 7 лет, кроме обуви, предназначенной для кратковременной носки.</w:t>
      </w:r>
    </w:p>
    <w:p w:rsidR="00B34001" w:rsidRDefault="00B34001">
      <w:pPr>
        <w:pStyle w:val="ConsPlusNormal"/>
        <w:spacing w:before="220"/>
        <w:ind w:firstLine="540"/>
        <w:jc w:val="both"/>
      </w:pPr>
      <w:r>
        <w:t>4. Обувь из кожи, а также детали обуви, изготовленные из кожи, должны соответствовать следующим требованиям:</w:t>
      </w:r>
    </w:p>
    <w:p w:rsidR="00B34001" w:rsidRDefault="00B34001">
      <w:pPr>
        <w:pStyle w:val="ConsPlusNormal"/>
        <w:jc w:val="both"/>
      </w:pPr>
      <w:r>
        <w:t xml:space="preserve">(в ред. </w:t>
      </w:r>
      <w:hyperlink r:id="rId31" w:history="1">
        <w:r>
          <w:rPr>
            <w:color w:val="0000FF"/>
          </w:rPr>
          <w:t>решения</w:t>
        </w:r>
      </w:hyperlink>
      <w:r>
        <w:t xml:space="preserve"> Совета Евразийской экономической комиссии от 28.04.2017 N 51)</w:t>
      </w:r>
    </w:p>
    <w:p w:rsidR="00B34001" w:rsidRDefault="00B34001">
      <w:pPr>
        <w:pStyle w:val="ConsPlusNormal"/>
        <w:spacing w:before="220"/>
        <w:ind w:firstLine="540"/>
        <w:jc w:val="both"/>
      </w:pPr>
      <w:r>
        <w:t>содержание свободного формальдегида - не более 20 мкг/г;</w:t>
      </w:r>
    </w:p>
    <w:p w:rsidR="00B34001" w:rsidRDefault="00B34001">
      <w:pPr>
        <w:pStyle w:val="ConsPlusNormal"/>
        <w:spacing w:before="220"/>
        <w:ind w:firstLine="540"/>
        <w:jc w:val="both"/>
      </w:pPr>
      <w:r>
        <w:t>содержание водовымываемого хрома (VI) не допускается;</w:t>
      </w:r>
    </w:p>
    <w:p w:rsidR="00B34001" w:rsidRDefault="00B34001">
      <w:pPr>
        <w:pStyle w:val="ConsPlusNormal"/>
        <w:spacing w:before="220"/>
        <w:ind w:firstLine="540"/>
        <w:jc w:val="both"/>
      </w:pPr>
      <w:r>
        <w:t>устойчивость окраски к сухому трению - не менее 4 баллов;</w:t>
      </w:r>
    </w:p>
    <w:p w:rsidR="00B34001" w:rsidRDefault="00B34001">
      <w:pPr>
        <w:pStyle w:val="ConsPlusNormal"/>
        <w:spacing w:before="220"/>
        <w:ind w:firstLine="540"/>
        <w:jc w:val="both"/>
      </w:pPr>
      <w:r>
        <w:t>устойчивость окраски к мокрому трению - не менее 3 баллов;</w:t>
      </w:r>
    </w:p>
    <w:p w:rsidR="00B34001" w:rsidRDefault="00B34001">
      <w:pPr>
        <w:pStyle w:val="ConsPlusNormal"/>
        <w:spacing w:before="220"/>
        <w:ind w:firstLine="540"/>
        <w:jc w:val="both"/>
      </w:pPr>
      <w:r>
        <w:t>устойчивость окраски к воздействию пота - не менее 3 баллов.</w:t>
      </w:r>
    </w:p>
    <w:p w:rsidR="00B34001" w:rsidRDefault="00B34001">
      <w:pPr>
        <w:pStyle w:val="ConsPlusNormal"/>
        <w:spacing w:before="220"/>
        <w:ind w:firstLine="540"/>
        <w:jc w:val="both"/>
      </w:pPr>
      <w:r>
        <w:t xml:space="preserve">5. Обувь должна соответствовать требованиям биологической и механической безопасности согласно </w:t>
      </w:r>
      <w:hyperlink w:anchor="P1903" w:history="1">
        <w:r>
          <w:rPr>
            <w:color w:val="0000FF"/>
          </w:rPr>
          <w:t>приложению 13</w:t>
        </w:r>
      </w:hyperlink>
      <w:r>
        <w:t>.</w:t>
      </w:r>
    </w:p>
    <w:p w:rsidR="00B34001" w:rsidRDefault="00B34001">
      <w:pPr>
        <w:pStyle w:val="ConsPlusNormal"/>
        <w:spacing w:before="220"/>
        <w:ind w:firstLine="540"/>
        <w:jc w:val="both"/>
      </w:pPr>
      <w:r>
        <w:t>Напряженность электростатического поля на поверхности обуви не должна превышать 15 кВ/м.</w:t>
      </w:r>
    </w:p>
    <w:p w:rsidR="00B34001" w:rsidRDefault="00B34001">
      <w:pPr>
        <w:pStyle w:val="ConsPlusNormal"/>
        <w:spacing w:before="220"/>
        <w:ind w:firstLine="540"/>
        <w:jc w:val="both"/>
      </w:pPr>
      <w:r>
        <w:t>6. Кожгалантерейные изделия должны соответствовать требованиям биологической и механической безопасности согласно приложению 14 (</w:t>
      </w:r>
      <w:hyperlink w:anchor="P2159" w:history="1">
        <w:r>
          <w:rPr>
            <w:color w:val="0000FF"/>
          </w:rPr>
          <w:t>таблицы 1</w:t>
        </w:r>
      </w:hyperlink>
      <w:r>
        <w:t xml:space="preserve">, </w:t>
      </w:r>
      <w:hyperlink w:anchor="P2184" w:history="1">
        <w:r>
          <w:rPr>
            <w:color w:val="0000FF"/>
          </w:rPr>
          <w:t>2</w:t>
        </w:r>
      </w:hyperlink>
      <w:r>
        <w:t>).</w:t>
      </w:r>
    </w:p>
    <w:p w:rsidR="00B34001" w:rsidRDefault="00B34001">
      <w:pPr>
        <w:pStyle w:val="ConsPlusNormal"/>
        <w:spacing w:before="220"/>
        <w:ind w:firstLine="540"/>
        <w:jc w:val="both"/>
      </w:pPr>
      <w:r>
        <w:t>Кожгалантерейные изделия из кожи должны соответствовать следующим требованиям:</w:t>
      </w:r>
    </w:p>
    <w:p w:rsidR="00B34001" w:rsidRDefault="00B34001">
      <w:pPr>
        <w:pStyle w:val="ConsPlusNormal"/>
        <w:jc w:val="both"/>
      </w:pPr>
      <w:r>
        <w:t xml:space="preserve">(абзац введен </w:t>
      </w:r>
      <w:hyperlink r:id="rId32" w:history="1">
        <w:r>
          <w:rPr>
            <w:color w:val="0000FF"/>
          </w:rPr>
          <w:t>решением</w:t>
        </w:r>
      </w:hyperlink>
      <w:r>
        <w:t xml:space="preserve"> Совета Евразийской экономической комиссии от 28.04.2017 N 51)</w:t>
      </w:r>
    </w:p>
    <w:p w:rsidR="00B34001" w:rsidRDefault="00B34001">
      <w:pPr>
        <w:pStyle w:val="ConsPlusNormal"/>
        <w:spacing w:before="220"/>
        <w:ind w:firstLine="540"/>
        <w:jc w:val="both"/>
      </w:pPr>
      <w:r>
        <w:t>содержание свободного формальдегида - не более 20 мкг/г;</w:t>
      </w:r>
    </w:p>
    <w:p w:rsidR="00B34001" w:rsidRDefault="00B34001">
      <w:pPr>
        <w:pStyle w:val="ConsPlusNormal"/>
        <w:jc w:val="both"/>
      </w:pPr>
      <w:r>
        <w:t xml:space="preserve">(абзац введен </w:t>
      </w:r>
      <w:hyperlink r:id="rId33" w:history="1">
        <w:r>
          <w:rPr>
            <w:color w:val="0000FF"/>
          </w:rPr>
          <w:t>решением</w:t>
        </w:r>
      </w:hyperlink>
      <w:r>
        <w:t xml:space="preserve"> Совета Евразийской экономической комиссии от 28.04.2017 N 51)</w:t>
      </w:r>
    </w:p>
    <w:p w:rsidR="00B34001" w:rsidRDefault="00B34001">
      <w:pPr>
        <w:pStyle w:val="ConsPlusNormal"/>
        <w:spacing w:before="220"/>
        <w:ind w:firstLine="540"/>
        <w:jc w:val="both"/>
      </w:pPr>
      <w:r>
        <w:t>содержание водовымываемого хрома (VI) в коже не допускается.</w:t>
      </w:r>
    </w:p>
    <w:p w:rsidR="00B34001" w:rsidRDefault="00B34001">
      <w:pPr>
        <w:pStyle w:val="ConsPlusNormal"/>
        <w:jc w:val="both"/>
      </w:pPr>
      <w:r>
        <w:t xml:space="preserve">(абзац введен </w:t>
      </w:r>
      <w:hyperlink r:id="rId34" w:history="1">
        <w:r>
          <w:rPr>
            <w:color w:val="0000FF"/>
          </w:rPr>
          <w:t>решением</w:t>
        </w:r>
      </w:hyperlink>
      <w:r>
        <w:t xml:space="preserve"> Совета Евразийской экономической комиссии от 28.04.2017 N 51)</w:t>
      </w:r>
    </w:p>
    <w:p w:rsidR="00B34001" w:rsidRDefault="00B34001">
      <w:pPr>
        <w:pStyle w:val="ConsPlusNormal"/>
        <w:spacing w:before="220"/>
        <w:ind w:firstLine="540"/>
        <w:jc w:val="both"/>
      </w:pPr>
      <w:r>
        <w:t>7. Портфели и ранцы ученические должны иметь детали и (или) фурнитуру со светоотражающими элементами на передних, боковых поверхностях и верхнем клапане и изготовляться из материалов контрастных цветов. Ранцы ученические для детей младшего школьного возраста должны быть снабжены формоустойчивой спинкой.</w:t>
      </w:r>
    </w:p>
    <w:p w:rsidR="00B34001" w:rsidRDefault="00B34001">
      <w:pPr>
        <w:pStyle w:val="ConsPlusNormal"/>
        <w:spacing w:before="220"/>
        <w:ind w:firstLine="540"/>
        <w:jc w:val="both"/>
      </w:pPr>
      <w:r>
        <w:t xml:space="preserve">8. Содержание вредных веществ в материалах для ранцев, сумок, ученических рюкзаков, портфелей не должно превышать нормативов в соответствии с требованиями химической безопасности согласно приложению 14 </w:t>
      </w:r>
      <w:hyperlink w:anchor="P2206" w:history="1">
        <w:r>
          <w:rPr>
            <w:color w:val="0000FF"/>
          </w:rPr>
          <w:t>(таблица 3)</w:t>
        </w:r>
      </w:hyperlink>
      <w:r>
        <w:t>.</w:t>
      </w:r>
    </w:p>
    <w:p w:rsidR="00B34001" w:rsidRDefault="00B34001">
      <w:pPr>
        <w:pStyle w:val="ConsPlusNormal"/>
        <w:spacing w:before="220"/>
        <w:ind w:firstLine="540"/>
        <w:jc w:val="both"/>
      </w:pPr>
      <w:r>
        <w:lastRenderedPageBreak/>
        <w:t>9. Содержание вредных веществ в материалах для обуви и кожгалантерейных изделий, за исключением ранцев, сумок, ученических рюкзаков, портфелей не должно превышать:</w:t>
      </w:r>
    </w:p>
    <w:p w:rsidR="00B34001" w:rsidRDefault="00B34001">
      <w:pPr>
        <w:pStyle w:val="ConsPlusNormal"/>
        <w:spacing w:before="220"/>
        <w:ind w:firstLine="540"/>
        <w:jc w:val="both"/>
      </w:pPr>
      <w:r>
        <w:t xml:space="preserve">для меха - нормативов в соответствии с требованиями химической безопасности согласно </w:t>
      </w:r>
      <w:hyperlink w:anchor="P1871" w:history="1">
        <w:r>
          <w:rPr>
            <w:color w:val="0000FF"/>
          </w:rPr>
          <w:t>приложению 12</w:t>
        </w:r>
      </w:hyperlink>
      <w:r>
        <w:t xml:space="preserve"> к настоящему техническому регламенту;</w:t>
      </w:r>
    </w:p>
    <w:p w:rsidR="00B34001" w:rsidRDefault="00B34001">
      <w:pPr>
        <w:pStyle w:val="ConsPlusNormal"/>
        <w:spacing w:before="220"/>
        <w:ind w:firstLine="540"/>
        <w:jc w:val="both"/>
      </w:pPr>
      <w:r>
        <w:t>для кожи - нормативов, предусмотренных для обуви, одежды, головных уборов и кожгалантерейных изделий;</w:t>
      </w:r>
    </w:p>
    <w:p w:rsidR="00B34001" w:rsidRDefault="00B34001">
      <w:pPr>
        <w:pStyle w:val="ConsPlusNormal"/>
        <w:spacing w:before="220"/>
        <w:ind w:firstLine="540"/>
        <w:jc w:val="both"/>
      </w:pPr>
      <w:r>
        <w:t xml:space="preserve">для текстильных материалов - нормативов в соответствии с требованиями химической безопасности согласно </w:t>
      </w:r>
      <w:hyperlink w:anchor="P1687" w:history="1">
        <w:r>
          <w:rPr>
            <w:color w:val="0000FF"/>
          </w:rPr>
          <w:t>приложению 10</w:t>
        </w:r>
      </w:hyperlink>
      <w:r>
        <w:t xml:space="preserve"> к настоящему техническому регламенту;</w:t>
      </w:r>
    </w:p>
    <w:p w:rsidR="00B34001" w:rsidRDefault="00B34001">
      <w:pPr>
        <w:pStyle w:val="ConsPlusNormal"/>
        <w:spacing w:before="220"/>
        <w:ind w:firstLine="540"/>
        <w:jc w:val="both"/>
      </w:pPr>
      <w:r>
        <w:t xml:space="preserve">для химических и полимерных материалов - нормативов в соответствии с требованиями химической безопасности согласно </w:t>
      </w:r>
      <w:hyperlink w:anchor="P2304" w:history="1">
        <w:r>
          <w:rPr>
            <w:color w:val="0000FF"/>
          </w:rPr>
          <w:t>приложению 15</w:t>
        </w:r>
      </w:hyperlink>
      <w:r>
        <w:t>.</w:t>
      </w:r>
    </w:p>
    <w:p w:rsidR="00B34001" w:rsidRDefault="00B34001">
      <w:pPr>
        <w:pStyle w:val="ConsPlusNormal"/>
        <w:spacing w:before="220"/>
        <w:ind w:firstLine="540"/>
        <w:jc w:val="both"/>
      </w:pPr>
      <w:r>
        <w:t>10. Определение выделения вредных веществ, содержащихся в материалах обуви для детей до 1 года, а также домашней, летней и пляжной обуви, перчатках и рукавицах, мелкой кожгалантерее, проводится в водной среде, в материалах остальных видов обуви и кожгалантерейных изделий - в воздушной среде.</w:t>
      </w:r>
    </w:p>
    <w:p w:rsidR="00B34001" w:rsidRDefault="00B34001">
      <w:pPr>
        <w:pStyle w:val="ConsPlusNormal"/>
        <w:spacing w:before="220"/>
        <w:ind w:firstLine="540"/>
        <w:jc w:val="both"/>
      </w:pPr>
      <w:r>
        <w:t>Индекс токсичности при испытаниях в водной среде должен быть от 70 до 120 процентов включительно, в воздушной среде - от 80 до 120 процентов включительно, или внутренние слои обуви и соприкасающиеся с кожными покровами конструктивные элементы кожгалантерейных изделий не должны оказывать на организм местного кожно-раздражающего действия.</w:t>
      </w:r>
    </w:p>
    <w:p w:rsidR="00B34001" w:rsidRDefault="00B34001">
      <w:pPr>
        <w:pStyle w:val="ConsPlusNormal"/>
        <w:ind w:firstLine="540"/>
        <w:jc w:val="both"/>
      </w:pPr>
    </w:p>
    <w:p w:rsidR="00B34001" w:rsidRDefault="00B34001">
      <w:pPr>
        <w:pStyle w:val="ConsPlusTitle"/>
        <w:jc w:val="center"/>
        <w:outlineLvl w:val="1"/>
      </w:pPr>
      <w:bookmarkStart w:id="6" w:name="P299"/>
      <w:bookmarkEnd w:id="6"/>
      <w:r>
        <w:t>Статья 7. Требования безопасности колясок</w:t>
      </w:r>
    </w:p>
    <w:p w:rsidR="00B34001" w:rsidRDefault="00B34001">
      <w:pPr>
        <w:pStyle w:val="ConsPlusTitle"/>
        <w:jc w:val="center"/>
      </w:pPr>
      <w:r>
        <w:t>детских и велосипедов</w:t>
      </w:r>
    </w:p>
    <w:p w:rsidR="00B34001" w:rsidRDefault="00B34001">
      <w:pPr>
        <w:pStyle w:val="ConsPlusNormal"/>
        <w:ind w:firstLine="540"/>
        <w:jc w:val="both"/>
      </w:pPr>
    </w:p>
    <w:p w:rsidR="00B34001" w:rsidRDefault="00B34001">
      <w:pPr>
        <w:pStyle w:val="ConsPlusNormal"/>
        <w:ind w:firstLine="540"/>
        <w:jc w:val="both"/>
      </w:pPr>
      <w:r>
        <w:t>1. Коляски детские должны быть устойчивыми на горизонтальной и наклонной (под углом 10°) плоскостях, должны иметь тормозную и блокировочную системы.</w:t>
      </w:r>
    </w:p>
    <w:p w:rsidR="00B34001" w:rsidRDefault="00B34001">
      <w:pPr>
        <w:pStyle w:val="ConsPlusNormal"/>
        <w:spacing w:before="220"/>
        <w:ind w:firstLine="540"/>
        <w:jc w:val="both"/>
      </w:pPr>
      <w:r>
        <w:t>Коляски не должны иметь острых краев, узлов и деталей, находящихся в контакте с ребенком. Не должно быть открытых отверстий, щелей диаметром в диапазоне больше 5 мм и меньше 12 мм. Открытые коляски должны иметь устройства для предупреждения выпадения ребенка из коляски (ремни безопасности, ограждения и другие аналогичные приспособления), спинка коляски должна быть формоустойчивой.</w:t>
      </w:r>
    </w:p>
    <w:p w:rsidR="00B34001" w:rsidRDefault="00B34001">
      <w:pPr>
        <w:pStyle w:val="ConsPlusNormal"/>
        <w:spacing w:before="220"/>
        <w:ind w:firstLine="540"/>
        <w:jc w:val="both"/>
      </w:pPr>
      <w:r>
        <w:t>Тормозная и блокировочная системы колясок должны быть недоступны для ребенка, находящегося в коляске, или закрытие и открытие их должно осуществляться одновременно двумя руками либо с применением специальных инструментов.</w:t>
      </w:r>
    </w:p>
    <w:p w:rsidR="00B34001" w:rsidRDefault="00B34001">
      <w:pPr>
        <w:pStyle w:val="ConsPlusNormal"/>
        <w:spacing w:before="220"/>
        <w:ind w:firstLine="540"/>
        <w:jc w:val="both"/>
      </w:pPr>
      <w:r>
        <w:t>Не допускается самопроизвольного срабатывания движущихся (складные ручки) и съемных деталей (кузова) из рабочего положения.</w:t>
      </w:r>
    </w:p>
    <w:p w:rsidR="00B34001" w:rsidRDefault="00B34001">
      <w:pPr>
        <w:pStyle w:val="ConsPlusNormal"/>
        <w:spacing w:before="220"/>
        <w:ind w:firstLine="540"/>
        <w:jc w:val="both"/>
      </w:pPr>
      <w:r>
        <w:t>Текстильные материалы колясок должны быть прочными, иметь устойчивость окраски к трению не менее 3 баллов по серой шкале эталонов.</w:t>
      </w:r>
    </w:p>
    <w:p w:rsidR="00B34001" w:rsidRDefault="00B34001">
      <w:pPr>
        <w:pStyle w:val="ConsPlusNormal"/>
        <w:spacing w:before="220"/>
        <w:ind w:firstLine="540"/>
        <w:jc w:val="both"/>
      </w:pPr>
      <w:r>
        <w:t>Внешняя обивка закрытого кузова колясок должна быть водонепроницаемой или иметь водонепроницаемый чехол.</w:t>
      </w:r>
    </w:p>
    <w:p w:rsidR="00B34001" w:rsidRDefault="00B34001">
      <w:pPr>
        <w:pStyle w:val="ConsPlusNormal"/>
        <w:spacing w:before="220"/>
        <w:ind w:firstLine="540"/>
        <w:jc w:val="both"/>
      </w:pPr>
      <w:r>
        <w:t>Ручки, ремни, скобы и иные приспособления, предназначенные для переноски колясок, должны выдерживать нагрузку 30 кг. Прочность ремней безопасности, включая регуляторы и замки, должна быть не менее 150 Н.</w:t>
      </w:r>
    </w:p>
    <w:p w:rsidR="00B34001" w:rsidRDefault="00B34001">
      <w:pPr>
        <w:pStyle w:val="ConsPlusNormal"/>
        <w:spacing w:before="220"/>
        <w:ind w:firstLine="540"/>
        <w:jc w:val="both"/>
      </w:pPr>
      <w:r>
        <w:t xml:space="preserve">Текстильные материалы, применяемые в изготовлении колясок, должны соответствовать требованиям химической безопасности согласно </w:t>
      </w:r>
      <w:hyperlink w:anchor="P1687" w:history="1">
        <w:r>
          <w:rPr>
            <w:color w:val="0000FF"/>
          </w:rPr>
          <w:t>приложению 10</w:t>
        </w:r>
      </w:hyperlink>
      <w:r>
        <w:t xml:space="preserve">, химические и полимерные </w:t>
      </w:r>
      <w:r>
        <w:lastRenderedPageBreak/>
        <w:t xml:space="preserve">материалы - требованиям химической безопасности согласно </w:t>
      </w:r>
      <w:hyperlink w:anchor="P2304" w:history="1">
        <w:r>
          <w:rPr>
            <w:color w:val="0000FF"/>
          </w:rPr>
          <w:t>приложению 15</w:t>
        </w:r>
      </w:hyperlink>
      <w:r>
        <w:t xml:space="preserve"> к настоящему техническому регламенту. Индекс токсичности при испытаниях в водной среде должен быть от 70 до 120 процентов включительно, в воздушной среде - от 80 до 120 процентов включительно или должно отсутствовать местное кожно-раздражающее действие.</w:t>
      </w:r>
    </w:p>
    <w:p w:rsidR="00B34001" w:rsidRDefault="00B34001">
      <w:pPr>
        <w:pStyle w:val="ConsPlusNormal"/>
        <w:spacing w:before="220"/>
        <w:ind w:firstLine="540"/>
        <w:jc w:val="both"/>
      </w:pPr>
      <w:r>
        <w:t>Определение выделения вредных веществ, содержащихся в материалах, контактирующих с кожными покровами, проводится в водной среде, в остальных - в воздушной.</w:t>
      </w:r>
    </w:p>
    <w:p w:rsidR="00B34001" w:rsidRDefault="00B34001">
      <w:pPr>
        <w:pStyle w:val="ConsPlusNormal"/>
        <w:spacing w:before="220"/>
        <w:ind w:firstLine="540"/>
        <w:jc w:val="both"/>
      </w:pPr>
      <w:r>
        <w:t>Конструкция колясок должна обеспечивать возможность установки световозвращающих и сигнальных элементов.</w:t>
      </w:r>
    </w:p>
    <w:p w:rsidR="00B34001" w:rsidRDefault="00B34001">
      <w:pPr>
        <w:pStyle w:val="ConsPlusNormal"/>
        <w:spacing w:before="220"/>
        <w:ind w:firstLine="540"/>
        <w:jc w:val="both"/>
      </w:pPr>
      <w:r>
        <w:t>2. Требованиям безопасности должны соответствовать велосипеды для детей дошкольного возраста (велосипеды с высотой седла от 435 мм до 635 мм), дорожные (транспортные) велосипеды для младших школьников и подростков (велосипеды с регулировкой седла на высоту 635 мм и более). При этом масса снаряженного велосипедиста для подростков должна быть не более 50 кг, а для младших школьников - не более 40 кг.</w:t>
      </w:r>
    </w:p>
    <w:p w:rsidR="00B34001" w:rsidRDefault="00B34001">
      <w:pPr>
        <w:pStyle w:val="ConsPlusNormal"/>
        <w:spacing w:before="220"/>
        <w:ind w:firstLine="540"/>
        <w:jc w:val="both"/>
      </w:pPr>
      <w:r>
        <w:t>Велосипеды с цепной передачей должны быть оборудованы тормозной системой (тормозными системами). Не допускается набегание цепи на вершины зубьев звездочки и сбрасывание цепи. Велосипеды должны быть оснащены защитным устройством, закрывающим наружную поверхность касания цепи с ведущей звездочкой.</w:t>
      </w:r>
    </w:p>
    <w:p w:rsidR="00B34001" w:rsidRDefault="00B34001">
      <w:pPr>
        <w:pStyle w:val="ConsPlusNormal"/>
        <w:spacing w:before="220"/>
        <w:ind w:firstLine="540"/>
        <w:jc w:val="both"/>
      </w:pPr>
      <w:r>
        <w:t>Выступающие края деталей велосипедов, которые могут соприкасаться с телом пользователя в процессе езды, не должны быть острыми. Выступы, длина которых превышает 8 мм, должны быть закруглены. На верхней трубе рамы не должно быть выступов.</w:t>
      </w:r>
    </w:p>
    <w:p w:rsidR="00B34001" w:rsidRDefault="00B34001">
      <w:pPr>
        <w:pStyle w:val="ConsPlusNormal"/>
        <w:spacing w:before="220"/>
        <w:ind w:firstLine="540"/>
        <w:jc w:val="both"/>
      </w:pPr>
      <w:r>
        <w:t>Тормозная система должна работать без заеданий.</w:t>
      </w:r>
    </w:p>
    <w:p w:rsidR="00B34001" w:rsidRDefault="00B34001">
      <w:pPr>
        <w:pStyle w:val="ConsPlusNormal"/>
        <w:spacing w:before="220"/>
        <w:ind w:firstLine="540"/>
        <w:jc w:val="both"/>
      </w:pPr>
      <w:r>
        <w:t>В велосипедах с ручным тормозом для детей дошкольного возраста сила торможения должна составлять не менее 50 Н при приложении на рукоятку тормоза силы, равной 90 Н.</w:t>
      </w:r>
    </w:p>
    <w:p w:rsidR="00B34001" w:rsidRDefault="00B34001">
      <w:pPr>
        <w:pStyle w:val="ConsPlusNormal"/>
        <w:spacing w:before="220"/>
        <w:ind w:firstLine="540"/>
        <w:jc w:val="both"/>
      </w:pPr>
      <w:r>
        <w:t>В велосипедах с ножным тормозом отношение силы, прикладываемой к педалям, к силе торможения не должно превышать отношения соответственно 2:1.</w:t>
      </w:r>
    </w:p>
    <w:p w:rsidR="00B34001" w:rsidRDefault="00B34001">
      <w:pPr>
        <w:pStyle w:val="ConsPlusNormal"/>
        <w:spacing w:before="220"/>
        <w:ind w:firstLine="540"/>
        <w:jc w:val="both"/>
      </w:pPr>
      <w:r>
        <w:t>Тормозная система должна срабатывать при испытании тормозной системы велосипедов для подростков при нагрузке 70 кг, для младших школьников - 60 кг. Не допускается полной блокировки колес. После снятия приложенного к тормозу усилия все элементы тормозной системы должны возвратиться в исходное состояние.</w:t>
      </w:r>
    </w:p>
    <w:p w:rsidR="00B34001" w:rsidRDefault="00B34001">
      <w:pPr>
        <w:pStyle w:val="ConsPlusNormal"/>
        <w:spacing w:before="220"/>
        <w:ind w:firstLine="540"/>
        <w:jc w:val="both"/>
      </w:pPr>
      <w:r>
        <w:t>Рулевое управление должно обеспечивать устойчивое и надежное управление велосипедом. Концы руля должны быть снабжены ручками или заглушками, выдерживающими силу стягивания не менее 70 Н. Узлы, детали и соединения велосипедов должны быть прочными. При испытаниях узла "руль - передняя вилка" велосипедов не должно быть видимых трещин и разрушений стержня руля.</w:t>
      </w:r>
    </w:p>
    <w:p w:rsidR="00B34001" w:rsidRDefault="00B34001">
      <w:pPr>
        <w:pStyle w:val="ConsPlusNormal"/>
        <w:spacing w:before="220"/>
        <w:ind w:firstLine="540"/>
        <w:jc w:val="both"/>
      </w:pPr>
      <w:r>
        <w:t>При испытаниях узла рулевого управления в велосипедах для детей дошкольного возраста остаточная деформация не должна превышать 20 мм на 100 мм длины при приложении крутящего момента, равного 30 Нм, статической нагрузки - 500 Н и не должно быть перемещения руля относительно стержня при приложении с обеих сторон руля нагрузок по 130 Н.</w:t>
      </w:r>
    </w:p>
    <w:p w:rsidR="00B34001" w:rsidRDefault="00B34001">
      <w:pPr>
        <w:pStyle w:val="ConsPlusNormal"/>
        <w:spacing w:before="220"/>
        <w:ind w:firstLine="540"/>
        <w:jc w:val="both"/>
      </w:pPr>
      <w:r>
        <w:t>При испытаниях на удар узла "рама - передняя вилка" в велосипедах для младших школьников остаточная деформация не должна превышать 40 мм при приложении усилия к узлу 130 Н и падающей массы не менее 13,5 кг, в велосипедах для подростков - 40 мм при приложении усилия к узлу 200 Н и падающей массы не менее 22,5 кг.</w:t>
      </w:r>
    </w:p>
    <w:p w:rsidR="00B34001" w:rsidRDefault="00B34001">
      <w:pPr>
        <w:pStyle w:val="ConsPlusNormal"/>
        <w:spacing w:before="220"/>
        <w:ind w:firstLine="540"/>
        <w:jc w:val="both"/>
      </w:pPr>
      <w:r>
        <w:t xml:space="preserve">При испытаниях узла рулевого управления на прочность в велосипедах для младших </w:t>
      </w:r>
      <w:r>
        <w:lastRenderedPageBreak/>
        <w:t>школьников стержень руля не должен разрушаться при приложении крутящего момента не менее 50 Нм, при испытаниях велосипедов для подростков - не менее 108 Нм. При испытаниях велосипедов для младших школьников не допускаются трещины, сломы и смещение испытательного вала более 4 мм при приложении крутящего момента к узлу "стержень руля - передняя вилка" 15 Нм, велосипедов для подростков - не менее 25 Нм.</w:t>
      </w:r>
    </w:p>
    <w:p w:rsidR="00B34001" w:rsidRDefault="00B34001">
      <w:pPr>
        <w:pStyle w:val="ConsPlusNormal"/>
        <w:spacing w:before="220"/>
        <w:ind w:firstLine="540"/>
        <w:jc w:val="both"/>
      </w:pPr>
      <w:r>
        <w:t>При испытаниях велосипедов для детей дошкольного возраста, младших школьников и подростков не допускаются перемещения седла относительно седлодержателя и седлодержателя относительно седла при приложении вертикального усилия к седлу соответственно не менее 300 Н, 600 Н и 700 Н и горизонтального усилия соответственно 100 Н, 150 Н и 200 Н.</w:t>
      </w:r>
    </w:p>
    <w:p w:rsidR="00B34001" w:rsidRDefault="00B34001">
      <w:pPr>
        <w:pStyle w:val="ConsPlusNormal"/>
        <w:spacing w:before="220"/>
        <w:ind w:firstLine="540"/>
        <w:jc w:val="both"/>
      </w:pPr>
      <w:r>
        <w:t>При испытании велосипедов для детей дошкольного возраста падающим грузом массой 22,5 кг с высоты 50 мм и свободным падением узла "рама - вилка" с грузом массой 30 кг не должно быть видимых трещин, остаточная деформация узла, измеряемая между наконечником вилки и рамы, должна быть не более 20 мм.</w:t>
      </w:r>
    </w:p>
    <w:p w:rsidR="00B34001" w:rsidRDefault="00B34001">
      <w:pPr>
        <w:pStyle w:val="ConsPlusNormal"/>
        <w:spacing w:before="220"/>
        <w:ind w:firstLine="540"/>
        <w:jc w:val="both"/>
      </w:pPr>
      <w:r>
        <w:t>Узел "педаль - шатун" должен быть устойчив к динамическим нагрузкам. Не должно быть перегрева и видимых трещин в резьбе педали или шатуна при динамических испытаниях. При испытании велосипедов для младших школьников привод велосипеда должен оставаться работоспособным после приложения к педали вертикального усилия не менее 600 Н, при испытании велосипедов для подростков - не менее 1500 Н.</w:t>
      </w:r>
    </w:p>
    <w:p w:rsidR="00B34001" w:rsidRDefault="00B34001">
      <w:pPr>
        <w:pStyle w:val="ConsPlusNormal"/>
        <w:spacing w:before="220"/>
        <w:ind w:firstLine="540"/>
        <w:jc w:val="both"/>
      </w:pPr>
      <w:r>
        <w:t>У велосипедов для детей дошкольного возраста педали не должны касаться поверхности земли при отклонении ненагруженного велосипеда от вертикального положения на 20°, у велосипедов для младших школьников и подростков - на 25°.</w:t>
      </w:r>
    </w:p>
    <w:p w:rsidR="00B34001" w:rsidRDefault="00B34001">
      <w:pPr>
        <w:pStyle w:val="ConsPlusNormal"/>
        <w:spacing w:before="220"/>
        <w:ind w:firstLine="540"/>
        <w:jc w:val="both"/>
      </w:pPr>
      <w:r>
        <w:t>Велосипеды для младших школьников и подростков должны иметь световозвращатели.</w:t>
      </w:r>
    </w:p>
    <w:p w:rsidR="00B34001" w:rsidRDefault="00B34001">
      <w:pPr>
        <w:pStyle w:val="ConsPlusNormal"/>
        <w:spacing w:before="220"/>
        <w:ind w:firstLine="540"/>
        <w:jc w:val="both"/>
      </w:pPr>
      <w:r>
        <w:t>Конструкция велосипеда должна обеспечивать возможность установки системы освещения, световозвращающих элементов сигнальных устройств.</w:t>
      </w:r>
    </w:p>
    <w:p w:rsidR="00B34001" w:rsidRDefault="00B34001">
      <w:pPr>
        <w:pStyle w:val="ConsPlusNormal"/>
        <w:spacing w:before="220"/>
        <w:ind w:firstLine="540"/>
        <w:jc w:val="both"/>
      </w:pPr>
      <w:r>
        <w:t>Поддерживающие ролики, устанавливаемые на велосипеды для детей дошкольного возраста, при приложении вертикальной нагрузки в 30 кг не должны иметь прогиб более 25 мм и остаточную деформацию более 15 мм.</w:t>
      </w:r>
    </w:p>
    <w:p w:rsidR="00B34001" w:rsidRDefault="00B34001">
      <w:pPr>
        <w:pStyle w:val="ConsPlusNormal"/>
        <w:spacing w:before="220"/>
        <w:ind w:firstLine="540"/>
        <w:jc w:val="both"/>
      </w:pPr>
      <w:r>
        <w:t>Расстояние по горизонтали между плоскостью симметрии велосипеда и внутренней торцевой поверхностью каждого ролика должно составлять не менее 175 мм.</w:t>
      </w:r>
    </w:p>
    <w:p w:rsidR="00B34001" w:rsidRDefault="00B34001">
      <w:pPr>
        <w:pStyle w:val="ConsPlusNormal"/>
        <w:spacing w:before="220"/>
        <w:ind w:firstLine="540"/>
        <w:jc w:val="both"/>
      </w:pPr>
      <w:r>
        <w:t xml:space="preserve">Текстильные материалы, применяемые в изготовлении велосипедов, должны соответствовать требованиям химической безопасности согласно </w:t>
      </w:r>
      <w:hyperlink w:anchor="P1687" w:history="1">
        <w:r>
          <w:rPr>
            <w:color w:val="0000FF"/>
          </w:rPr>
          <w:t>приложению N 10</w:t>
        </w:r>
      </w:hyperlink>
      <w:r>
        <w:t xml:space="preserve">, полимерные материалы - требованиям химической безопасности согласно </w:t>
      </w:r>
      <w:hyperlink w:anchor="P2304" w:history="1">
        <w:r>
          <w:rPr>
            <w:color w:val="0000FF"/>
          </w:rPr>
          <w:t>приложению N 15</w:t>
        </w:r>
      </w:hyperlink>
      <w:r>
        <w:t xml:space="preserve"> к настоящему техническому регламенту. Определение выделения вредных веществ, содержащихся в материалах, контактирующих с кожными покровами, проводится в водной среде, в остальных - в воздушной.</w:t>
      </w:r>
    </w:p>
    <w:p w:rsidR="00B34001" w:rsidRDefault="00B34001">
      <w:pPr>
        <w:pStyle w:val="ConsPlusNormal"/>
        <w:ind w:firstLine="540"/>
        <w:jc w:val="both"/>
      </w:pPr>
    </w:p>
    <w:p w:rsidR="00B34001" w:rsidRDefault="00B34001">
      <w:pPr>
        <w:pStyle w:val="ConsPlusTitle"/>
        <w:jc w:val="center"/>
        <w:outlineLvl w:val="1"/>
      </w:pPr>
      <w:r>
        <w:t>Статья 8. Требования безопасности издательской (книжной</w:t>
      </w:r>
    </w:p>
    <w:p w:rsidR="00B34001" w:rsidRDefault="00B34001">
      <w:pPr>
        <w:pStyle w:val="ConsPlusTitle"/>
        <w:jc w:val="center"/>
      </w:pPr>
      <w:r>
        <w:t>и журнальной) продукции, школьно-письменных принадлежностей</w:t>
      </w:r>
    </w:p>
    <w:p w:rsidR="00B34001" w:rsidRDefault="00B34001">
      <w:pPr>
        <w:pStyle w:val="ConsPlusNormal"/>
        <w:ind w:firstLine="540"/>
        <w:jc w:val="both"/>
      </w:pPr>
    </w:p>
    <w:p w:rsidR="00B34001" w:rsidRDefault="00B34001">
      <w:pPr>
        <w:pStyle w:val="ConsPlusNormal"/>
        <w:ind w:firstLine="540"/>
        <w:jc w:val="both"/>
      </w:pPr>
      <w:r>
        <w:t>1. Биологическая безопасность издательской продукции определяется параметрами шрифтового оформления и приемами оформления текстов в зависимости от вида издания, объема текста единовременного прочтения, возраста пользователя и в соответствии с физиологическими особенностями органов зрения детей и подростков.</w:t>
      </w:r>
    </w:p>
    <w:p w:rsidR="00B34001" w:rsidRDefault="00B34001">
      <w:pPr>
        <w:pStyle w:val="ConsPlusNormal"/>
        <w:spacing w:before="220"/>
        <w:ind w:firstLine="540"/>
        <w:jc w:val="both"/>
      </w:pPr>
      <w:r>
        <w:t>2. В случае если издательская продукция рассчитана на 2 или 3 возрастные группы, то такая продукция должна соответствовать требованиям, установленным к наименьшей из указанных в читательском адресе возрастных групп.</w:t>
      </w:r>
    </w:p>
    <w:p w:rsidR="00B34001" w:rsidRDefault="00B34001">
      <w:pPr>
        <w:pStyle w:val="ConsPlusNormal"/>
        <w:spacing w:before="220"/>
        <w:ind w:firstLine="540"/>
        <w:jc w:val="both"/>
      </w:pPr>
      <w:r>
        <w:lastRenderedPageBreak/>
        <w:t>3. Издательская продукция независимо от вида и возраста пользователя должна соответствовать следующим требованиям:</w:t>
      </w:r>
    </w:p>
    <w:p w:rsidR="00B34001" w:rsidRDefault="00B34001">
      <w:pPr>
        <w:pStyle w:val="ConsPlusNormal"/>
        <w:spacing w:before="220"/>
        <w:ind w:firstLine="540"/>
        <w:jc w:val="both"/>
      </w:pPr>
      <w:r>
        <w:t>оптическая плотность фона при печати текста на цветном и сером фоне и (или) многокрасочных иллюстрациях должна быть не более 0,3, при печати вывороткой шрифта - не менее 0,4;</w:t>
      </w:r>
    </w:p>
    <w:p w:rsidR="00B34001" w:rsidRDefault="00B34001">
      <w:pPr>
        <w:pStyle w:val="ConsPlusNormal"/>
        <w:spacing w:before="220"/>
        <w:ind w:firstLine="540"/>
        <w:jc w:val="both"/>
      </w:pPr>
      <w:r>
        <w:t>для изготовления издательской продукции не допускается применение газетной бумаги, кроме издательской продукции, не предназначенной для повторного использования (экзаменационные билеты, карточки с заданиями, тестовые задания, кроссворды и другие);</w:t>
      </w:r>
    </w:p>
    <w:p w:rsidR="00B34001" w:rsidRDefault="00B34001">
      <w:pPr>
        <w:pStyle w:val="ConsPlusNormal"/>
        <w:spacing w:before="220"/>
        <w:ind w:firstLine="540"/>
        <w:jc w:val="both"/>
      </w:pPr>
      <w:r>
        <w:t>в издательской продукции не допускается применение узкого начертания шрифта;</w:t>
      </w:r>
    </w:p>
    <w:p w:rsidR="00B34001" w:rsidRDefault="00B34001">
      <w:pPr>
        <w:pStyle w:val="ConsPlusNormal"/>
        <w:spacing w:before="220"/>
        <w:ind w:firstLine="540"/>
        <w:jc w:val="both"/>
      </w:pPr>
      <w:r>
        <w:t>при оформлении буквенных, числовых и химических формул кегль шрифта основных элементов формул может быть на 2 пункта меньше кегля шрифта основного текста, кегль шрифта вспомогательных элементов формул должен быть не менее 6 пунктов;</w:t>
      </w:r>
    </w:p>
    <w:p w:rsidR="00B34001" w:rsidRDefault="00B34001">
      <w:pPr>
        <w:pStyle w:val="ConsPlusNormal"/>
        <w:spacing w:before="220"/>
        <w:ind w:firstLine="540"/>
        <w:jc w:val="both"/>
      </w:pPr>
      <w:r>
        <w:t>корешковые поля на развороте текстовых страниц издания должны быть не менее 26 мм;</w:t>
      </w:r>
    </w:p>
    <w:p w:rsidR="00B34001" w:rsidRDefault="00B34001">
      <w:pPr>
        <w:pStyle w:val="ConsPlusNormal"/>
        <w:spacing w:before="220"/>
        <w:ind w:firstLine="540"/>
        <w:jc w:val="both"/>
      </w:pPr>
      <w:r>
        <w:t>на полях страницы, кроме корешковых, допускается размещать условные обозначения, наглядные изображения и текст объемом не более 50 знаков на расстоянии не менее 5 мм от полосы;</w:t>
      </w:r>
    </w:p>
    <w:p w:rsidR="00B34001" w:rsidRDefault="00B34001">
      <w:pPr>
        <w:pStyle w:val="ConsPlusNormal"/>
        <w:spacing w:before="220"/>
        <w:ind w:firstLine="540"/>
        <w:jc w:val="both"/>
      </w:pPr>
      <w:r>
        <w:t>не допускается печать текста с нечеткими штрихами знаков;</w:t>
      </w:r>
    </w:p>
    <w:p w:rsidR="00B34001" w:rsidRDefault="00B34001">
      <w:pPr>
        <w:pStyle w:val="ConsPlusNormal"/>
        <w:spacing w:before="220"/>
        <w:ind w:firstLine="540"/>
        <w:jc w:val="both"/>
      </w:pPr>
      <w:r>
        <w:t>пробел между словами в издательской продукции для дошкольного и младшего школьного возраста должен быть равен кеглю шрифта.</w:t>
      </w:r>
    </w:p>
    <w:p w:rsidR="00B34001" w:rsidRDefault="00B34001">
      <w:pPr>
        <w:pStyle w:val="ConsPlusNormal"/>
        <w:spacing w:before="220"/>
        <w:ind w:firstLine="540"/>
        <w:jc w:val="both"/>
      </w:pPr>
      <w:r>
        <w:t>4. В раскрасках для детей дошкольного возраста минимальный линейный размер элементов рисунка должен быть не менее 5 мм. Не допускается непропечатка линий рисунка.</w:t>
      </w:r>
    </w:p>
    <w:p w:rsidR="00B34001" w:rsidRDefault="00B34001">
      <w:pPr>
        <w:pStyle w:val="ConsPlusNormal"/>
        <w:jc w:val="both"/>
      </w:pPr>
      <w:r>
        <w:t xml:space="preserve">(в ред. </w:t>
      </w:r>
      <w:hyperlink r:id="rId35" w:history="1">
        <w:r>
          <w:rPr>
            <w:color w:val="0000FF"/>
          </w:rPr>
          <w:t>решения</w:t>
        </w:r>
      </w:hyperlink>
      <w:r>
        <w:t xml:space="preserve"> Совета Евразийской экономической комиссии от 28.04.2017 N 51)</w:t>
      </w:r>
    </w:p>
    <w:p w:rsidR="00B34001" w:rsidRDefault="00B34001">
      <w:pPr>
        <w:pStyle w:val="ConsPlusNormal"/>
        <w:spacing w:before="220"/>
        <w:ind w:firstLine="540"/>
        <w:jc w:val="both"/>
      </w:pPr>
      <w:r>
        <w:t>Для изготовления раскрасок должна использоваться бумага рисовальная офсетная писчая и другие виды бумаги с массой площади 1 м</w:t>
      </w:r>
      <w:r>
        <w:rPr>
          <w:vertAlign w:val="superscript"/>
        </w:rPr>
        <w:t>2</w:t>
      </w:r>
      <w:r>
        <w:t xml:space="preserve"> от 100 +/- 5 г до 160 +/- 7.</w:t>
      </w:r>
    </w:p>
    <w:p w:rsidR="00B34001" w:rsidRDefault="00B34001">
      <w:pPr>
        <w:pStyle w:val="ConsPlusNormal"/>
        <w:spacing w:before="220"/>
        <w:ind w:firstLine="540"/>
        <w:jc w:val="both"/>
      </w:pPr>
      <w:r>
        <w:t>Для рисования графитным карандашом допускается использование бумаги с массой площади 1 м</w:t>
      </w:r>
      <w:r>
        <w:rPr>
          <w:vertAlign w:val="superscript"/>
        </w:rPr>
        <w:t>2</w:t>
      </w:r>
      <w:r>
        <w:t xml:space="preserve"> не менее 60 +/- 3 г. При использовании данной бумаги рисунок, предназначенный для раскрашивания, должен находиться на одной стороне листа.</w:t>
      </w:r>
    </w:p>
    <w:p w:rsidR="00B34001" w:rsidRDefault="00B34001">
      <w:pPr>
        <w:pStyle w:val="ConsPlusNormal"/>
        <w:spacing w:before="220"/>
        <w:ind w:firstLine="540"/>
        <w:jc w:val="both"/>
      </w:pPr>
      <w:r>
        <w:t>5. В изданиях литературно-художественных, развивающего обучения, для дополнительного образования и научно-популярных для текста не рекомендуется применять цветные краски и выворотку шрифта.</w:t>
      </w:r>
    </w:p>
    <w:p w:rsidR="00B34001" w:rsidRDefault="00B34001">
      <w:pPr>
        <w:pStyle w:val="ConsPlusNormal"/>
        <w:spacing w:before="220"/>
        <w:ind w:firstLine="540"/>
        <w:jc w:val="both"/>
      </w:pPr>
      <w:r>
        <w:t>6. В изданиях справочных и для досуга при печати цветными красками на цветном фоне кегль шрифта должен быть не менее 20 пунктов, объем текста - не более 200 знаков.</w:t>
      </w:r>
    </w:p>
    <w:p w:rsidR="00B34001" w:rsidRDefault="00B34001">
      <w:pPr>
        <w:pStyle w:val="ConsPlusNormal"/>
        <w:spacing w:before="220"/>
        <w:ind w:firstLine="540"/>
        <w:jc w:val="both"/>
      </w:pPr>
      <w:r>
        <w:t xml:space="preserve">7. Шрифтовое оформление текста в изданиях книжных и журнальных для детей дошкольного возраста (3 - 6 лет), младшего школьного возраста (7 - 10 лет), среднего школьного возраста (11 - 14 лет), старшего школьного возраста (15 - 18 лет) должно соответствовать требованиям согласно приложениям соответственно </w:t>
      </w:r>
      <w:hyperlink w:anchor="P2397" w:history="1">
        <w:r>
          <w:rPr>
            <w:color w:val="0000FF"/>
          </w:rPr>
          <w:t>16</w:t>
        </w:r>
      </w:hyperlink>
      <w:r>
        <w:t xml:space="preserve"> - </w:t>
      </w:r>
      <w:hyperlink w:anchor="P2612" w:history="1">
        <w:r>
          <w:rPr>
            <w:color w:val="0000FF"/>
          </w:rPr>
          <w:t>19</w:t>
        </w:r>
      </w:hyperlink>
      <w:r>
        <w:t>.</w:t>
      </w:r>
    </w:p>
    <w:p w:rsidR="00B34001" w:rsidRDefault="00B34001">
      <w:pPr>
        <w:pStyle w:val="ConsPlusNormal"/>
        <w:spacing w:before="220"/>
        <w:ind w:firstLine="540"/>
        <w:jc w:val="both"/>
      </w:pPr>
      <w:r>
        <w:t xml:space="preserve">8. Шрифтовое оформление текста при 2- и 3-колонном наборе в изданиях книжных и журнальных должно соответствовать требованиям согласно </w:t>
      </w:r>
      <w:hyperlink w:anchor="P2700" w:history="1">
        <w:r>
          <w:rPr>
            <w:color w:val="0000FF"/>
          </w:rPr>
          <w:t>приложению 20</w:t>
        </w:r>
      </w:hyperlink>
      <w:r>
        <w:t>.</w:t>
      </w:r>
    </w:p>
    <w:p w:rsidR="00B34001" w:rsidRDefault="00B34001">
      <w:pPr>
        <w:pStyle w:val="ConsPlusNormal"/>
        <w:spacing w:before="220"/>
        <w:ind w:firstLine="540"/>
        <w:jc w:val="both"/>
      </w:pPr>
      <w:r>
        <w:t xml:space="preserve">9. Шрифтовое оформление текста в изданиях книжных и журнальных при печати на цветном, сером фоне и многокрасочных иллюстрациях должно соответствовать требованиям согласно </w:t>
      </w:r>
      <w:hyperlink w:anchor="P2758" w:history="1">
        <w:r>
          <w:rPr>
            <w:color w:val="0000FF"/>
          </w:rPr>
          <w:t>приложению 21</w:t>
        </w:r>
      </w:hyperlink>
      <w:r>
        <w:t>.</w:t>
      </w:r>
    </w:p>
    <w:p w:rsidR="00B34001" w:rsidRDefault="00B34001">
      <w:pPr>
        <w:pStyle w:val="ConsPlusNormal"/>
        <w:spacing w:before="220"/>
        <w:ind w:firstLine="540"/>
        <w:jc w:val="both"/>
      </w:pPr>
      <w:r>
        <w:lastRenderedPageBreak/>
        <w:t xml:space="preserve">10. Шрифтовое оформление текста в комбинированных книжных и журнальных изданиях, включающих наряду с текстом игрушки, канцелярские принадлежности, компакт-диски и другие изделия, должно соответствовать требованиям согласно приложениям соответственно </w:t>
      </w:r>
      <w:hyperlink w:anchor="P2397" w:history="1">
        <w:r>
          <w:rPr>
            <w:color w:val="0000FF"/>
          </w:rPr>
          <w:t>16</w:t>
        </w:r>
      </w:hyperlink>
      <w:r>
        <w:t xml:space="preserve"> - </w:t>
      </w:r>
      <w:hyperlink w:anchor="P2758" w:history="1">
        <w:r>
          <w:rPr>
            <w:color w:val="0000FF"/>
          </w:rPr>
          <w:t>21</w:t>
        </w:r>
      </w:hyperlink>
      <w:r>
        <w:t xml:space="preserve"> к настоящему техническому регламенту.</w:t>
      </w:r>
    </w:p>
    <w:p w:rsidR="00B34001" w:rsidRDefault="00B34001">
      <w:pPr>
        <w:pStyle w:val="ConsPlusNormal"/>
        <w:spacing w:before="220"/>
        <w:ind w:firstLine="540"/>
        <w:jc w:val="both"/>
      </w:pPr>
      <w:r>
        <w:t>11. Параметры шрифтового оформления издательской продукции даются в типометрической системе Дидо (1 пункт равен 0,376 мм).</w:t>
      </w:r>
    </w:p>
    <w:p w:rsidR="00B34001" w:rsidRDefault="00B34001">
      <w:pPr>
        <w:pStyle w:val="ConsPlusNormal"/>
        <w:spacing w:before="220"/>
        <w:ind w:firstLine="540"/>
        <w:jc w:val="both"/>
      </w:pPr>
      <w:r>
        <w:t>12. Издательская продукция должна соответствовать требованиям химической безопасности и не должна выделять вредные вещества:</w:t>
      </w:r>
    </w:p>
    <w:p w:rsidR="00B34001" w:rsidRDefault="00B34001">
      <w:pPr>
        <w:pStyle w:val="ConsPlusNormal"/>
        <w:spacing w:before="220"/>
        <w:ind w:firstLine="540"/>
        <w:jc w:val="both"/>
      </w:pPr>
      <w:r>
        <w:t>для детей до трех лет включительно в модельную среду (дистиллированная вода) в количестве, превышающем:</w:t>
      </w:r>
    </w:p>
    <w:p w:rsidR="00B34001" w:rsidRDefault="00B34001">
      <w:pPr>
        <w:pStyle w:val="ConsPlusNormal"/>
        <w:spacing w:before="220"/>
        <w:ind w:firstLine="540"/>
        <w:jc w:val="both"/>
      </w:pPr>
      <w:r>
        <w:t>фенол - 0,05 мг/дм</w:t>
      </w:r>
      <w:r>
        <w:rPr>
          <w:vertAlign w:val="superscript"/>
        </w:rPr>
        <w:t>3</w:t>
      </w:r>
      <w:r>
        <w:t xml:space="preserve"> или сумма общих фенолов - 0,1 мг/дм</w:t>
      </w:r>
      <w:r>
        <w:rPr>
          <w:vertAlign w:val="superscript"/>
        </w:rPr>
        <w:t>3</w:t>
      </w:r>
      <w:r>
        <w:t>;</w:t>
      </w:r>
    </w:p>
    <w:p w:rsidR="00B34001" w:rsidRDefault="00B34001">
      <w:pPr>
        <w:pStyle w:val="ConsPlusNormal"/>
        <w:spacing w:before="220"/>
        <w:ind w:firstLine="540"/>
        <w:jc w:val="both"/>
      </w:pPr>
      <w:r>
        <w:t>формальдегид - 0,1 мг/дм</w:t>
      </w:r>
      <w:r>
        <w:rPr>
          <w:vertAlign w:val="superscript"/>
        </w:rPr>
        <w:t>3</w:t>
      </w:r>
      <w:r>
        <w:t>;</w:t>
      </w:r>
    </w:p>
    <w:p w:rsidR="00B34001" w:rsidRDefault="00B34001">
      <w:pPr>
        <w:pStyle w:val="ConsPlusNormal"/>
        <w:spacing w:before="220"/>
        <w:ind w:firstLine="540"/>
        <w:jc w:val="both"/>
      </w:pPr>
      <w:r>
        <w:t>свинец - 90 мг/кг;</w:t>
      </w:r>
    </w:p>
    <w:p w:rsidR="00B34001" w:rsidRDefault="00B34001">
      <w:pPr>
        <w:pStyle w:val="ConsPlusNormal"/>
        <w:spacing w:before="220"/>
        <w:ind w:firstLine="540"/>
        <w:jc w:val="both"/>
      </w:pPr>
      <w:r>
        <w:t>цинк - 1,0 мг/дм</w:t>
      </w:r>
      <w:r>
        <w:rPr>
          <w:vertAlign w:val="superscript"/>
        </w:rPr>
        <w:t>3</w:t>
      </w:r>
      <w:r>
        <w:t>;</w:t>
      </w:r>
    </w:p>
    <w:p w:rsidR="00B34001" w:rsidRDefault="00B34001">
      <w:pPr>
        <w:pStyle w:val="ConsPlusNormal"/>
        <w:spacing w:before="220"/>
        <w:ind w:firstLine="540"/>
        <w:jc w:val="both"/>
      </w:pPr>
      <w:r>
        <w:t>мышьяк - 25 мг/кг;</w:t>
      </w:r>
    </w:p>
    <w:p w:rsidR="00B34001" w:rsidRDefault="00B34001">
      <w:pPr>
        <w:pStyle w:val="ConsPlusNormal"/>
        <w:spacing w:before="220"/>
        <w:ind w:firstLine="540"/>
        <w:jc w:val="both"/>
      </w:pPr>
      <w:r>
        <w:t>хром (III) и (VI) - 60 мг/кг;</w:t>
      </w:r>
    </w:p>
    <w:p w:rsidR="00B34001" w:rsidRDefault="00B34001">
      <w:pPr>
        <w:pStyle w:val="ConsPlusNormal"/>
        <w:spacing w:before="220"/>
        <w:ind w:firstLine="540"/>
        <w:jc w:val="both"/>
      </w:pPr>
      <w:r>
        <w:t>для детей старше трех лет в воздушную среду в количестве, превышающем:</w:t>
      </w:r>
    </w:p>
    <w:p w:rsidR="00B34001" w:rsidRDefault="00B34001">
      <w:pPr>
        <w:pStyle w:val="ConsPlusNormal"/>
        <w:spacing w:before="220"/>
        <w:ind w:firstLine="540"/>
        <w:jc w:val="both"/>
      </w:pPr>
      <w:r>
        <w:t>фенол - 0,003 мг/м</w:t>
      </w:r>
      <w:r>
        <w:rPr>
          <w:vertAlign w:val="superscript"/>
        </w:rPr>
        <w:t>3</w:t>
      </w:r>
      <w:r>
        <w:t>;</w:t>
      </w:r>
    </w:p>
    <w:p w:rsidR="00B34001" w:rsidRDefault="00B34001">
      <w:pPr>
        <w:pStyle w:val="ConsPlusNormal"/>
        <w:spacing w:before="220"/>
        <w:ind w:firstLine="540"/>
        <w:jc w:val="both"/>
      </w:pPr>
      <w:r>
        <w:t>формальдегид - 0,003 мг/м</w:t>
      </w:r>
      <w:r>
        <w:rPr>
          <w:vertAlign w:val="superscript"/>
        </w:rPr>
        <w:t>3</w:t>
      </w:r>
      <w:r>
        <w:t>.</w:t>
      </w:r>
    </w:p>
    <w:p w:rsidR="00B34001" w:rsidRDefault="00B34001">
      <w:pPr>
        <w:pStyle w:val="ConsPlusNormal"/>
        <w:spacing w:before="220"/>
        <w:ind w:firstLine="540"/>
        <w:jc w:val="both"/>
      </w:pPr>
      <w:r>
        <w:t xml:space="preserve">13. Школьно-письменные принадлежности по показателям химической безопасности должны соответствовать требованиям согласно </w:t>
      </w:r>
      <w:hyperlink w:anchor="P2865" w:history="1">
        <w:r>
          <w:rPr>
            <w:color w:val="0000FF"/>
          </w:rPr>
          <w:t>приложению 22</w:t>
        </w:r>
      </w:hyperlink>
      <w:r>
        <w:t>.</w:t>
      </w:r>
    </w:p>
    <w:p w:rsidR="00B34001" w:rsidRDefault="00B34001">
      <w:pPr>
        <w:pStyle w:val="ConsPlusNormal"/>
        <w:spacing w:before="220"/>
        <w:ind w:firstLine="540"/>
        <w:jc w:val="both"/>
      </w:pPr>
      <w:r>
        <w:t>14. Для изготовления тетрадей школьных и общих, для записи слов, для подготовки дошкольников к письму, для нот, дневников школьных используется бумага писчая, а также другие виды полиграфической бумаги с массой бумаги площадью 1 м</w:t>
      </w:r>
      <w:r>
        <w:rPr>
          <w:vertAlign w:val="superscript"/>
        </w:rPr>
        <w:t>2</w:t>
      </w:r>
      <w:r>
        <w:t xml:space="preserve"> не менее 60,0 +/- 3,0 г. Применение глянцевой бумаги не допускается. Толщина линий, образующих строки и клетки, должна быть 0,1 - 0,4 мм в зависимости от вида линовок.</w:t>
      </w:r>
    </w:p>
    <w:p w:rsidR="00B34001" w:rsidRDefault="00B34001">
      <w:pPr>
        <w:pStyle w:val="ConsPlusNormal"/>
        <w:spacing w:before="220"/>
        <w:ind w:firstLine="540"/>
        <w:jc w:val="both"/>
      </w:pPr>
      <w:r>
        <w:t>Для производства альбомов, папок и тетрадей для рисования используется бумага рисовальная, а также другие виды полиграфической бумаги с массой бумаги площадью 1 м</w:t>
      </w:r>
      <w:r>
        <w:rPr>
          <w:vertAlign w:val="superscript"/>
        </w:rPr>
        <w:t>2</w:t>
      </w:r>
      <w:r>
        <w:t xml:space="preserve"> от 100,0 +/- 5,0 г до 160,0 +/- 7,0 г; альбомов и папок для черчения - бумага чертежная, а также другие виды полиграфической бумаги с массой бумаги площадью 1 м</w:t>
      </w:r>
      <w:r>
        <w:rPr>
          <w:vertAlign w:val="superscript"/>
        </w:rPr>
        <w:t>2</w:t>
      </w:r>
      <w:r>
        <w:t xml:space="preserve"> от 160,0 +/- 7,0 г до 200,0 +/- 8,0 г.</w:t>
      </w:r>
    </w:p>
    <w:p w:rsidR="00B34001" w:rsidRDefault="00B34001">
      <w:pPr>
        <w:pStyle w:val="ConsPlusNormal"/>
        <w:ind w:firstLine="540"/>
        <w:jc w:val="both"/>
      </w:pPr>
    </w:p>
    <w:p w:rsidR="00B34001" w:rsidRDefault="00B34001">
      <w:pPr>
        <w:pStyle w:val="ConsPlusTitle"/>
        <w:jc w:val="center"/>
        <w:outlineLvl w:val="1"/>
      </w:pPr>
      <w:r>
        <w:t>Статья 9. Требования к маркировке продукции</w:t>
      </w:r>
    </w:p>
    <w:p w:rsidR="00B34001" w:rsidRDefault="00B34001">
      <w:pPr>
        <w:pStyle w:val="ConsPlusNormal"/>
        <w:ind w:firstLine="540"/>
        <w:jc w:val="both"/>
      </w:pPr>
    </w:p>
    <w:p w:rsidR="00B34001" w:rsidRDefault="00B34001">
      <w:pPr>
        <w:pStyle w:val="ConsPlusNormal"/>
        <w:ind w:firstLine="540"/>
        <w:jc w:val="both"/>
      </w:pPr>
      <w:r>
        <w:t>1. Маркировка продукции должна быть достоверной, проверяемой, читаемой и доступной для осмотра и идентификации. Маркировку продукции наносят на изделие, этикетку, прикрепляемую к изделию, или товарный ярлык, упаковку изделия, упаковку группы изделий или листок-вкладыш к продукции.</w:t>
      </w:r>
    </w:p>
    <w:p w:rsidR="00B34001" w:rsidRDefault="00B34001">
      <w:pPr>
        <w:pStyle w:val="ConsPlusNormal"/>
        <w:spacing w:before="220"/>
        <w:ind w:firstLine="540"/>
        <w:jc w:val="both"/>
      </w:pPr>
      <w:r>
        <w:t>2. Маркировка продукции должна содержать следующую информацию:</w:t>
      </w:r>
    </w:p>
    <w:p w:rsidR="00B34001" w:rsidRDefault="00B34001">
      <w:pPr>
        <w:pStyle w:val="ConsPlusNormal"/>
        <w:spacing w:before="220"/>
        <w:ind w:firstLine="540"/>
        <w:jc w:val="both"/>
      </w:pPr>
      <w:r>
        <w:t>наименование страны, где изготовлена продукция;</w:t>
      </w:r>
    </w:p>
    <w:p w:rsidR="00B34001" w:rsidRDefault="00B34001">
      <w:pPr>
        <w:pStyle w:val="ConsPlusNormal"/>
        <w:spacing w:before="220"/>
        <w:ind w:firstLine="540"/>
        <w:jc w:val="both"/>
      </w:pPr>
      <w:r>
        <w:lastRenderedPageBreak/>
        <w:t>наименование и местонахождение изготовителя (уполномоченного изготовителем лица), импортера, дистрибьютора;</w:t>
      </w:r>
    </w:p>
    <w:p w:rsidR="00B34001" w:rsidRDefault="00B34001">
      <w:pPr>
        <w:pStyle w:val="ConsPlusNormal"/>
        <w:spacing w:before="220"/>
        <w:ind w:firstLine="540"/>
        <w:jc w:val="both"/>
      </w:pPr>
      <w:r>
        <w:t>наименование изделия;</w:t>
      </w:r>
    </w:p>
    <w:p w:rsidR="00B34001" w:rsidRDefault="00B34001">
      <w:pPr>
        <w:pStyle w:val="ConsPlusNormal"/>
        <w:jc w:val="both"/>
      </w:pPr>
      <w:r>
        <w:t xml:space="preserve">(в ред. </w:t>
      </w:r>
      <w:hyperlink r:id="rId36" w:history="1">
        <w:r>
          <w:rPr>
            <w:color w:val="0000FF"/>
          </w:rPr>
          <w:t>решения</w:t>
        </w:r>
      </w:hyperlink>
      <w:r>
        <w:t xml:space="preserve"> Совета Евразийской экономической комиссии от 28.04.2017 N 51)</w:t>
      </w:r>
    </w:p>
    <w:p w:rsidR="00B34001" w:rsidRDefault="00B34001">
      <w:pPr>
        <w:pStyle w:val="ConsPlusNormal"/>
        <w:spacing w:before="220"/>
        <w:ind w:firstLine="540"/>
        <w:jc w:val="both"/>
      </w:pPr>
      <w:r>
        <w:t>вид (назначение) изделия (при необходимости);</w:t>
      </w:r>
    </w:p>
    <w:p w:rsidR="00B34001" w:rsidRDefault="00B34001">
      <w:pPr>
        <w:pStyle w:val="ConsPlusNormal"/>
        <w:jc w:val="both"/>
      </w:pPr>
      <w:r>
        <w:t xml:space="preserve">(абзац введен </w:t>
      </w:r>
      <w:hyperlink r:id="rId37" w:history="1">
        <w:r>
          <w:rPr>
            <w:color w:val="0000FF"/>
          </w:rPr>
          <w:t>решением</w:t>
        </w:r>
      </w:hyperlink>
      <w:r>
        <w:t xml:space="preserve"> Совета Евразийской экономической комиссии от 28.04.2017 N 51)</w:t>
      </w:r>
    </w:p>
    <w:p w:rsidR="00B34001" w:rsidRDefault="00B34001">
      <w:pPr>
        <w:pStyle w:val="ConsPlusNormal"/>
        <w:spacing w:before="220"/>
        <w:ind w:firstLine="540"/>
        <w:jc w:val="both"/>
      </w:pPr>
      <w:r>
        <w:t>дата изготовления (месяц, год) (кроме зубных щеток);</w:t>
      </w:r>
    </w:p>
    <w:p w:rsidR="00B34001" w:rsidRDefault="00B34001">
      <w:pPr>
        <w:pStyle w:val="ConsPlusNormal"/>
        <w:jc w:val="both"/>
      </w:pPr>
      <w:r>
        <w:t xml:space="preserve">(в ред. </w:t>
      </w:r>
      <w:hyperlink r:id="rId38" w:history="1">
        <w:r>
          <w:rPr>
            <w:color w:val="0000FF"/>
          </w:rPr>
          <w:t>решения</w:t>
        </w:r>
      </w:hyperlink>
      <w:r>
        <w:t xml:space="preserve"> Совета Евразийской экономической комиссии от 28.04.2017 N 51)</w:t>
      </w:r>
    </w:p>
    <w:p w:rsidR="00B34001" w:rsidRDefault="00B34001">
      <w:pPr>
        <w:pStyle w:val="ConsPlusNormal"/>
        <w:spacing w:before="220"/>
        <w:ind w:firstLine="540"/>
        <w:jc w:val="both"/>
      </w:pPr>
      <w:r>
        <w:t>единый знак обращения на рынке;</w:t>
      </w:r>
    </w:p>
    <w:p w:rsidR="00B34001" w:rsidRDefault="00B34001">
      <w:pPr>
        <w:pStyle w:val="ConsPlusNormal"/>
        <w:spacing w:before="220"/>
        <w:ind w:firstLine="540"/>
        <w:jc w:val="both"/>
      </w:pPr>
      <w:r>
        <w:t>срок службы продукции (при необходимости);</w:t>
      </w:r>
    </w:p>
    <w:p w:rsidR="00B34001" w:rsidRDefault="00B34001">
      <w:pPr>
        <w:pStyle w:val="ConsPlusNormal"/>
        <w:spacing w:before="220"/>
        <w:ind w:firstLine="540"/>
        <w:jc w:val="both"/>
      </w:pPr>
      <w:r>
        <w:t>гарантийный срок службы (при необходимости);</w:t>
      </w:r>
    </w:p>
    <w:p w:rsidR="00B34001" w:rsidRDefault="00B34001">
      <w:pPr>
        <w:pStyle w:val="ConsPlusNormal"/>
        <w:spacing w:before="220"/>
        <w:ind w:firstLine="540"/>
        <w:jc w:val="both"/>
      </w:pPr>
      <w:r>
        <w:t>товарный знак (при наличии).</w:t>
      </w:r>
    </w:p>
    <w:p w:rsidR="00B34001" w:rsidRDefault="00B34001">
      <w:pPr>
        <w:pStyle w:val="ConsPlusNormal"/>
        <w:spacing w:before="220"/>
        <w:ind w:firstLine="540"/>
        <w:jc w:val="both"/>
      </w:pPr>
      <w:r>
        <w:t>3. Маркировка продукции должна быть нанесена на русском языке и при наличии соответствующих требований в законодательстве государства - члена Евразийского экономического союза на государственном (государственных) языке (языках) государства - члена Евразийского экономического союза, на территории которого реализуется продукция.</w:t>
      </w:r>
    </w:p>
    <w:p w:rsidR="00B34001" w:rsidRDefault="00B34001">
      <w:pPr>
        <w:pStyle w:val="ConsPlusNormal"/>
        <w:jc w:val="both"/>
      </w:pPr>
      <w:r>
        <w:t xml:space="preserve">(в ред. </w:t>
      </w:r>
      <w:hyperlink r:id="rId39" w:history="1">
        <w:r>
          <w:rPr>
            <w:color w:val="0000FF"/>
          </w:rPr>
          <w:t>решения</w:t>
        </w:r>
      </w:hyperlink>
      <w:r>
        <w:t xml:space="preserve"> Совета Евразийской экономической комиссии от 28.04.2017 N 51)</w:t>
      </w:r>
    </w:p>
    <w:p w:rsidR="00B34001" w:rsidRDefault="00B34001">
      <w:pPr>
        <w:pStyle w:val="ConsPlusNormal"/>
        <w:spacing w:before="220"/>
        <w:ind w:firstLine="540"/>
        <w:jc w:val="both"/>
      </w:pPr>
      <w:r>
        <w:t>Для импортной продукции допускается наименование страны, где изготовлена продукция, наименование изготовителя и его юридический адрес указывать с использованием латинского алфавита.</w:t>
      </w:r>
    </w:p>
    <w:p w:rsidR="00B34001" w:rsidRDefault="00B34001">
      <w:pPr>
        <w:pStyle w:val="ConsPlusNormal"/>
        <w:spacing w:before="220"/>
        <w:ind w:firstLine="540"/>
        <w:jc w:val="both"/>
      </w:pPr>
      <w:r>
        <w:t>4. Не допускается использование указаний "экологически чистая", "ортопедическая" и других аналогичных указаний без соответствующего подтверждения.</w:t>
      </w:r>
    </w:p>
    <w:p w:rsidR="00B34001" w:rsidRDefault="00B34001">
      <w:pPr>
        <w:pStyle w:val="ConsPlusNormal"/>
        <w:spacing w:before="220"/>
        <w:ind w:firstLine="540"/>
        <w:jc w:val="both"/>
      </w:pPr>
      <w:r>
        <w:t>5. Маркировка сосок молочных и сосок-пустышек должна наноситься на закрытую упаковку и содержать гарантийный срок службы, инструкцию по использованию, хранению, гигиеническому уходу за изделием.</w:t>
      </w:r>
    </w:p>
    <w:p w:rsidR="00B34001" w:rsidRDefault="00B34001">
      <w:pPr>
        <w:pStyle w:val="ConsPlusNormal"/>
        <w:spacing w:before="220"/>
        <w:ind w:firstLine="540"/>
        <w:jc w:val="both"/>
      </w:pPr>
      <w:r>
        <w:t>6. Изделия санитарно-гигиенические разового использования для ухода за детьми должны иметь инструкцию, содержащую информацию с указанием назначения, размера, рекомендаций по правильному выбору вида и размера изделия, способов ухода за изделием и его утилизации (при необходимости).</w:t>
      </w:r>
    </w:p>
    <w:p w:rsidR="00B34001" w:rsidRDefault="00B34001">
      <w:pPr>
        <w:pStyle w:val="ConsPlusNormal"/>
        <w:spacing w:before="220"/>
        <w:ind w:firstLine="540"/>
        <w:jc w:val="both"/>
      </w:pPr>
      <w:r>
        <w:t>7. Маркировка посуды и изделий санитарно-гигиенических и галантерейных должна содержать обозначение материала, из которого изготовлено изделие, и инструкцию по эксплуатации и уходу.</w:t>
      </w:r>
    </w:p>
    <w:p w:rsidR="00B34001" w:rsidRDefault="00B34001">
      <w:pPr>
        <w:pStyle w:val="ConsPlusNormal"/>
        <w:spacing w:before="220"/>
        <w:ind w:firstLine="540"/>
        <w:jc w:val="both"/>
      </w:pPr>
      <w:r>
        <w:t>Изделия, по форме и виду аналогичные применяемым изделиям для пищевых продуктов, но не предназначенные для контакта с пищевыми продуктами, должны иметь маркировку "Для непищевых продуктов" или указание их конкретного назначения.</w:t>
      </w:r>
    </w:p>
    <w:p w:rsidR="00B34001" w:rsidRDefault="00B34001">
      <w:pPr>
        <w:pStyle w:val="ConsPlusNormal"/>
        <w:spacing w:before="220"/>
        <w:ind w:firstLine="540"/>
        <w:jc w:val="both"/>
      </w:pPr>
      <w:r>
        <w:t>8. Маркировка одежды, изделий из текстильных материалов, кожи, меха, трикотажных изделий и готовых штучных текстильных изделий в дополнение к обязательным требованиям должна иметь информацию с указанием:</w:t>
      </w:r>
    </w:p>
    <w:p w:rsidR="00B34001" w:rsidRDefault="00B34001">
      <w:pPr>
        <w:pStyle w:val="ConsPlusNormal"/>
        <w:spacing w:before="220"/>
        <w:ind w:firstLine="540"/>
        <w:jc w:val="both"/>
      </w:pPr>
      <w:r>
        <w:t xml:space="preserve">вида и массовой доли (процентного содержания) натурального и химического сырья в материале верха и подкладке изделия (отклонения фактических значений процентного содержания сырья не должно превышать 5 процентов), а также вида меха и вида его обработки </w:t>
      </w:r>
      <w:r>
        <w:lastRenderedPageBreak/>
        <w:t>(крашеный или некрашеный);</w:t>
      </w:r>
    </w:p>
    <w:p w:rsidR="00B34001" w:rsidRDefault="00B34001">
      <w:pPr>
        <w:pStyle w:val="ConsPlusNormal"/>
        <w:spacing w:before="220"/>
        <w:ind w:firstLine="540"/>
        <w:jc w:val="both"/>
      </w:pPr>
      <w:r>
        <w:t>размера изделия в соответствии с типовой размерной шкалой или требованиями нормативного документа на конкретный вид продукции;</w:t>
      </w:r>
    </w:p>
    <w:p w:rsidR="00B34001" w:rsidRDefault="00B34001">
      <w:pPr>
        <w:pStyle w:val="ConsPlusNormal"/>
        <w:spacing w:before="220"/>
        <w:ind w:firstLine="540"/>
        <w:jc w:val="both"/>
      </w:pPr>
      <w:r>
        <w:t>символов по уходу за изделием и (или) инструкции по особенностям ухода за изделием в процессе эксплуатации (при необходимости).</w:t>
      </w:r>
    </w:p>
    <w:p w:rsidR="00B34001" w:rsidRDefault="00B34001">
      <w:pPr>
        <w:pStyle w:val="ConsPlusNormal"/>
        <w:spacing w:before="220"/>
        <w:ind w:firstLine="540"/>
        <w:jc w:val="both"/>
      </w:pPr>
      <w:r>
        <w:t>Изделия для новорожденных и бельевые изделия для детей до 1 года необходимо сопровождать информацией "Предварительная стирка обязательна".</w:t>
      </w:r>
    </w:p>
    <w:p w:rsidR="00B34001" w:rsidRDefault="00B34001">
      <w:pPr>
        <w:pStyle w:val="ConsPlusNormal"/>
        <w:spacing w:before="220"/>
        <w:ind w:firstLine="540"/>
        <w:jc w:val="both"/>
      </w:pPr>
      <w:r>
        <w:t>9. Маркировка обуви должна иметь информацию о размере, модели и (или) артикуле изделия, материале верха, подкладки и подошвы, условиях эксплуатации и ухода за обувью.</w:t>
      </w:r>
    </w:p>
    <w:p w:rsidR="00B34001" w:rsidRDefault="00B34001">
      <w:pPr>
        <w:pStyle w:val="ConsPlusNormal"/>
        <w:spacing w:before="220"/>
        <w:ind w:firstLine="540"/>
        <w:jc w:val="both"/>
      </w:pPr>
      <w:r>
        <w:t>10. Маркировка кожгалантерейных изделий должна содержать наименование материала, из которого изготовлено изделие, инструкцию по эксплуатации и уходу.</w:t>
      </w:r>
    </w:p>
    <w:p w:rsidR="00B34001" w:rsidRDefault="00B34001">
      <w:pPr>
        <w:pStyle w:val="ConsPlusNormal"/>
        <w:spacing w:before="220"/>
        <w:ind w:firstLine="540"/>
        <w:jc w:val="both"/>
      </w:pPr>
      <w:r>
        <w:t>Маркировка ранцев ученических, сумок, портфелей и рюкзаков должна содержать информацию о возрасте пользователя.</w:t>
      </w:r>
    </w:p>
    <w:p w:rsidR="00B34001" w:rsidRDefault="00B34001">
      <w:pPr>
        <w:pStyle w:val="ConsPlusNormal"/>
        <w:spacing w:before="220"/>
        <w:ind w:firstLine="540"/>
        <w:jc w:val="both"/>
      </w:pPr>
      <w:r>
        <w:t>11. Коляски детские должны иметь инструкцию по применению с указанием возраста пользователя, для которого предназначено изделие, а также по монтажу, установке, регулированию, безопасному использованию и хранению. Маркировка колясок детских должна содержать информацию о гарантийном сроке эксплуатации и хранения.</w:t>
      </w:r>
    </w:p>
    <w:p w:rsidR="00B34001" w:rsidRDefault="00B34001">
      <w:pPr>
        <w:pStyle w:val="ConsPlusNormal"/>
        <w:spacing w:before="220"/>
        <w:ind w:firstLine="540"/>
        <w:jc w:val="both"/>
      </w:pPr>
      <w:r>
        <w:t>12. Велосипеды должны иметь инструкцию по применению с указанием массы и возраста пользователя, для которого предназначено изделие, рекомендациями по сборке, подготовке к эксплуатации и регулированию, эксплуатации, подбору велосипеда, указаниями по техническому обслуживанию велосипеда. Маркировка велосипедов должна содержать информацию о гарантийном сроке эксплуатации.</w:t>
      </w:r>
    </w:p>
    <w:p w:rsidR="00B34001" w:rsidRDefault="00B34001">
      <w:pPr>
        <w:pStyle w:val="ConsPlusNormal"/>
        <w:spacing w:before="220"/>
        <w:ind w:firstLine="540"/>
        <w:jc w:val="both"/>
      </w:pPr>
      <w:r>
        <w:t>13. Маркировка зубных щеток с рабочей частью из синтетической щетины должна содержать информацию о степени жесткости щетины.</w:t>
      </w:r>
    </w:p>
    <w:p w:rsidR="00B34001" w:rsidRDefault="00B34001">
      <w:pPr>
        <w:pStyle w:val="ConsPlusNormal"/>
        <w:jc w:val="both"/>
      </w:pPr>
      <w:r>
        <w:t xml:space="preserve">(п. 13 введен </w:t>
      </w:r>
      <w:hyperlink r:id="rId40" w:history="1">
        <w:r>
          <w:rPr>
            <w:color w:val="0000FF"/>
          </w:rPr>
          <w:t>решением</w:t>
        </w:r>
      </w:hyperlink>
      <w:r>
        <w:t xml:space="preserve"> Совета Евразийской экономической комиссии от 28.04.2017 N 51)</w:t>
      </w:r>
    </w:p>
    <w:p w:rsidR="00B34001" w:rsidRDefault="00B34001">
      <w:pPr>
        <w:pStyle w:val="ConsPlusNormal"/>
        <w:ind w:firstLine="540"/>
        <w:jc w:val="both"/>
      </w:pPr>
    </w:p>
    <w:p w:rsidR="00B34001" w:rsidRDefault="00B34001">
      <w:pPr>
        <w:pStyle w:val="ConsPlusTitle"/>
        <w:jc w:val="center"/>
        <w:outlineLvl w:val="1"/>
      </w:pPr>
      <w:bookmarkStart w:id="7" w:name="P410"/>
      <w:bookmarkEnd w:id="7"/>
      <w:r>
        <w:t>Статья 10. Обеспечение соответствия</w:t>
      </w:r>
    </w:p>
    <w:p w:rsidR="00B34001" w:rsidRDefault="00B34001">
      <w:pPr>
        <w:pStyle w:val="ConsPlusTitle"/>
        <w:jc w:val="center"/>
      </w:pPr>
      <w:r>
        <w:t>требованиям безопасности</w:t>
      </w:r>
    </w:p>
    <w:p w:rsidR="00B34001" w:rsidRDefault="00B34001">
      <w:pPr>
        <w:pStyle w:val="ConsPlusNormal"/>
        <w:ind w:firstLine="540"/>
        <w:jc w:val="both"/>
      </w:pPr>
    </w:p>
    <w:p w:rsidR="00B34001" w:rsidRDefault="00B34001">
      <w:pPr>
        <w:pStyle w:val="ConsPlusNormal"/>
        <w:ind w:firstLine="540"/>
        <w:jc w:val="both"/>
      </w:pPr>
      <w:r>
        <w:t>1. Соответствие продукции для детей и подростков настоящему техническому регламенту обеспечивается выполнением его требований безопасности непосредственно либо выполнением требований документов в области стандартизации, включенных в Перечень документов в области стандартизации, в результате применения которых на добровольной основе обеспечивается соблюдение требований настоящего технического регламента.</w:t>
      </w:r>
    </w:p>
    <w:p w:rsidR="00B34001" w:rsidRDefault="00B34001">
      <w:pPr>
        <w:pStyle w:val="ConsPlusNormal"/>
        <w:spacing w:before="220"/>
        <w:ind w:firstLine="540"/>
        <w:jc w:val="both"/>
      </w:pPr>
      <w:r>
        <w:t>Выполнение на добровольной основе требований названных документов в области стандартизации свидетельствует о презумпции соответствия требованиям безопасности настоящего технического регламента.</w:t>
      </w:r>
    </w:p>
    <w:p w:rsidR="00B34001" w:rsidRDefault="00B34001">
      <w:pPr>
        <w:pStyle w:val="ConsPlusNormal"/>
        <w:spacing w:before="220"/>
        <w:ind w:firstLine="540"/>
        <w:jc w:val="both"/>
      </w:pPr>
      <w:r>
        <w:t>2. Государственный контроль (надзор) за соблюдением требований технического регламента Таможенного союза проводится в порядке, установленном законодательством государств - членов Таможенного союза.</w:t>
      </w:r>
    </w:p>
    <w:p w:rsidR="00B34001" w:rsidRDefault="00B34001">
      <w:pPr>
        <w:pStyle w:val="ConsPlusNormal"/>
        <w:ind w:firstLine="540"/>
        <w:jc w:val="both"/>
      </w:pPr>
    </w:p>
    <w:p w:rsidR="00B34001" w:rsidRDefault="00B34001">
      <w:pPr>
        <w:pStyle w:val="ConsPlusTitle"/>
        <w:jc w:val="center"/>
        <w:outlineLvl w:val="1"/>
      </w:pPr>
      <w:r>
        <w:t>Статья 11. Идентификация продукции</w:t>
      </w:r>
    </w:p>
    <w:p w:rsidR="00B34001" w:rsidRDefault="00B34001">
      <w:pPr>
        <w:pStyle w:val="ConsPlusNormal"/>
        <w:ind w:firstLine="540"/>
        <w:jc w:val="both"/>
      </w:pPr>
    </w:p>
    <w:p w:rsidR="00B34001" w:rsidRDefault="00B34001">
      <w:pPr>
        <w:pStyle w:val="ConsPlusNormal"/>
        <w:ind w:firstLine="540"/>
        <w:jc w:val="both"/>
      </w:pPr>
      <w:r>
        <w:t xml:space="preserve">1. Идентификацию продукции по признакам, включающим наименование (с указанием при необходимости возраста и пола пользователя), вид (назначение) продукции, соответствие ее </w:t>
      </w:r>
      <w:r>
        <w:lastRenderedPageBreak/>
        <w:t>области применения настоящего технического регламента и установление соответствия продукции технической документации к ней, проводит:</w:t>
      </w:r>
    </w:p>
    <w:p w:rsidR="00B34001" w:rsidRDefault="00B34001">
      <w:pPr>
        <w:pStyle w:val="ConsPlusNormal"/>
        <w:spacing w:before="220"/>
        <w:ind w:firstLine="540"/>
        <w:jc w:val="both"/>
      </w:pPr>
      <w:r>
        <w:t>изготовитель (уполномоченное изготовителем лицо), импортер или дистрибьютор, заявляющий о соответствии продукции требованиям настоящего технического регламента и предоставляющий ее в обращение на территории государств - членов Таможенного союза;</w:t>
      </w:r>
    </w:p>
    <w:p w:rsidR="00B34001" w:rsidRDefault="00B34001">
      <w:pPr>
        <w:pStyle w:val="ConsPlusNormal"/>
        <w:spacing w:before="220"/>
        <w:ind w:firstLine="540"/>
        <w:jc w:val="both"/>
      </w:pPr>
      <w:r>
        <w:t>орган по сертификации (оценке (подтверждению) соответствия) в целях подтверждения соответствия продукции, подлежащей обязательной сертификации, требованиям настоящего технического регламента.</w:t>
      </w:r>
    </w:p>
    <w:p w:rsidR="00B34001" w:rsidRDefault="00B34001">
      <w:pPr>
        <w:pStyle w:val="ConsPlusNormal"/>
        <w:spacing w:before="220"/>
        <w:ind w:firstLine="540"/>
        <w:jc w:val="both"/>
      </w:pPr>
      <w:r>
        <w:t>2. Для идентификации продукции используются органолептический и инструментальный способы:</w:t>
      </w:r>
    </w:p>
    <w:p w:rsidR="00B34001" w:rsidRDefault="00B34001">
      <w:pPr>
        <w:pStyle w:val="ConsPlusNormal"/>
        <w:spacing w:before="220"/>
        <w:ind w:firstLine="540"/>
        <w:jc w:val="both"/>
      </w:pPr>
      <w:r>
        <w:t>2.1. при органолептической идентификации продукцию идентифицируют по наименованию и виду (назначению) продукции, а также ее тождественности и характерным признакам, свойственным определяемому виду продукции, в соответствии со стандартами и технической документацией;</w:t>
      </w:r>
    </w:p>
    <w:p w:rsidR="00B34001" w:rsidRDefault="00B34001">
      <w:pPr>
        <w:pStyle w:val="ConsPlusNormal"/>
        <w:spacing w:before="220"/>
        <w:ind w:firstLine="540"/>
        <w:jc w:val="both"/>
      </w:pPr>
      <w:r>
        <w:t>2.2. при инструментальном способе идентификации испытания продукции проводят в соответствии с утвержденным перечнем международных и региональных стандартов, а в случае их отсутствия - национальных (государственных) стандартов государств - членов Таможенного союза,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и осуществления оценки (подтверждения) соответствия продукции.</w:t>
      </w:r>
    </w:p>
    <w:p w:rsidR="00B34001" w:rsidRDefault="00B34001">
      <w:pPr>
        <w:pStyle w:val="ConsPlusNormal"/>
        <w:ind w:firstLine="540"/>
        <w:jc w:val="both"/>
      </w:pPr>
    </w:p>
    <w:p w:rsidR="00B34001" w:rsidRDefault="00B34001">
      <w:pPr>
        <w:pStyle w:val="ConsPlusTitle"/>
        <w:jc w:val="center"/>
        <w:outlineLvl w:val="1"/>
      </w:pPr>
      <w:r>
        <w:t>Статья 12. Оценка (подтверждение) соответствия</w:t>
      </w:r>
    </w:p>
    <w:p w:rsidR="00B34001" w:rsidRDefault="00B34001">
      <w:pPr>
        <w:pStyle w:val="ConsPlusNormal"/>
        <w:ind w:firstLine="540"/>
        <w:jc w:val="both"/>
      </w:pPr>
    </w:p>
    <w:p w:rsidR="00B34001" w:rsidRDefault="00B34001">
      <w:pPr>
        <w:pStyle w:val="ConsPlusNormal"/>
        <w:ind w:firstLine="540"/>
        <w:jc w:val="both"/>
      </w:pPr>
      <w:r>
        <w:t>1. Перед выпуском в обращение на рынок продукция должна быть подвергнута процедуре обязательной оценки (подтверждению) соответствия требованиям настоящего технического регламента, которая осуществляется в форме государственной регистрации с последующим декларированием соответствия, декларирования соответствия или сертификации.</w:t>
      </w:r>
    </w:p>
    <w:p w:rsidR="00B34001" w:rsidRDefault="00B34001">
      <w:pPr>
        <w:pStyle w:val="ConsPlusNormal"/>
        <w:spacing w:before="220"/>
        <w:ind w:firstLine="540"/>
        <w:jc w:val="both"/>
      </w:pPr>
      <w:r>
        <w:t>При оценке (подтверждении) соответствия заявителем может быть зарегистрированное в соответствии с законодательством Стороны на ее территории юридическое лицо или физическое лицо в качестве индивидуального предпринимателя, являющееся изготовителем или продавцом либо выполняющее функции иностранного изготовителя на основании договора с ним в части обеспечения соответствия поставляемой продукции требованиям настоящего технического регламента и в части ответственности за несоответствие поставляемой продукции требованиям настоящего технического регламента.</w:t>
      </w:r>
    </w:p>
    <w:p w:rsidR="00B34001" w:rsidRDefault="00B34001">
      <w:pPr>
        <w:pStyle w:val="ConsPlusNormal"/>
        <w:spacing w:before="220"/>
        <w:ind w:firstLine="540"/>
        <w:jc w:val="both"/>
      </w:pPr>
      <w:bookmarkStart w:id="8" w:name="P430"/>
      <w:bookmarkEnd w:id="8"/>
      <w:r>
        <w:t>2. Оценка (подтверждение) соответствия продукции требованиям настоящего технического регламента в форме государственной регистрации с последующим декларированием соответствия осуществляется для следующей продукции:</w:t>
      </w:r>
    </w:p>
    <w:p w:rsidR="00B34001" w:rsidRDefault="00B34001">
      <w:pPr>
        <w:pStyle w:val="ConsPlusNormal"/>
        <w:spacing w:before="220"/>
        <w:ind w:firstLine="540"/>
        <w:jc w:val="both"/>
      </w:pPr>
      <w:r>
        <w:t>соски молочные, соски-пустышки из латекса, резины или силиконовые;</w:t>
      </w:r>
    </w:p>
    <w:p w:rsidR="00B34001" w:rsidRDefault="00B34001">
      <w:pPr>
        <w:pStyle w:val="ConsPlusNormal"/>
        <w:spacing w:before="220"/>
        <w:ind w:firstLine="540"/>
        <w:jc w:val="both"/>
      </w:pPr>
      <w:r>
        <w:t>изделия санитарно-гигиенические разового использования (многослойные изделия, содержащие влагопоглощающие материалы (подгузники, трусы и пеленки), а также гигиенические ватные палочки (для носа и ушей) и другие аналогичные изделия для ухода за детьми);</w:t>
      </w:r>
    </w:p>
    <w:p w:rsidR="00B34001" w:rsidRDefault="00B34001">
      <w:pPr>
        <w:pStyle w:val="ConsPlusNormal"/>
        <w:jc w:val="both"/>
      </w:pPr>
      <w:r>
        <w:t xml:space="preserve">(в ред. </w:t>
      </w:r>
      <w:hyperlink r:id="rId41" w:history="1">
        <w:r>
          <w:rPr>
            <w:color w:val="0000FF"/>
          </w:rPr>
          <w:t>решения</w:t>
        </w:r>
      </w:hyperlink>
      <w:r>
        <w:t xml:space="preserve"> Совета Евразийской экономической комиссии от 28.04.2017 N 51)</w:t>
      </w:r>
    </w:p>
    <w:p w:rsidR="00B34001" w:rsidRDefault="00B34001">
      <w:pPr>
        <w:pStyle w:val="ConsPlusNormal"/>
        <w:spacing w:before="220"/>
        <w:ind w:firstLine="540"/>
        <w:jc w:val="both"/>
      </w:pPr>
      <w:r>
        <w:t xml:space="preserve">посуда и столовые приборы (чашки, блюдца, поильники, тарелки, миски, ложки, вилки, ножи, бутылочки и другие аналогичные изделия детские для пищевых продуктов) из пластмассы, стекла, металла, посуда керамическая (фаянсовая, стеклокерамическая, гончарная и </w:t>
      </w:r>
      <w:r>
        <w:lastRenderedPageBreak/>
        <w:t>майоликовая), посуда одноразовая (из бумаги, картона и пластмассы) для детей до 3 лет;</w:t>
      </w:r>
    </w:p>
    <w:p w:rsidR="00B34001" w:rsidRDefault="00B34001">
      <w:pPr>
        <w:pStyle w:val="ConsPlusNormal"/>
        <w:jc w:val="both"/>
      </w:pPr>
      <w:r>
        <w:t xml:space="preserve">(в ред. </w:t>
      </w:r>
      <w:hyperlink r:id="rId42" w:history="1">
        <w:r>
          <w:rPr>
            <w:color w:val="0000FF"/>
          </w:rPr>
          <w:t>решения</w:t>
        </w:r>
      </w:hyperlink>
      <w:r>
        <w:t xml:space="preserve"> Совета Евразийской экономической комиссии от 28.04.2017 N 51)</w:t>
      </w:r>
    </w:p>
    <w:p w:rsidR="00B34001" w:rsidRDefault="00B34001">
      <w:pPr>
        <w:pStyle w:val="ConsPlusNormal"/>
        <w:spacing w:before="220"/>
        <w:ind w:firstLine="540"/>
        <w:jc w:val="both"/>
      </w:pPr>
      <w:r>
        <w:t>щетки зубные, щетки зубные электрические с питанием от химических источников тока, массажеры для десен и другие аналогичные изделия;</w:t>
      </w:r>
    </w:p>
    <w:p w:rsidR="00B34001" w:rsidRDefault="00B34001">
      <w:pPr>
        <w:pStyle w:val="ConsPlusNormal"/>
        <w:jc w:val="both"/>
      </w:pPr>
      <w:r>
        <w:t xml:space="preserve">(в ред. </w:t>
      </w:r>
      <w:hyperlink r:id="rId43" w:history="1">
        <w:r>
          <w:rPr>
            <w:color w:val="0000FF"/>
          </w:rPr>
          <w:t>решения</w:t>
        </w:r>
      </w:hyperlink>
      <w:r>
        <w:t xml:space="preserve"> Совета Евразийской экономической комиссии от 28.04.2017 N 51)</w:t>
      </w:r>
    </w:p>
    <w:p w:rsidR="00B34001" w:rsidRDefault="00B34001">
      <w:pPr>
        <w:pStyle w:val="ConsPlusNormal"/>
        <w:spacing w:before="220"/>
        <w:ind w:firstLine="540"/>
        <w:jc w:val="both"/>
      </w:pPr>
      <w:r>
        <w:t>изделия 1-го слоя бельевые (нательные и купальные) трикотажные и из текстильных материалов для детей до 3 лет;</w:t>
      </w:r>
    </w:p>
    <w:p w:rsidR="00B34001" w:rsidRDefault="00B34001">
      <w:pPr>
        <w:pStyle w:val="ConsPlusNormal"/>
        <w:jc w:val="both"/>
      </w:pPr>
      <w:r>
        <w:t xml:space="preserve">(в ред. </w:t>
      </w:r>
      <w:hyperlink r:id="rId44" w:history="1">
        <w:r>
          <w:rPr>
            <w:color w:val="0000FF"/>
          </w:rPr>
          <w:t>решения</w:t>
        </w:r>
      </w:hyperlink>
      <w:r>
        <w:t xml:space="preserve"> Совета Евразийской экономической комиссии от 28.04.2017 N 51)</w:t>
      </w:r>
    </w:p>
    <w:p w:rsidR="00B34001" w:rsidRDefault="00B34001">
      <w:pPr>
        <w:pStyle w:val="ConsPlusNormal"/>
        <w:spacing w:before="220"/>
        <w:ind w:firstLine="540"/>
        <w:jc w:val="both"/>
      </w:pPr>
      <w:r>
        <w:t>изделия чулочно-носочные трикотажные 1-го слоя для детей до 3 лет;</w:t>
      </w:r>
    </w:p>
    <w:p w:rsidR="00B34001" w:rsidRDefault="00B34001">
      <w:pPr>
        <w:pStyle w:val="ConsPlusNormal"/>
        <w:jc w:val="both"/>
      </w:pPr>
      <w:r>
        <w:t xml:space="preserve">(в ред. </w:t>
      </w:r>
      <w:hyperlink r:id="rId45" w:history="1">
        <w:r>
          <w:rPr>
            <w:color w:val="0000FF"/>
          </w:rPr>
          <w:t>решения</w:t>
        </w:r>
      </w:hyperlink>
      <w:r>
        <w:t xml:space="preserve"> Совета Евразийской экономической комиссии от 28.04.2017 N 51)</w:t>
      </w:r>
    </w:p>
    <w:p w:rsidR="00B34001" w:rsidRDefault="00B34001">
      <w:pPr>
        <w:pStyle w:val="ConsPlusNormal"/>
        <w:spacing w:before="220"/>
        <w:ind w:firstLine="540"/>
        <w:jc w:val="both"/>
      </w:pPr>
      <w:r>
        <w:t>головные уборы (летние) 1-го слоя трикотажные и из текстильных материалов для детей до 3 лет.</w:t>
      </w:r>
    </w:p>
    <w:p w:rsidR="00B34001" w:rsidRDefault="00B34001">
      <w:pPr>
        <w:pStyle w:val="ConsPlusNormal"/>
        <w:jc w:val="both"/>
      </w:pPr>
      <w:r>
        <w:t xml:space="preserve">(в ред. </w:t>
      </w:r>
      <w:hyperlink r:id="rId46" w:history="1">
        <w:r>
          <w:rPr>
            <w:color w:val="0000FF"/>
          </w:rPr>
          <w:t>решения</w:t>
        </w:r>
      </w:hyperlink>
      <w:r>
        <w:t xml:space="preserve"> Совета Евразийской экономической комиссии от 28.04.2017 N 51)</w:t>
      </w:r>
    </w:p>
    <w:p w:rsidR="00B34001" w:rsidRDefault="00B34001">
      <w:pPr>
        <w:pStyle w:val="ConsPlusNormal"/>
        <w:spacing w:before="220"/>
        <w:ind w:firstLine="540"/>
        <w:jc w:val="both"/>
      </w:pPr>
      <w:r>
        <w:t>Государственная регистрация с выдачей свидетельства о государственной регистрации продукции, изготавливаемой на территории Таможенного союза, осуществляется на этапе ее постановки на производство, а продукции, впервые ввозимой на территорию Таможенного союза, - до ее ввоза на территорию Таможенного союза.</w:t>
      </w:r>
    </w:p>
    <w:p w:rsidR="00B34001" w:rsidRDefault="00B34001">
      <w:pPr>
        <w:pStyle w:val="ConsPlusNormal"/>
        <w:spacing w:before="220"/>
        <w:ind w:firstLine="540"/>
        <w:jc w:val="both"/>
      </w:pPr>
      <w:r>
        <w:t>Заявителем для целей государственной регистрации продукции, изготавливаемой на территории Таможенного союза, является изготовитель, а для продукции, изготавливаемой вне территории Таможенного союза, - лицо, выполняющее функции иностранного изготовителя, продавец, зарегистрированные в соответствии с законодательством государств - членов Таможенного союза на их территории.</w:t>
      </w:r>
    </w:p>
    <w:p w:rsidR="00B34001" w:rsidRDefault="00B34001">
      <w:pPr>
        <w:pStyle w:val="ConsPlusNormal"/>
        <w:spacing w:before="220"/>
        <w:ind w:firstLine="540"/>
        <w:jc w:val="both"/>
      </w:pPr>
      <w:r>
        <w:t>Государственную регистрацию продукции проводит уполномоченный Стороной орган в области санитарно-эпидемиологического благополучия населения (далее - регистрационный орган).</w:t>
      </w:r>
    </w:p>
    <w:p w:rsidR="00B34001" w:rsidRDefault="00B34001">
      <w:pPr>
        <w:pStyle w:val="ConsPlusNormal"/>
        <w:spacing w:before="220"/>
        <w:ind w:firstLine="540"/>
        <w:jc w:val="both"/>
      </w:pPr>
      <w:r>
        <w:t>Для выдачи свидетельства о государственной регистрации заявителем представляются следующие документы:</w:t>
      </w:r>
    </w:p>
    <w:p w:rsidR="00B34001" w:rsidRDefault="00B34001">
      <w:pPr>
        <w:pStyle w:val="ConsPlusNormal"/>
        <w:spacing w:before="220"/>
        <w:ind w:firstLine="540"/>
        <w:jc w:val="both"/>
      </w:pPr>
      <w:r>
        <w:t>- заявление;</w:t>
      </w:r>
    </w:p>
    <w:p w:rsidR="00B34001" w:rsidRDefault="00B34001">
      <w:pPr>
        <w:pStyle w:val="ConsPlusNormal"/>
        <w:spacing w:before="220"/>
        <w:ind w:firstLine="540"/>
        <w:jc w:val="both"/>
      </w:pPr>
      <w:r>
        <w:t xml:space="preserve">- копии документов, в соответствии с которыми изготавливается продукция (стандарты, технические условия, регламенты, технологические инструкции, спецификации, рецептуры, сведения о составе), заверенные заявителем, - для продукции, изготавливаемой на территории Таможенного союза, заверенные в соответствии с </w:t>
      </w:r>
      <w:hyperlink r:id="rId47" w:history="1">
        <w:r>
          <w:rPr>
            <w:color w:val="0000FF"/>
          </w:rPr>
          <w:t>законодательством</w:t>
        </w:r>
      </w:hyperlink>
      <w:r>
        <w:t xml:space="preserve"> Стороны, в которой проводится государственная регистрация, - для продукции, изготавливаемой вне территории Таможенного союза;</w:t>
      </w:r>
    </w:p>
    <w:p w:rsidR="00B34001" w:rsidRDefault="00B34001">
      <w:pPr>
        <w:pStyle w:val="ConsPlusNormal"/>
        <w:spacing w:before="220"/>
        <w:ind w:firstLine="540"/>
        <w:jc w:val="both"/>
      </w:pPr>
      <w:r>
        <w:t>- документ изготовителя по применению (эксплуатации, использованию) подконтрольной продукции (инструкция, руководство, регламент, рекомендации) либо его копия, заверенная заявителем;</w:t>
      </w:r>
    </w:p>
    <w:p w:rsidR="00B34001" w:rsidRDefault="00B34001">
      <w:pPr>
        <w:pStyle w:val="ConsPlusNormal"/>
        <w:spacing w:before="220"/>
        <w:ind w:firstLine="540"/>
        <w:jc w:val="both"/>
      </w:pPr>
      <w:r>
        <w:t>- копии этикеток (упаковки) или их макеты на подконтрольную продукцию, заверенные заявителем;</w:t>
      </w:r>
    </w:p>
    <w:p w:rsidR="00B34001" w:rsidRDefault="00B34001">
      <w:pPr>
        <w:pStyle w:val="ConsPlusNormal"/>
        <w:spacing w:before="220"/>
        <w:ind w:firstLine="540"/>
        <w:jc w:val="both"/>
      </w:pPr>
      <w:r>
        <w:t>- акт отбора образцов (проб) - для продукции, изготавливаемой на территории Таможенного союза;</w:t>
      </w:r>
    </w:p>
    <w:p w:rsidR="00B34001" w:rsidRDefault="00B34001">
      <w:pPr>
        <w:pStyle w:val="ConsPlusNormal"/>
        <w:spacing w:before="220"/>
        <w:ind w:firstLine="540"/>
        <w:jc w:val="both"/>
      </w:pPr>
      <w:r>
        <w:t xml:space="preserve">- письменное уведомление изготовителя о том, что изготовленная им продукция отвечает </w:t>
      </w:r>
      <w:r>
        <w:lastRenderedPageBreak/>
        <w:t xml:space="preserve">требованиям документов, в соответствии с которыми она изготавливается, или копии сертификатов качества, паспорта безопасности (качества), удостоверения о качестве, сертификатов свободной продажи, заверенные в соответствии с </w:t>
      </w:r>
      <w:hyperlink r:id="rId48" w:history="1">
        <w:r>
          <w:rPr>
            <w:color w:val="0000FF"/>
          </w:rPr>
          <w:t>законодательством</w:t>
        </w:r>
      </w:hyperlink>
      <w:r>
        <w:t xml:space="preserve"> Стороны, в которой проводится государственная регистрация, - предоставляется один из перечисленных документов;</w:t>
      </w:r>
    </w:p>
    <w:p w:rsidR="00B34001" w:rsidRDefault="00B34001">
      <w:pPr>
        <w:pStyle w:val="ConsPlusNormal"/>
        <w:spacing w:before="220"/>
        <w:ind w:firstLine="540"/>
        <w:jc w:val="both"/>
      </w:pPr>
      <w:r>
        <w:t>- протоколы испытаний испытательных лабораторий (центров), аккредитованных в национальных системах аккредитации Сторон и внесенных в Единый реестр органов по сертификации и испытательных лабораторий (центров) Таможенного союза;</w:t>
      </w:r>
    </w:p>
    <w:p w:rsidR="00B34001" w:rsidRDefault="00B34001">
      <w:pPr>
        <w:pStyle w:val="ConsPlusNormal"/>
        <w:jc w:val="both"/>
      </w:pPr>
      <w:r>
        <w:t xml:space="preserve">(в ред. </w:t>
      </w:r>
      <w:hyperlink r:id="rId49" w:history="1">
        <w:r>
          <w:rPr>
            <w:color w:val="0000FF"/>
          </w:rPr>
          <w:t>решения</w:t>
        </w:r>
      </w:hyperlink>
      <w:r>
        <w:t xml:space="preserve"> Совета Евразийской экономической комиссии от 28.04.2017 N 51)</w:t>
      </w:r>
    </w:p>
    <w:p w:rsidR="00B34001" w:rsidRDefault="00B34001">
      <w:pPr>
        <w:pStyle w:val="ConsPlusNormal"/>
        <w:spacing w:before="220"/>
        <w:ind w:firstLine="540"/>
        <w:jc w:val="both"/>
      </w:pPr>
      <w:r>
        <w:t>- выписка из Единого государственного реестра юридических лиц или Единого государственного реестра индивидуальных предпринимателей (для продукции, произведенной на территории Таможенного союза);</w:t>
      </w:r>
    </w:p>
    <w:p w:rsidR="00B34001" w:rsidRDefault="00B34001">
      <w:pPr>
        <w:pStyle w:val="ConsPlusNormal"/>
        <w:spacing w:before="220"/>
        <w:ind w:firstLine="540"/>
        <w:jc w:val="both"/>
      </w:pPr>
      <w:r>
        <w:t xml:space="preserve">- копии документов, подтверждающих ввоз образцов подконтрольной продукции на территорию Таможенного союза, заверенные в соответствии с </w:t>
      </w:r>
      <w:hyperlink r:id="rId50" w:history="1">
        <w:r>
          <w:rPr>
            <w:color w:val="0000FF"/>
          </w:rPr>
          <w:t>законодательством</w:t>
        </w:r>
      </w:hyperlink>
      <w:r>
        <w:t xml:space="preserve"> Стороны, в которой проводится государственная регистрация, - для продукции, изготавливаемой вне территории Таможенного союза.</w:t>
      </w:r>
    </w:p>
    <w:p w:rsidR="00B34001" w:rsidRDefault="00B34001">
      <w:pPr>
        <w:pStyle w:val="ConsPlusNormal"/>
        <w:spacing w:before="220"/>
        <w:ind w:firstLine="540"/>
        <w:jc w:val="both"/>
      </w:pPr>
      <w:r>
        <w:t xml:space="preserve">Переводы документов изготовителя с иностранного языка на государственный язык государства - члена Таможенного союза должны быть заверены в соответствии с </w:t>
      </w:r>
      <w:hyperlink r:id="rId51" w:history="1">
        <w:r>
          <w:rPr>
            <w:color w:val="0000FF"/>
          </w:rPr>
          <w:t>законодательством</w:t>
        </w:r>
      </w:hyperlink>
      <w:r>
        <w:t xml:space="preserve"> Стороны, в которой проводится государственная регистрация.</w:t>
      </w:r>
    </w:p>
    <w:p w:rsidR="00B34001" w:rsidRDefault="00B34001">
      <w:pPr>
        <w:pStyle w:val="ConsPlusNormal"/>
        <w:spacing w:before="220"/>
        <w:ind w:firstLine="540"/>
        <w:jc w:val="both"/>
      </w:pPr>
      <w:r>
        <w:t>Ответственность за достоверность документов, представляемых для целей выдачи свидетельства о государственной регистрации, несет заявитель.</w:t>
      </w:r>
    </w:p>
    <w:p w:rsidR="00B34001" w:rsidRDefault="00B34001">
      <w:pPr>
        <w:pStyle w:val="ConsPlusNormal"/>
        <w:spacing w:before="220"/>
        <w:ind w:firstLine="540"/>
        <w:jc w:val="both"/>
      </w:pPr>
      <w:r>
        <w:t>В государственной регистрации может быть отказано в случаях, установленных законодательством Таможенного союза.</w:t>
      </w:r>
    </w:p>
    <w:p w:rsidR="00B34001" w:rsidRDefault="00B34001">
      <w:pPr>
        <w:pStyle w:val="ConsPlusNormal"/>
        <w:spacing w:before="220"/>
        <w:ind w:firstLine="540"/>
        <w:jc w:val="both"/>
      </w:pPr>
      <w:r>
        <w:t>Государственная регистрация может быть прекращена регистрационным органом в случаях, установленных законодательством Таможенного союза.</w:t>
      </w:r>
    </w:p>
    <w:p w:rsidR="00B34001" w:rsidRDefault="00B34001">
      <w:pPr>
        <w:pStyle w:val="ConsPlusNormal"/>
        <w:spacing w:before="220"/>
        <w:ind w:firstLine="540"/>
        <w:jc w:val="both"/>
      </w:pPr>
      <w:r>
        <w:t>Подтверждение соответствия продукции, подлежащей государственной регистрации, осуществляется путем принятия декларации о соответствии продукции требованиям настоящего технического регламента. В состав технической документации, подтверждающей соответствие такой продукции требованиям настоящего технического регламента, в том числе включается свидетельство о государственной регистрации продукции и протоколы испытаний, подтверждающих соответствие продукции требованиям настоящего технического регламента, включая протоколы испытаний, проведенных для целей государственной регистрации.</w:t>
      </w:r>
    </w:p>
    <w:p w:rsidR="00B34001" w:rsidRDefault="00B34001">
      <w:pPr>
        <w:pStyle w:val="ConsPlusNormal"/>
        <w:jc w:val="both"/>
      </w:pPr>
      <w:r>
        <w:t xml:space="preserve">(в ред. </w:t>
      </w:r>
      <w:hyperlink r:id="rId52" w:history="1">
        <w:r>
          <w:rPr>
            <w:color w:val="0000FF"/>
          </w:rPr>
          <w:t>решения</w:t>
        </w:r>
      </w:hyperlink>
      <w:r>
        <w:t xml:space="preserve"> Совета Евразийской экономической комиссии от 28.04.2017 N 51)</w:t>
      </w:r>
    </w:p>
    <w:p w:rsidR="00B34001" w:rsidRDefault="00B34001">
      <w:pPr>
        <w:pStyle w:val="ConsPlusNormal"/>
        <w:spacing w:before="220"/>
        <w:ind w:firstLine="540"/>
        <w:jc w:val="both"/>
      </w:pPr>
      <w:r>
        <w:t>Применяемые схемы декларирования:</w:t>
      </w:r>
    </w:p>
    <w:p w:rsidR="00B34001" w:rsidRDefault="00B34001">
      <w:pPr>
        <w:pStyle w:val="ConsPlusNormal"/>
        <w:spacing w:before="220"/>
        <w:ind w:firstLine="540"/>
        <w:jc w:val="both"/>
      </w:pPr>
      <w:hyperlink r:id="rId53" w:history="1">
        <w:r>
          <w:rPr>
            <w:color w:val="0000FF"/>
          </w:rPr>
          <w:t>схема 3д</w:t>
        </w:r>
      </w:hyperlink>
      <w:r>
        <w:t xml:space="preserve"> - испытания образцов проводят в аккредитованной испытательной лаборатории (центре), производственный контроль осуществляет изготовитель (для продукции, выпускаемой серийно). При декларировании соответствия по </w:t>
      </w:r>
      <w:hyperlink r:id="rId54" w:history="1">
        <w:r>
          <w:rPr>
            <w:color w:val="0000FF"/>
          </w:rPr>
          <w:t>схеме 3д</w:t>
        </w:r>
      </w:hyperlink>
      <w:r>
        <w:t xml:space="preserve"> заявитель - зарегистрированное в соответствии с законодательством государств - членов Таможенного союза на их территориях юридическое лицо или физическое лицо, являющееся изготовителем либо выполняющее функции иностранного изготовителя на основании договора с ним. Срок действия декларации - не более 5 лет;</w:t>
      </w:r>
    </w:p>
    <w:p w:rsidR="00B34001" w:rsidRDefault="00B34001">
      <w:pPr>
        <w:pStyle w:val="ConsPlusNormal"/>
        <w:spacing w:before="220"/>
        <w:ind w:firstLine="540"/>
        <w:jc w:val="both"/>
      </w:pPr>
      <w:hyperlink r:id="rId55" w:history="1">
        <w:r>
          <w:rPr>
            <w:color w:val="0000FF"/>
          </w:rPr>
          <w:t>схема 4д</w:t>
        </w:r>
      </w:hyperlink>
      <w:r>
        <w:t xml:space="preserve"> - испытания образцов проводят в аккредитованной испытательной лаборатории (центре) (на партию продукции (единичное изделие)). При декларировании соответствия по </w:t>
      </w:r>
      <w:hyperlink r:id="rId56" w:history="1">
        <w:r>
          <w:rPr>
            <w:color w:val="0000FF"/>
          </w:rPr>
          <w:t>схеме 4д</w:t>
        </w:r>
      </w:hyperlink>
      <w:r>
        <w:t xml:space="preserve"> заявитель - зарегистрированное в соответствии с законодательством государств - членов Таможенного союза на их территориях юридическое лицо или физическое лицо, являющееся </w:t>
      </w:r>
      <w:r>
        <w:lastRenderedPageBreak/>
        <w:t>изготовителем или продавцом либо выполняющее функции иностранного изготовителя на основании договора с ним. Срок действия декларации на серийно выпускаемую продукцию - на срок, установленный заявителем, исходя из планируемого срока выпуска данной продукции, но не более 3 лет. Срок действия декларации на партию продукции - на срок, установленный заявителем, с учетом срока годности (хранения), но не более чем на 1 год.</w:t>
      </w:r>
    </w:p>
    <w:p w:rsidR="00B34001" w:rsidRDefault="00B34001">
      <w:pPr>
        <w:pStyle w:val="ConsPlusNormal"/>
        <w:jc w:val="both"/>
      </w:pPr>
      <w:r>
        <w:t xml:space="preserve">(в ред. </w:t>
      </w:r>
      <w:hyperlink r:id="rId57" w:history="1">
        <w:r>
          <w:rPr>
            <w:color w:val="0000FF"/>
          </w:rPr>
          <w:t>решения</w:t>
        </w:r>
      </w:hyperlink>
      <w:r>
        <w:t xml:space="preserve"> Совета Евразийской экономической комиссии от 28.04.2017 N 51)</w:t>
      </w:r>
    </w:p>
    <w:p w:rsidR="00B34001" w:rsidRDefault="00B34001">
      <w:pPr>
        <w:pStyle w:val="ConsPlusNormal"/>
        <w:spacing w:before="220"/>
        <w:ind w:firstLine="540"/>
        <w:jc w:val="both"/>
      </w:pPr>
      <w:r>
        <w:t>3. Подтверждение соответствия продукции требованиям настоящего технического регламента в форме декларирования соответствия проводится с использованием следующих схем:</w:t>
      </w:r>
    </w:p>
    <w:p w:rsidR="00B34001" w:rsidRDefault="00B34001">
      <w:pPr>
        <w:pStyle w:val="ConsPlusNormal"/>
        <w:spacing w:before="220"/>
        <w:ind w:firstLine="540"/>
        <w:jc w:val="both"/>
      </w:pPr>
      <w:r>
        <w:t xml:space="preserve">- </w:t>
      </w:r>
      <w:hyperlink r:id="rId58" w:history="1">
        <w:r>
          <w:rPr>
            <w:color w:val="0000FF"/>
          </w:rPr>
          <w:t>схема 1д</w:t>
        </w:r>
      </w:hyperlink>
      <w:r>
        <w:t xml:space="preserve"> или </w:t>
      </w:r>
      <w:hyperlink r:id="rId59" w:history="1">
        <w:r>
          <w:rPr>
            <w:color w:val="0000FF"/>
          </w:rPr>
          <w:t>2д</w:t>
        </w:r>
      </w:hyperlink>
      <w:r>
        <w:t xml:space="preserve"> - принятие декларации о соответствии продукции требованиям настоящего технического регламента на основании собственных доказательств, срок действия декларации - не более 3 лет, проводится для следующей продукции:</w:t>
      </w:r>
    </w:p>
    <w:p w:rsidR="00B34001" w:rsidRDefault="00B34001">
      <w:pPr>
        <w:pStyle w:val="ConsPlusNormal"/>
        <w:spacing w:before="220"/>
        <w:ind w:firstLine="540"/>
        <w:jc w:val="both"/>
      </w:pPr>
      <w:r>
        <w:t>кожгалантерейные изделия;</w:t>
      </w:r>
    </w:p>
    <w:p w:rsidR="00B34001" w:rsidRDefault="00B34001">
      <w:pPr>
        <w:pStyle w:val="ConsPlusNormal"/>
        <w:spacing w:before="220"/>
        <w:ind w:firstLine="540"/>
        <w:jc w:val="both"/>
      </w:pPr>
      <w:r>
        <w:t>школьно-письменные принадлежности;</w:t>
      </w:r>
    </w:p>
    <w:p w:rsidR="00B34001" w:rsidRDefault="00B34001">
      <w:pPr>
        <w:pStyle w:val="ConsPlusNormal"/>
        <w:spacing w:before="220"/>
        <w:ind w:firstLine="540"/>
        <w:jc w:val="both"/>
      </w:pPr>
      <w:r>
        <w:t xml:space="preserve">- </w:t>
      </w:r>
      <w:hyperlink r:id="rId60" w:history="1">
        <w:r>
          <w:rPr>
            <w:color w:val="0000FF"/>
          </w:rPr>
          <w:t>схема 3д</w:t>
        </w:r>
      </w:hyperlink>
      <w:r>
        <w:t xml:space="preserve">, </w:t>
      </w:r>
      <w:hyperlink r:id="rId61" w:history="1">
        <w:r>
          <w:rPr>
            <w:color w:val="0000FF"/>
          </w:rPr>
          <w:t>4д</w:t>
        </w:r>
      </w:hyperlink>
      <w:r>
        <w:t xml:space="preserve"> или </w:t>
      </w:r>
      <w:hyperlink r:id="rId62" w:history="1">
        <w:r>
          <w:rPr>
            <w:color w:val="0000FF"/>
          </w:rPr>
          <w:t>6д</w:t>
        </w:r>
      </w:hyperlink>
      <w:r>
        <w:t xml:space="preserve"> - принятие декларации о соответствии продукции требованиям настоящего технического регламента с участием третьей стороны - аккредитованной испытательной лаборатории (центра), срок действия декларации - не более 5 лет, проводится для следующих групп продукции:</w:t>
      </w:r>
    </w:p>
    <w:p w:rsidR="00B34001" w:rsidRDefault="00B34001">
      <w:pPr>
        <w:pStyle w:val="ConsPlusNormal"/>
        <w:spacing w:before="220"/>
        <w:ind w:firstLine="540"/>
        <w:jc w:val="both"/>
      </w:pPr>
      <w:r>
        <w:t>одежда и изделия 3-го слоя трикотажные, из текстильных материалов и кожи для детей старше 1 года и подростков;</w:t>
      </w:r>
    </w:p>
    <w:p w:rsidR="00B34001" w:rsidRDefault="00B34001">
      <w:pPr>
        <w:pStyle w:val="ConsPlusNormal"/>
        <w:spacing w:before="220"/>
        <w:ind w:firstLine="540"/>
        <w:jc w:val="both"/>
      </w:pPr>
      <w:r>
        <w:t>одежда, изделия и головные уборы из меха для детей старше 1 года и подростков;</w:t>
      </w:r>
    </w:p>
    <w:p w:rsidR="00B34001" w:rsidRDefault="00B34001">
      <w:pPr>
        <w:pStyle w:val="ConsPlusNormal"/>
        <w:spacing w:before="220"/>
        <w:ind w:firstLine="540"/>
        <w:jc w:val="both"/>
      </w:pPr>
      <w:r>
        <w:t>головные уборы 2-го слоя трикотажные, из текстильных материалов и кожи для детей старше 1 года и подростков;</w:t>
      </w:r>
    </w:p>
    <w:p w:rsidR="00B34001" w:rsidRDefault="00B34001">
      <w:pPr>
        <w:pStyle w:val="ConsPlusNormal"/>
        <w:spacing w:before="220"/>
        <w:ind w:firstLine="540"/>
        <w:jc w:val="both"/>
      </w:pPr>
      <w:r>
        <w:t>готовые штучные текстильные изделия;</w:t>
      </w:r>
    </w:p>
    <w:p w:rsidR="00B34001" w:rsidRDefault="00B34001">
      <w:pPr>
        <w:pStyle w:val="ConsPlusNormal"/>
        <w:spacing w:before="220"/>
        <w:ind w:firstLine="540"/>
        <w:jc w:val="both"/>
      </w:pPr>
      <w:r>
        <w:t>постельные принадлежности (одеяла, подушки, наматрасники, балдахины, валики, мягкие стенки и другие аналогичные изделия);</w:t>
      </w:r>
    </w:p>
    <w:p w:rsidR="00B34001" w:rsidRDefault="00B34001">
      <w:pPr>
        <w:pStyle w:val="ConsPlusNormal"/>
        <w:jc w:val="both"/>
      </w:pPr>
      <w:r>
        <w:t xml:space="preserve">(абзац введен </w:t>
      </w:r>
      <w:hyperlink r:id="rId63" w:history="1">
        <w:r>
          <w:rPr>
            <w:color w:val="0000FF"/>
          </w:rPr>
          <w:t>решением</w:t>
        </w:r>
      </w:hyperlink>
      <w:r>
        <w:t xml:space="preserve"> Совета Евразийской экономической комиссии от 28.04.2017 N 51)</w:t>
      </w:r>
    </w:p>
    <w:p w:rsidR="00B34001" w:rsidRDefault="00B34001">
      <w:pPr>
        <w:pStyle w:val="ConsPlusNormal"/>
        <w:spacing w:before="220"/>
        <w:ind w:firstLine="540"/>
        <w:jc w:val="both"/>
      </w:pPr>
      <w:r>
        <w:t>обувь валяная грубошерстная;</w:t>
      </w:r>
    </w:p>
    <w:p w:rsidR="00B34001" w:rsidRDefault="00B34001">
      <w:pPr>
        <w:pStyle w:val="ConsPlusNormal"/>
        <w:spacing w:before="220"/>
        <w:ind w:firstLine="540"/>
        <w:jc w:val="both"/>
      </w:pPr>
      <w:r>
        <w:t>издательская книжная, журнальная продукция.</w:t>
      </w:r>
    </w:p>
    <w:p w:rsidR="00B34001" w:rsidRDefault="00B34001">
      <w:pPr>
        <w:pStyle w:val="ConsPlusNormal"/>
        <w:spacing w:before="220"/>
        <w:ind w:firstLine="540"/>
        <w:jc w:val="both"/>
      </w:pPr>
      <w:r>
        <w:t>При декларировании соответствия продукции требованиям настоящего технического регламента состав доказательных материалов должен включать:</w:t>
      </w:r>
    </w:p>
    <w:p w:rsidR="00B34001" w:rsidRDefault="00B34001">
      <w:pPr>
        <w:pStyle w:val="ConsPlusNormal"/>
        <w:spacing w:before="220"/>
        <w:ind w:firstLine="540"/>
        <w:jc w:val="both"/>
      </w:pPr>
      <w:r>
        <w:t>- копии документов, подтверждающих, что заявитель зарегистрирован в установленном порядке государством Стороны в качестве юридического лица или индивидуального предпринимателя;</w:t>
      </w:r>
    </w:p>
    <w:p w:rsidR="00B34001" w:rsidRDefault="00B34001">
      <w:pPr>
        <w:pStyle w:val="ConsPlusNormal"/>
        <w:spacing w:before="220"/>
        <w:ind w:firstLine="540"/>
        <w:jc w:val="both"/>
      </w:pPr>
      <w:r>
        <w:t>- протоколы испытаний типовых образцов продукции, подтверждающие соответствие продукции требованиям настоящего технического регламента по показателям безопасности.</w:t>
      </w:r>
    </w:p>
    <w:p w:rsidR="00B34001" w:rsidRDefault="00B34001">
      <w:pPr>
        <w:pStyle w:val="ConsPlusNormal"/>
        <w:spacing w:before="220"/>
        <w:ind w:firstLine="540"/>
        <w:jc w:val="both"/>
      </w:pPr>
      <w:r>
        <w:t>Если информации, содержащейся в протоколах испытаний, недостаточно для идентификации продукции, то в состав доказательных материалов включают эксплуатационные документы, техническую и конструкторскую документацию, сведения о сырье, материалах и комплектующих изделиях.</w:t>
      </w:r>
    </w:p>
    <w:p w:rsidR="00B34001" w:rsidRDefault="00B34001">
      <w:pPr>
        <w:pStyle w:val="ConsPlusNormal"/>
        <w:spacing w:before="220"/>
        <w:ind w:firstLine="540"/>
        <w:jc w:val="both"/>
      </w:pPr>
      <w:r>
        <w:lastRenderedPageBreak/>
        <w:t>Если заявителем является продавец, то состав доказательных материалов включает копии документов, подтверждающих происхождение продукции, копии контракта (договора), копии товарно-транспортных документов.</w:t>
      </w:r>
    </w:p>
    <w:p w:rsidR="00B34001" w:rsidRDefault="00B34001">
      <w:pPr>
        <w:pStyle w:val="ConsPlusNormal"/>
        <w:spacing w:before="220"/>
        <w:ind w:firstLine="540"/>
        <w:jc w:val="both"/>
      </w:pPr>
      <w:r>
        <w:t>Для продукции, свойства которой изменяются в течение времени, и продукции с ограниченным сроком годности протокол испытаний типовых образцов продукции должен быть оформлен в период не ранее чем за шесть месяцев до даты принятия декларации, в остальных случаях - не ранее чем за 1 год до даты принятия декларации.</w:t>
      </w:r>
    </w:p>
    <w:p w:rsidR="00B34001" w:rsidRDefault="00B34001">
      <w:pPr>
        <w:pStyle w:val="ConsPlusNormal"/>
        <w:jc w:val="both"/>
      </w:pPr>
      <w:r>
        <w:t xml:space="preserve">(в ред. </w:t>
      </w:r>
      <w:hyperlink r:id="rId64" w:history="1">
        <w:r>
          <w:rPr>
            <w:color w:val="0000FF"/>
          </w:rPr>
          <w:t>решения</w:t>
        </w:r>
      </w:hyperlink>
      <w:r>
        <w:t xml:space="preserve"> Совета Евразийской экономической комиссии от 28.04.2017 N 51)</w:t>
      </w:r>
    </w:p>
    <w:p w:rsidR="00B34001" w:rsidRDefault="00B34001">
      <w:pPr>
        <w:pStyle w:val="ConsPlusNormal"/>
        <w:spacing w:before="220"/>
        <w:ind w:firstLine="540"/>
        <w:jc w:val="both"/>
      </w:pPr>
      <w:r>
        <w:t>Протокол испытаний типовых образцов продукции должен содержать:</w:t>
      </w:r>
    </w:p>
    <w:p w:rsidR="00B34001" w:rsidRDefault="00B34001">
      <w:pPr>
        <w:pStyle w:val="ConsPlusNormal"/>
        <w:spacing w:before="220"/>
        <w:ind w:firstLine="540"/>
        <w:jc w:val="both"/>
      </w:pPr>
      <w:r>
        <w:t>- дату оформления протокола и номер в соответствии с системой, принятой в испытательной лаборатории;</w:t>
      </w:r>
    </w:p>
    <w:p w:rsidR="00B34001" w:rsidRDefault="00B34001">
      <w:pPr>
        <w:pStyle w:val="ConsPlusNormal"/>
        <w:spacing w:before="220"/>
        <w:ind w:firstLine="540"/>
        <w:jc w:val="both"/>
      </w:pPr>
      <w:r>
        <w:t>- наименование испытательной лаборатории или наименование и регистрационный номер аккредитованной испытательной лаборатории (центра) (в зависимости от схемы декларирования);</w:t>
      </w:r>
    </w:p>
    <w:p w:rsidR="00B34001" w:rsidRDefault="00B34001">
      <w:pPr>
        <w:pStyle w:val="ConsPlusNormal"/>
        <w:spacing w:before="220"/>
        <w:ind w:firstLine="540"/>
        <w:jc w:val="both"/>
      </w:pPr>
      <w:r>
        <w:t>- наименование продукции;</w:t>
      </w:r>
    </w:p>
    <w:p w:rsidR="00B34001" w:rsidRDefault="00B34001">
      <w:pPr>
        <w:pStyle w:val="ConsPlusNormal"/>
        <w:spacing w:before="220"/>
        <w:ind w:firstLine="540"/>
        <w:jc w:val="both"/>
      </w:pPr>
      <w:r>
        <w:t>- наименование и фактические значения проверяемых показателей свойств продукции;</w:t>
      </w:r>
    </w:p>
    <w:p w:rsidR="00B34001" w:rsidRDefault="00B34001">
      <w:pPr>
        <w:pStyle w:val="ConsPlusNormal"/>
        <w:spacing w:before="220"/>
        <w:ind w:firstLine="540"/>
        <w:jc w:val="both"/>
      </w:pPr>
      <w:r>
        <w:t>- номера и наименования нормативных документов на примененные методы испытаний.</w:t>
      </w:r>
    </w:p>
    <w:p w:rsidR="00B34001" w:rsidRDefault="00B34001">
      <w:pPr>
        <w:pStyle w:val="ConsPlusNormal"/>
        <w:spacing w:before="220"/>
        <w:ind w:firstLine="540"/>
        <w:jc w:val="both"/>
      </w:pPr>
      <w:r>
        <w:t>По желанию заявителя декларирование соответствия продукции по схеме принятия декларации на основании собственных доказательств может быть заменено декларированием соответствия по схеме принятия декларации на основании доказательств, полученных с участием третьей стороны, а декларирование соответствия продукции может быть заменено сертификацией.</w:t>
      </w:r>
    </w:p>
    <w:p w:rsidR="00B34001" w:rsidRDefault="00B34001">
      <w:pPr>
        <w:pStyle w:val="ConsPlusNormal"/>
        <w:spacing w:before="220"/>
        <w:ind w:firstLine="540"/>
        <w:jc w:val="both"/>
      </w:pPr>
      <w:r>
        <w:t xml:space="preserve">При декларировании соответствия по </w:t>
      </w:r>
      <w:hyperlink r:id="rId65" w:history="1">
        <w:r>
          <w:rPr>
            <w:color w:val="0000FF"/>
          </w:rPr>
          <w:t>схемам 1д</w:t>
        </w:r>
      </w:hyperlink>
      <w:r>
        <w:t xml:space="preserve">, </w:t>
      </w:r>
      <w:hyperlink r:id="rId66" w:history="1">
        <w:r>
          <w:rPr>
            <w:color w:val="0000FF"/>
          </w:rPr>
          <w:t>3д</w:t>
        </w:r>
      </w:hyperlink>
      <w:r>
        <w:t xml:space="preserve">, </w:t>
      </w:r>
      <w:hyperlink r:id="rId67" w:history="1">
        <w:r>
          <w:rPr>
            <w:color w:val="0000FF"/>
          </w:rPr>
          <w:t>6д</w:t>
        </w:r>
      </w:hyperlink>
      <w:r>
        <w:t xml:space="preserve"> заявитель - зарегистрированное в соответствии с законодательством государств - членов Таможенного союза на их территориях юридическое лицо или физическое лицо, являющееся изготовителем либо выполняющее функции иностранного изготовителя на основании договора с ним.</w:t>
      </w:r>
    </w:p>
    <w:p w:rsidR="00B34001" w:rsidRDefault="00B34001">
      <w:pPr>
        <w:pStyle w:val="ConsPlusNormal"/>
        <w:spacing w:before="220"/>
        <w:ind w:firstLine="540"/>
        <w:jc w:val="both"/>
      </w:pPr>
      <w:r>
        <w:t xml:space="preserve">При декларировании соответствия по </w:t>
      </w:r>
      <w:hyperlink r:id="rId68" w:history="1">
        <w:r>
          <w:rPr>
            <w:color w:val="0000FF"/>
          </w:rPr>
          <w:t>схемам 2д</w:t>
        </w:r>
      </w:hyperlink>
      <w:r>
        <w:t xml:space="preserve">, </w:t>
      </w:r>
      <w:hyperlink r:id="rId69" w:history="1">
        <w:r>
          <w:rPr>
            <w:color w:val="0000FF"/>
          </w:rPr>
          <w:t>4д</w:t>
        </w:r>
      </w:hyperlink>
      <w:r>
        <w:t xml:space="preserve"> заявитель - зарегистрированное в соответствии с законодательством государств - членов Таможенного союза на их территориях юридическое лицо или физическое лицо, являющееся изготовителем или продавцом либо выполняющее функции иностранного изготовителя на основании договора с ним.</w:t>
      </w:r>
    </w:p>
    <w:p w:rsidR="00B34001" w:rsidRDefault="00B34001">
      <w:pPr>
        <w:pStyle w:val="ConsPlusNormal"/>
        <w:spacing w:before="220"/>
        <w:ind w:firstLine="540"/>
        <w:jc w:val="both"/>
      </w:pPr>
      <w:r>
        <w:t xml:space="preserve">4. Подтверждение соответствия продукции требованиям настоящего технического регламента в форме сертификации осуществляется аккредитованным органом по сертификации с участием аккредитованной испытательной лаборатории (центра) по одной из схем - </w:t>
      </w:r>
      <w:hyperlink r:id="rId70" w:history="1">
        <w:r>
          <w:rPr>
            <w:color w:val="0000FF"/>
          </w:rPr>
          <w:t>1с</w:t>
        </w:r>
      </w:hyperlink>
      <w:r>
        <w:t xml:space="preserve">, </w:t>
      </w:r>
      <w:hyperlink r:id="rId71" w:history="1">
        <w:r>
          <w:rPr>
            <w:color w:val="0000FF"/>
          </w:rPr>
          <w:t>2с</w:t>
        </w:r>
      </w:hyperlink>
      <w:r>
        <w:t xml:space="preserve">, </w:t>
      </w:r>
      <w:hyperlink r:id="rId72" w:history="1">
        <w:r>
          <w:rPr>
            <w:color w:val="0000FF"/>
          </w:rPr>
          <w:t>3с</w:t>
        </w:r>
      </w:hyperlink>
      <w:r>
        <w:t xml:space="preserve"> или </w:t>
      </w:r>
      <w:hyperlink r:id="rId73" w:history="1">
        <w:r>
          <w:rPr>
            <w:color w:val="0000FF"/>
          </w:rPr>
          <w:t>4с</w:t>
        </w:r>
      </w:hyperlink>
      <w:r>
        <w:t>:</w:t>
      </w:r>
    </w:p>
    <w:p w:rsidR="00B34001" w:rsidRDefault="00B34001">
      <w:pPr>
        <w:pStyle w:val="ConsPlusNormal"/>
        <w:spacing w:before="220"/>
        <w:ind w:firstLine="540"/>
        <w:jc w:val="both"/>
      </w:pPr>
      <w:r>
        <w:t>если заявителем является продавец, зарегистрированный в установленном порядке государством - членом Таможенного союза, то срок действия сертификата - не более 3 лет;</w:t>
      </w:r>
    </w:p>
    <w:p w:rsidR="00B34001" w:rsidRDefault="00B34001">
      <w:pPr>
        <w:pStyle w:val="ConsPlusNormal"/>
        <w:jc w:val="both"/>
      </w:pPr>
      <w:r>
        <w:t xml:space="preserve">(в ред. </w:t>
      </w:r>
      <w:hyperlink r:id="rId74" w:history="1">
        <w:r>
          <w:rPr>
            <w:color w:val="0000FF"/>
          </w:rPr>
          <w:t>решения</w:t>
        </w:r>
      </w:hyperlink>
      <w:r>
        <w:t xml:space="preserve"> Совета Евразийской экономической комиссии от 28.04.2017 N 51)</w:t>
      </w:r>
    </w:p>
    <w:p w:rsidR="00B34001" w:rsidRDefault="00B34001">
      <w:pPr>
        <w:pStyle w:val="ConsPlusNormal"/>
        <w:spacing w:before="220"/>
        <w:ind w:firstLine="540"/>
        <w:jc w:val="both"/>
      </w:pPr>
      <w:r>
        <w:t>если заявителем является изготовитель или лицо, выполняющее функции иностранного изготовителя на основании договора с ним, то срок действия сертификата - не более 3 лет, периодичность инспекционного контроля за сертифицированной продукцией - 1 раз в год;</w:t>
      </w:r>
    </w:p>
    <w:p w:rsidR="00B34001" w:rsidRDefault="00B34001">
      <w:pPr>
        <w:pStyle w:val="ConsPlusNormal"/>
        <w:spacing w:before="220"/>
        <w:ind w:firstLine="540"/>
        <w:jc w:val="both"/>
      </w:pPr>
      <w:r>
        <w:t xml:space="preserve">если заявителем является изготовитель или лицо, выполняющее функции иностранного изготовителя на основании договора с ним, имеющие сертифицированную систему менеджмента качества, то срок действия сертификата - не более 5 лет, периодичность инспекционного контроля </w:t>
      </w:r>
      <w:r>
        <w:lastRenderedPageBreak/>
        <w:t>за сертифицированной продукцией - 1 раз в год.</w:t>
      </w:r>
    </w:p>
    <w:p w:rsidR="00B34001" w:rsidRDefault="00B34001">
      <w:pPr>
        <w:pStyle w:val="ConsPlusNormal"/>
        <w:spacing w:before="220"/>
        <w:ind w:firstLine="540"/>
        <w:jc w:val="both"/>
      </w:pPr>
      <w:r>
        <w:t xml:space="preserve">Подтверждение соответствия продукции требованиям настоящего технического регламента в форме сертификации осуществляется для следующей продукции, за исключением продукции, указанной в </w:t>
      </w:r>
      <w:hyperlink w:anchor="P430" w:history="1">
        <w:r>
          <w:rPr>
            <w:color w:val="0000FF"/>
          </w:rPr>
          <w:t>пункте 2</w:t>
        </w:r>
      </w:hyperlink>
      <w:r>
        <w:t xml:space="preserve"> настоящей статьи:</w:t>
      </w:r>
    </w:p>
    <w:p w:rsidR="00B34001" w:rsidRDefault="00B34001">
      <w:pPr>
        <w:pStyle w:val="ConsPlusNormal"/>
        <w:spacing w:before="220"/>
        <w:ind w:firstLine="540"/>
        <w:jc w:val="both"/>
      </w:pPr>
      <w:r>
        <w:t>изделия санитарно-гигиенические из резины формовые и неформовые для ухода за детьми;</w:t>
      </w:r>
    </w:p>
    <w:p w:rsidR="00B34001" w:rsidRDefault="00B34001">
      <w:pPr>
        <w:pStyle w:val="ConsPlusNormal"/>
        <w:spacing w:before="220"/>
        <w:ind w:firstLine="540"/>
        <w:jc w:val="both"/>
      </w:pPr>
      <w:r>
        <w:t>изделия санитарно-гигиенические и галантерейные из пластмасс и металла;</w:t>
      </w:r>
    </w:p>
    <w:p w:rsidR="00B34001" w:rsidRDefault="00B34001">
      <w:pPr>
        <w:pStyle w:val="ConsPlusNormal"/>
        <w:spacing w:before="220"/>
        <w:ind w:firstLine="540"/>
        <w:jc w:val="both"/>
      </w:pPr>
      <w:r>
        <w:t>посуда и столовые приборы (чашки, блюдца, поильники, тарелки, миски, ложки, вилки, ножи, бутылочки и другие аналогичные изделия детские для пищевых продуктов) из пластмассы, стекла, металла, посуда керамическая (фаянсовая, стеклокерамическая, гончарная и майоликовая), посуда одноразовая (из бумаги, картона и пластмассы) для детей старше 3 лет и подростков;</w:t>
      </w:r>
    </w:p>
    <w:p w:rsidR="00B34001" w:rsidRDefault="00B34001">
      <w:pPr>
        <w:pStyle w:val="ConsPlusNormal"/>
        <w:jc w:val="both"/>
      </w:pPr>
      <w:r>
        <w:t xml:space="preserve">(в ред. </w:t>
      </w:r>
      <w:hyperlink r:id="rId75" w:history="1">
        <w:r>
          <w:rPr>
            <w:color w:val="0000FF"/>
          </w:rPr>
          <w:t>решения</w:t>
        </w:r>
      </w:hyperlink>
      <w:r>
        <w:t xml:space="preserve"> Совета Евразийской экономической комиссии от 28.04.2017 N 51)</w:t>
      </w:r>
    </w:p>
    <w:p w:rsidR="00B34001" w:rsidRDefault="00B34001">
      <w:pPr>
        <w:pStyle w:val="ConsPlusNormal"/>
        <w:spacing w:before="220"/>
        <w:ind w:firstLine="540"/>
        <w:jc w:val="both"/>
      </w:pPr>
      <w:r>
        <w:t>белье постельное;</w:t>
      </w:r>
    </w:p>
    <w:p w:rsidR="00B34001" w:rsidRDefault="00B34001">
      <w:pPr>
        <w:pStyle w:val="ConsPlusNormal"/>
        <w:jc w:val="both"/>
      </w:pPr>
      <w:r>
        <w:t xml:space="preserve">(в ред. </w:t>
      </w:r>
      <w:hyperlink r:id="rId76" w:history="1">
        <w:r>
          <w:rPr>
            <w:color w:val="0000FF"/>
          </w:rPr>
          <w:t>решения</w:t>
        </w:r>
      </w:hyperlink>
      <w:r>
        <w:t xml:space="preserve"> Совета Евразийской экономической комиссии от 28.04.2017 N 51)</w:t>
      </w:r>
    </w:p>
    <w:p w:rsidR="00B34001" w:rsidRDefault="00B34001">
      <w:pPr>
        <w:pStyle w:val="ConsPlusNormal"/>
        <w:spacing w:before="220"/>
        <w:ind w:firstLine="540"/>
        <w:jc w:val="both"/>
      </w:pPr>
      <w:r>
        <w:t>изделия 1-го слоя бельевые (белье нательное, корсетные и купальные изделия) трикотажные и из текстильных материалов для детей старше 3 лет и подростков;</w:t>
      </w:r>
    </w:p>
    <w:p w:rsidR="00B34001" w:rsidRDefault="00B34001">
      <w:pPr>
        <w:pStyle w:val="ConsPlusNormal"/>
        <w:jc w:val="both"/>
      </w:pPr>
      <w:r>
        <w:t xml:space="preserve">(в ред. </w:t>
      </w:r>
      <w:hyperlink r:id="rId77" w:history="1">
        <w:r>
          <w:rPr>
            <w:color w:val="0000FF"/>
          </w:rPr>
          <w:t>решения</w:t>
        </w:r>
      </w:hyperlink>
      <w:r>
        <w:t xml:space="preserve"> Совета Евразийской экономической комиссии от 28.04.2017 N 51)</w:t>
      </w:r>
    </w:p>
    <w:p w:rsidR="00B34001" w:rsidRDefault="00B34001">
      <w:pPr>
        <w:pStyle w:val="ConsPlusNormal"/>
        <w:spacing w:before="220"/>
        <w:ind w:firstLine="540"/>
        <w:jc w:val="both"/>
      </w:pPr>
      <w:r>
        <w:t>изделия чулочно-носочные трикотажные 1-го слоя для детей старше 3 лет и подростков;</w:t>
      </w:r>
    </w:p>
    <w:p w:rsidR="00B34001" w:rsidRDefault="00B34001">
      <w:pPr>
        <w:pStyle w:val="ConsPlusNormal"/>
        <w:jc w:val="both"/>
      </w:pPr>
      <w:r>
        <w:t xml:space="preserve">(в ред. </w:t>
      </w:r>
      <w:hyperlink r:id="rId78" w:history="1">
        <w:r>
          <w:rPr>
            <w:color w:val="0000FF"/>
          </w:rPr>
          <w:t>решения</w:t>
        </w:r>
      </w:hyperlink>
      <w:r>
        <w:t xml:space="preserve"> Совета Евразийской экономической комиссии от 28.04.2017 N 51)</w:t>
      </w:r>
    </w:p>
    <w:p w:rsidR="00B34001" w:rsidRDefault="00B34001">
      <w:pPr>
        <w:pStyle w:val="ConsPlusNormal"/>
        <w:spacing w:before="220"/>
        <w:ind w:firstLine="540"/>
        <w:jc w:val="both"/>
      </w:pPr>
      <w:r>
        <w:t>изделия чулочно-носочные трикотажные 2-го слоя;</w:t>
      </w:r>
    </w:p>
    <w:p w:rsidR="00B34001" w:rsidRDefault="00B34001">
      <w:pPr>
        <w:pStyle w:val="ConsPlusNormal"/>
        <w:jc w:val="both"/>
      </w:pPr>
      <w:r>
        <w:t xml:space="preserve">(в ред. </w:t>
      </w:r>
      <w:hyperlink r:id="rId79" w:history="1">
        <w:r>
          <w:rPr>
            <w:color w:val="0000FF"/>
          </w:rPr>
          <w:t>решения</w:t>
        </w:r>
      </w:hyperlink>
      <w:r>
        <w:t xml:space="preserve"> Совета Евразийской экономической комиссии от 28.04.2017 N 51)</w:t>
      </w:r>
    </w:p>
    <w:p w:rsidR="00B34001" w:rsidRDefault="00B34001">
      <w:pPr>
        <w:pStyle w:val="ConsPlusNormal"/>
        <w:spacing w:before="220"/>
        <w:ind w:firstLine="540"/>
        <w:jc w:val="both"/>
      </w:pPr>
      <w:r>
        <w:t>головные уборы (летние) 1-го слоя трикотажные и из текстильных материалов для детей старше 3 лет и подростков;</w:t>
      </w:r>
    </w:p>
    <w:p w:rsidR="00B34001" w:rsidRDefault="00B34001">
      <w:pPr>
        <w:pStyle w:val="ConsPlusNormal"/>
        <w:jc w:val="both"/>
      </w:pPr>
      <w:r>
        <w:t xml:space="preserve">(в ред. </w:t>
      </w:r>
      <w:hyperlink r:id="rId80" w:history="1">
        <w:r>
          <w:rPr>
            <w:color w:val="0000FF"/>
          </w:rPr>
          <w:t>решения</w:t>
        </w:r>
      </w:hyperlink>
      <w:r>
        <w:t xml:space="preserve"> Совета Евразийской экономической комиссии от 28.04.2017 N 51)</w:t>
      </w:r>
    </w:p>
    <w:p w:rsidR="00B34001" w:rsidRDefault="00B34001">
      <w:pPr>
        <w:pStyle w:val="ConsPlusNormal"/>
        <w:spacing w:before="220"/>
        <w:ind w:firstLine="540"/>
        <w:jc w:val="both"/>
      </w:pPr>
      <w:r>
        <w:t>одежда и изделия 2-го слоя из текстильных материалов и кожи;</w:t>
      </w:r>
    </w:p>
    <w:p w:rsidR="00B34001" w:rsidRDefault="00B34001">
      <w:pPr>
        <w:pStyle w:val="ConsPlusNormal"/>
        <w:spacing w:before="220"/>
        <w:ind w:firstLine="540"/>
        <w:jc w:val="both"/>
      </w:pPr>
      <w:r>
        <w:t>изделия 2-го слоя трикотажные, шарфы трикотажные;</w:t>
      </w:r>
    </w:p>
    <w:p w:rsidR="00B34001" w:rsidRDefault="00B34001">
      <w:pPr>
        <w:pStyle w:val="ConsPlusNormal"/>
        <w:jc w:val="both"/>
      </w:pPr>
      <w:r>
        <w:t xml:space="preserve">(в ред. </w:t>
      </w:r>
      <w:hyperlink r:id="rId81" w:history="1">
        <w:r>
          <w:rPr>
            <w:color w:val="0000FF"/>
          </w:rPr>
          <w:t>решения</w:t>
        </w:r>
      </w:hyperlink>
      <w:r>
        <w:t xml:space="preserve"> Совета Евразийской экономической комиссии от 28.04.2017 N 51)</w:t>
      </w:r>
    </w:p>
    <w:p w:rsidR="00B34001" w:rsidRDefault="00B34001">
      <w:pPr>
        <w:pStyle w:val="ConsPlusNormal"/>
        <w:spacing w:before="220"/>
        <w:ind w:firstLine="540"/>
        <w:jc w:val="both"/>
      </w:pPr>
      <w:r>
        <w:t>головные уборы 2-го слоя трикотажные, из текстильных материалов и кожи для детей до 1-го года;</w:t>
      </w:r>
    </w:p>
    <w:p w:rsidR="00B34001" w:rsidRDefault="00B34001">
      <w:pPr>
        <w:pStyle w:val="ConsPlusNormal"/>
        <w:spacing w:before="220"/>
        <w:ind w:firstLine="540"/>
        <w:jc w:val="both"/>
      </w:pPr>
      <w:r>
        <w:t>одежда и изделия 3-го слоя трикотажные, из текстильных материалов и кожи для детей до 1-го года;</w:t>
      </w:r>
    </w:p>
    <w:p w:rsidR="00B34001" w:rsidRDefault="00B34001">
      <w:pPr>
        <w:pStyle w:val="ConsPlusNormal"/>
        <w:jc w:val="both"/>
      </w:pPr>
      <w:r>
        <w:t xml:space="preserve">(в ред. </w:t>
      </w:r>
      <w:hyperlink r:id="rId82" w:history="1">
        <w:r>
          <w:rPr>
            <w:color w:val="0000FF"/>
          </w:rPr>
          <w:t>решения</w:t>
        </w:r>
      </w:hyperlink>
      <w:r>
        <w:t xml:space="preserve"> Совета Евразийской экономической комиссии от 28.04.2017 N 51)</w:t>
      </w:r>
    </w:p>
    <w:p w:rsidR="00B34001" w:rsidRDefault="00B34001">
      <w:pPr>
        <w:pStyle w:val="ConsPlusNormal"/>
        <w:spacing w:before="220"/>
        <w:ind w:firstLine="540"/>
        <w:jc w:val="both"/>
      </w:pPr>
      <w:r>
        <w:t>одежда, изделия и головные уборы из меха для детей до 1-го года;</w:t>
      </w:r>
    </w:p>
    <w:p w:rsidR="00B34001" w:rsidRDefault="00B34001">
      <w:pPr>
        <w:pStyle w:val="ConsPlusNormal"/>
        <w:spacing w:before="220"/>
        <w:ind w:firstLine="540"/>
        <w:jc w:val="both"/>
      </w:pPr>
      <w:r>
        <w:t>обувь, кроме обуви валяной грубошерстной;</w:t>
      </w:r>
    </w:p>
    <w:p w:rsidR="00B34001" w:rsidRDefault="00B34001">
      <w:pPr>
        <w:pStyle w:val="ConsPlusNormal"/>
        <w:spacing w:before="220"/>
        <w:ind w:firstLine="540"/>
        <w:jc w:val="both"/>
      </w:pPr>
      <w:r>
        <w:t>коляски детские;</w:t>
      </w:r>
    </w:p>
    <w:p w:rsidR="00B34001" w:rsidRDefault="00B34001">
      <w:pPr>
        <w:pStyle w:val="ConsPlusNormal"/>
        <w:spacing w:before="220"/>
        <w:ind w:firstLine="540"/>
        <w:jc w:val="both"/>
      </w:pPr>
      <w:r>
        <w:t>велосипеды.</w:t>
      </w:r>
    </w:p>
    <w:p w:rsidR="00B34001" w:rsidRDefault="00B34001">
      <w:pPr>
        <w:pStyle w:val="ConsPlusNormal"/>
        <w:spacing w:before="220"/>
        <w:ind w:firstLine="540"/>
        <w:jc w:val="both"/>
      </w:pPr>
      <w:r>
        <w:t xml:space="preserve">5. Для подтверждения соответствия продукции требованиям настоящего технического регламента в форме сертификации заявитель направляет в орган по сертификации заявку на проведение работ и копии документов, подтверждающих государственную регистрацию в </w:t>
      </w:r>
      <w:r>
        <w:lastRenderedPageBreak/>
        <w:t>качестве юридического лица или индивидуального предпринимателя.</w:t>
      </w:r>
    </w:p>
    <w:p w:rsidR="00B34001" w:rsidRDefault="00B34001">
      <w:pPr>
        <w:pStyle w:val="ConsPlusNormal"/>
        <w:spacing w:before="220"/>
        <w:ind w:firstLine="540"/>
        <w:jc w:val="both"/>
      </w:pPr>
      <w:r>
        <w:t>Если заявителем является продавец, то он дополнительно представляет копии документов, подтверждающих происхождение продукции, копии контракта (договора), копии товарно-транспортных документов.</w:t>
      </w:r>
    </w:p>
    <w:p w:rsidR="00B34001" w:rsidRDefault="00B34001">
      <w:pPr>
        <w:pStyle w:val="ConsPlusNormal"/>
        <w:spacing w:before="220"/>
        <w:ind w:firstLine="540"/>
        <w:jc w:val="both"/>
      </w:pPr>
      <w:r>
        <w:t>В зависимости от схемы сертификации заявитель представляет копии эксплуатационных документов, технической и конструкторской документации, сведения о сырье, материалах и комплектующих изделиях.</w:t>
      </w:r>
    </w:p>
    <w:p w:rsidR="00B34001" w:rsidRDefault="00B34001">
      <w:pPr>
        <w:pStyle w:val="ConsPlusNormal"/>
        <w:spacing w:before="220"/>
        <w:ind w:firstLine="540"/>
        <w:jc w:val="both"/>
      </w:pPr>
      <w:r>
        <w:t>6. Орган по сертификации рассматривает заявку и приложенные к ней документы, принимает решение по заявке, проводит идентификацию продукции и отбор образцов для испытаний, организует проведение испытаний образцов продукции на соответствие требованиям настоящего Технического регламента, проводит анализ полученных результатов испытаний, содержащихся в протоколе, дает заключение о соответствии (несоответствии) требованиям настоящего технического регламента, проводит оценку производства изготовителя (анализ состояния производства), если это предусмотрено схемой сертификации, принимает решение о выдаче сертификата соответствия или отказе в его выдаче, осуществляет инспекционный контроль за сертифицированной продукцией, если это предусмотрено схемой сертификации, ведет реестр выданных им сертификатов соответствия, выдает сертификаты соответствия, приостанавливает или прекращает действие выданных им сертификатов соответствия, информирует об этом уполномоченные органы, обеспечивающие формирование и ведение национальных частей Единого реестра выданных сертификатов соответствия.</w:t>
      </w:r>
    </w:p>
    <w:p w:rsidR="00B34001" w:rsidRDefault="00B34001">
      <w:pPr>
        <w:pStyle w:val="ConsPlusNormal"/>
        <w:spacing w:before="220"/>
        <w:ind w:firstLine="540"/>
        <w:jc w:val="both"/>
      </w:pPr>
      <w:r>
        <w:t>7. Аккредитованная испытательная лаборатория (центр) проводит испытания и оформляет протокол испытаний типовых образцов продукции.</w:t>
      </w:r>
    </w:p>
    <w:p w:rsidR="00B34001" w:rsidRDefault="00B34001">
      <w:pPr>
        <w:pStyle w:val="ConsPlusNormal"/>
        <w:spacing w:before="220"/>
        <w:ind w:firstLine="540"/>
        <w:jc w:val="both"/>
      </w:pPr>
      <w:r>
        <w:t>Протокол испытаний типовых образцов продукции должен содержать:</w:t>
      </w:r>
    </w:p>
    <w:p w:rsidR="00B34001" w:rsidRDefault="00B34001">
      <w:pPr>
        <w:pStyle w:val="ConsPlusNormal"/>
        <w:spacing w:before="220"/>
        <w:ind w:firstLine="540"/>
        <w:jc w:val="both"/>
      </w:pPr>
      <w:r>
        <w:t>- дату оформления протокола и номер в соответствии с системой, принятой в аккредитованной испытательной лаборатории;</w:t>
      </w:r>
    </w:p>
    <w:p w:rsidR="00B34001" w:rsidRDefault="00B34001">
      <w:pPr>
        <w:pStyle w:val="ConsPlusNormal"/>
        <w:spacing w:before="220"/>
        <w:ind w:firstLine="540"/>
        <w:jc w:val="both"/>
      </w:pPr>
      <w:r>
        <w:t>- наименование и регистрационный номер аккредитованной испытательной лаборатории;</w:t>
      </w:r>
    </w:p>
    <w:p w:rsidR="00B34001" w:rsidRDefault="00B34001">
      <w:pPr>
        <w:pStyle w:val="ConsPlusNormal"/>
        <w:spacing w:before="220"/>
        <w:ind w:firstLine="540"/>
        <w:jc w:val="both"/>
      </w:pPr>
      <w:r>
        <w:t>- наименование продукции;</w:t>
      </w:r>
    </w:p>
    <w:p w:rsidR="00B34001" w:rsidRDefault="00B34001">
      <w:pPr>
        <w:pStyle w:val="ConsPlusNormal"/>
        <w:spacing w:before="220"/>
        <w:ind w:firstLine="540"/>
        <w:jc w:val="both"/>
      </w:pPr>
      <w:r>
        <w:t>- наименование, фактические и нормативные значения проверяемых показателей свойств продукции;</w:t>
      </w:r>
    </w:p>
    <w:p w:rsidR="00B34001" w:rsidRDefault="00B34001">
      <w:pPr>
        <w:pStyle w:val="ConsPlusNormal"/>
        <w:spacing w:before="220"/>
        <w:ind w:firstLine="540"/>
        <w:jc w:val="both"/>
      </w:pPr>
      <w:r>
        <w:t>- наименование технического регламента, на соответствие требованиям которого проводятся сертификационные испытания;</w:t>
      </w:r>
    </w:p>
    <w:p w:rsidR="00B34001" w:rsidRDefault="00B34001">
      <w:pPr>
        <w:pStyle w:val="ConsPlusNormal"/>
        <w:spacing w:before="220"/>
        <w:ind w:firstLine="540"/>
        <w:jc w:val="both"/>
      </w:pPr>
      <w:r>
        <w:t>- номера и наименования нормативных документов на примененные методы испытаний;</w:t>
      </w:r>
    </w:p>
    <w:p w:rsidR="00B34001" w:rsidRDefault="00B34001">
      <w:pPr>
        <w:pStyle w:val="ConsPlusNormal"/>
        <w:spacing w:before="220"/>
        <w:ind w:firstLine="540"/>
        <w:jc w:val="both"/>
      </w:pPr>
      <w:r>
        <w:t>- перечень испытательного оборудования и средств измерений, использованных при проведении испытаний.</w:t>
      </w:r>
    </w:p>
    <w:p w:rsidR="00B34001" w:rsidRDefault="00B34001">
      <w:pPr>
        <w:pStyle w:val="ConsPlusNormal"/>
        <w:ind w:firstLine="540"/>
        <w:jc w:val="both"/>
      </w:pPr>
    </w:p>
    <w:p w:rsidR="00B34001" w:rsidRDefault="00B34001">
      <w:pPr>
        <w:pStyle w:val="ConsPlusTitle"/>
        <w:jc w:val="center"/>
        <w:outlineLvl w:val="1"/>
      </w:pPr>
      <w:r>
        <w:t xml:space="preserve">Статья 13. </w:t>
      </w:r>
      <w:hyperlink r:id="rId83" w:history="1">
        <w:r>
          <w:rPr>
            <w:color w:val="0000FF"/>
          </w:rPr>
          <w:t>Маркировка</w:t>
        </w:r>
      </w:hyperlink>
      <w:r>
        <w:t xml:space="preserve"> единым знаком обращения продукции</w:t>
      </w:r>
    </w:p>
    <w:p w:rsidR="00B34001" w:rsidRDefault="00B34001">
      <w:pPr>
        <w:pStyle w:val="ConsPlusTitle"/>
        <w:jc w:val="center"/>
      </w:pPr>
      <w:r>
        <w:t>на рынке государств - членов Таможенного союза</w:t>
      </w:r>
    </w:p>
    <w:p w:rsidR="00B34001" w:rsidRDefault="00B34001">
      <w:pPr>
        <w:pStyle w:val="ConsPlusNormal"/>
        <w:jc w:val="center"/>
      </w:pPr>
    </w:p>
    <w:p w:rsidR="00B34001" w:rsidRDefault="00B34001">
      <w:pPr>
        <w:pStyle w:val="ConsPlusNormal"/>
        <w:ind w:firstLine="540"/>
        <w:jc w:val="both"/>
      </w:pPr>
      <w:r>
        <w:t>1. Продукция для детей и подростков, соответствующая требованиям безопасности настоящего технического регламента и прошедшая процедуру оценки (подтверждения) соответствия, должна иметь маркировку единым знаком обращения продукции на рынке государств - членов Таможенного союза.</w:t>
      </w:r>
    </w:p>
    <w:p w:rsidR="00B34001" w:rsidRDefault="00B34001">
      <w:pPr>
        <w:pStyle w:val="ConsPlusNormal"/>
        <w:spacing w:before="220"/>
        <w:ind w:firstLine="540"/>
        <w:jc w:val="both"/>
      </w:pPr>
      <w:r>
        <w:t xml:space="preserve">2. Маркировка единым знаком обращения продукции на рынке государств - членов </w:t>
      </w:r>
      <w:r>
        <w:lastRenderedPageBreak/>
        <w:t>Таможенного союза осуществляется перед выпуском продукции в обращение на рынке.</w:t>
      </w:r>
    </w:p>
    <w:p w:rsidR="00B34001" w:rsidRDefault="00B34001">
      <w:pPr>
        <w:pStyle w:val="ConsPlusNormal"/>
        <w:spacing w:before="220"/>
        <w:ind w:firstLine="540"/>
        <w:jc w:val="both"/>
      </w:pPr>
      <w:r>
        <w:t>3. Единый знак обращения продукции на рынке государств - членов Таможенного союза наносится на каждую единицу продукции для детей и подростков или товарный ярлык единицы продукции.</w:t>
      </w:r>
    </w:p>
    <w:p w:rsidR="00B34001" w:rsidRDefault="00B34001">
      <w:pPr>
        <w:pStyle w:val="ConsPlusNormal"/>
        <w:spacing w:before="220"/>
        <w:ind w:firstLine="540"/>
        <w:jc w:val="both"/>
      </w:pPr>
      <w:r>
        <w:t>4. Допускается нанесение единого знака обращения продукции на рынке государств - членов Таможенного союза только на упаковку с указанием в прилагаемых к нему эксплуатационных документах о невозможности нанесения знака непосредственно на единицу продукции (или товарный ярлык) ввиду особенностей изделия.</w:t>
      </w:r>
    </w:p>
    <w:p w:rsidR="00B34001" w:rsidRDefault="00B34001">
      <w:pPr>
        <w:pStyle w:val="ConsPlusNormal"/>
        <w:ind w:firstLine="540"/>
        <w:jc w:val="both"/>
      </w:pPr>
    </w:p>
    <w:p w:rsidR="00B34001" w:rsidRDefault="00B34001">
      <w:pPr>
        <w:pStyle w:val="ConsPlusTitle"/>
        <w:jc w:val="center"/>
        <w:outlineLvl w:val="1"/>
      </w:pPr>
      <w:r>
        <w:t>Статья 14. Защитительная оговорка</w:t>
      </w:r>
    </w:p>
    <w:p w:rsidR="00B34001" w:rsidRDefault="00B34001">
      <w:pPr>
        <w:pStyle w:val="ConsPlusNormal"/>
        <w:ind w:firstLine="540"/>
        <w:jc w:val="both"/>
      </w:pPr>
    </w:p>
    <w:p w:rsidR="00B34001" w:rsidRDefault="00B34001">
      <w:pPr>
        <w:pStyle w:val="ConsPlusNormal"/>
        <w:ind w:firstLine="540"/>
        <w:jc w:val="both"/>
      </w:pPr>
      <w:bookmarkStart w:id="9" w:name="P551"/>
      <w:bookmarkEnd w:id="9"/>
      <w:r>
        <w:t>1. Государства - члены Таможенного союза обязаны предпринять все меры для ограничения, запрета выпуска в обращение продукции для детей и подростков на таможенной территории государств - членов Таможенного союза, а также изъятия с рынка продукции для детей и подростков, не соответствующей требованиям безопасности настоящего технического регламента.</w:t>
      </w:r>
    </w:p>
    <w:p w:rsidR="00B34001" w:rsidRDefault="00B34001">
      <w:pPr>
        <w:pStyle w:val="ConsPlusNormal"/>
        <w:spacing w:before="220"/>
        <w:ind w:firstLine="540"/>
        <w:jc w:val="both"/>
      </w:pPr>
      <w:r>
        <w:t>2. Компетентный орган государства - члена Таможенного союза обязан уведомить Комиссию Таможенного союза и компетентные органы других государств - членов Таможенного союза о принятом решении с указанием причин принятия данного решения и предоставлением доказательств, разъясняющих необходимость принятия данной меры.</w:t>
      </w:r>
    </w:p>
    <w:p w:rsidR="00B34001" w:rsidRDefault="00B34001">
      <w:pPr>
        <w:pStyle w:val="ConsPlusNormal"/>
        <w:spacing w:before="220"/>
        <w:ind w:firstLine="540"/>
        <w:jc w:val="both"/>
      </w:pPr>
      <w:r>
        <w:t>3. Основанием для применения статьи защиты могут быть следующие случаи:</w:t>
      </w:r>
    </w:p>
    <w:p w:rsidR="00B34001" w:rsidRDefault="00B34001">
      <w:pPr>
        <w:pStyle w:val="ConsPlusNormal"/>
        <w:spacing w:before="220"/>
        <w:ind w:firstLine="540"/>
        <w:jc w:val="both"/>
      </w:pPr>
      <w:r>
        <w:t xml:space="preserve">невыполнение </w:t>
      </w:r>
      <w:hyperlink w:anchor="P126" w:history="1">
        <w:r>
          <w:rPr>
            <w:color w:val="0000FF"/>
          </w:rPr>
          <w:t>статей 4</w:t>
        </w:r>
      </w:hyperlink>
      <w:r>
        <w:t xml:space="preserve"> - </w:t>
      </w:r>
      <w:hyperlink w:anchor="P299" w:history="1">
        <w:r>
          <w:rPr>
            <w:color w:val="0000FF"/>
          </w:rPr>
          <w:t>7</w:t>
        </w:r>
      </w:hyperlink>
      <w:r>
        <w:t xml:space="preserve"> настоящего технического регламента Таможенного союза;</w:t>
      </w:r>
    </w:p>
    <w:p w:rsidR="00B34001" w:rsidRDefault="00B34001">
      <w:pPr>
        <w:pStyle w:val="ConsPlusNormal"/>
        <w:spacing w:before="220"/>
        <w:ind w:firstLine="540"/>
        <w:jc w:val="both"/>
      </w:pPr>
      <w:r>
        <w:t xml:space="preserve">несоблюдение правил, изложенных в </w:t>
      </w:r>
      <w:hyperlink w:anchor="P410" w:history="1">
        <w:r>
          <w:rPr>
            <w:color w:val="0000FF"/>
          </w:rPr>
          <w:t>статье 10</w:t>
        </w:r>
      </w:hyperlink>
      <w:r>
        <w:t xml:space="preserve"> настоящего технического регламента Таможенного союза;</w:t>
      </w:r>
    </w:p>
    <w:p w:rsidR="00B34001" w:rsidRDefault="00B34001">
      <w:pPr>
        <w:pStyle w:val="ConsPlusNormal"/>
        <w:spacing w:before="220"/>
        <w:ind w:firstLine="540"/>
        <w:jc w:val="both"/>
      </w:pPr>
      <w:r>
        <w:t>другие причины запрета выпуска продукции, предназначенной для детей и подростков, в обращение на рынке государства - члена Таможенного союза.</w:t>
      </w:r>
    </w:p>
    <w:p w:rsidR="00B34001" w:rsidRDefault="00B34001">
      <w:pPr>
        <w:pStyle w:val="ConsPlusNormal"/>
        <w:spacing w:before="220"/>
        <w:ind w:firstLine="540"/>
        <w:jc w:val="both"/>
      </w:pPr>
      <w:r>
        <w:t xml:space="preserve">4. Если компетентные органы других государств - членов Таможенного союза выражают протест против упомянутого в </w:t>
      </w:r>
      <w:hyperlink w:anchor="P551" w:history="1">
        <w:r>
          <w:rPr>
            <w:color w:val="0000FF"/>
          </w:rPr>
          <w:t>пункте 1</w:t>
        </w:r>
      </w:hyperlink>
      <w:r>
        <w:t xml:space="preserve"> настоящей статьи решения, то Комиссия Таможенного союза безотлагательно проводит консультации с компетентными органами всех государств - членов Таможенного союза для принятия взаимоприемлемого решения.</w:t>
      </w:r>
    </w:p>
    <w:p w:rsidR="00B34001" w:rsidRDefault="00B34001">
      <w:pPr>
        <w:pStyle w:val="ConsPlusNormal"/>
        <w:ind w:firstLine="540"/>
        <w:jc w:val="both"/>
      </w:pPr>
    </w:p>
    <w:p w:rsidR="00B34001" w:rsidRDefault="00B34001">
      <w:pPr>
        <w:pStyle w:val="ConsPlusNormal"/>
        <w:ind w:firstLine="540"/>
        <w:jc w:val="both"/>
      </w:pPr>
    </w:p>
    <w:p w:rsidR="00B34001" w:rsidRDefault="00B34001">
      <w:pPr>
        <w:pStyle w:val="ConsPlusNormal"/>
        <w:ind w:firstLine="540"/>
        <w:jc w:val="both"/>
      </w:pPr>
    </w:p>
    <w:p w:rsidR="00B34001" w:rsidRDefault="00B34001">
      <w:pPr>
        <w:pStyle w:val="ConsPlusNormal"/>
        <w:ind w:firstLine="540"/>
        <w:jc w:val="both"/>
      </w:pPr>
    </w:p>
    <w:p w:rsidR="00B34001" w:rsidRDefault="00B34001">
      <w:pPr>
        <w:pStyle w:val="ConsPlusNormal"/>
        <w:ind w:firstLine="540"/>
        <w:jc w:val="both"/>
      </w:pPr>
    </w:p>
    <w:p w:rsidR="00B34001" w:rsidRDefault="00B34001">
      <w:pPr>
        <w:pStyle w:val="ConsPlusNormal"/>
        <w:jc w:val="right"/>
        <w:outlineLvl w:val="1"/>
      </w:pPr>
      <w:r>
        <w:t>Приложение N 1</w:t>
      </w:r>
    </w:p>
    <w:p w:rsidR="00B34001" w:rsidRDefault="00B34001">
      <w:pPr>
        <w:pStyle w:val="ConsPlusNormal"/>
        <w:jc w:val="right"/>
      </w:pPr>
      <w:r>
        <w:t>к техническому регламенту</w:t>
      </w:r>
    </w:p>
    <w:p w:rsidR="00B34001" w:rsidRDefault="00B34001">
      <w:pPr>
        <w:pStyle w:val="ConsPlusNormal"/>
        <w:jc w:val="right"/>
      </w:pPr>
      <w:r>
        <w:t>Таможенного союза</w:t>
      </w:r>
    </w:p>
    <w:p w:rsidR="00B34001" w:rsidRDefault="00B34001">
      <w:pPr>
        <w:pStyle w:val="ConsPlusNormal"/>
        <w:jc w:val="right"/>
      </w:pPr>
      <w:r>
        <w:t>"О безопасности продукции,</w:t>
      </w:r>
    </w:p>
    <w:p w:rsidR="00B34001" w:rsidRDefault="00B34001">
      <w:pPr>
        <w:pStyle w:val="ConsPlusNormal"/>
        <w:jc w:val="right"/>
      </w:pPr>
      <w:r>
        <w:t>предназначенной для детей</w:t>
      </w:r>
    </w:p>
    <w:p w:rsidR="00B34001" w:rsidRDefault="00B34001">
      <w:pPr>
        <w:pStyle w:val="ConsPlusNormal"/>
        <w:jc w:val="right"/>
      </w:pPr>
      <w:r>
        <w:t>и подростков"</w:t>
      </w:r>
    </w:p>
    <w:p w:rsidR="00B34001" w:rsidRDefault="00B34001">
      <w:pPr>
        <w:pStyle w:val="ConsPlusNormal"/>
        <w:jc w:val="right"/>
      </w:pPr>
    </w:p>
    <w:p w:rsidR="00B34001" w:rsidRDefault="00B34001">
      <w:pPr>
        <w:pStyle w:val="ConsPlusTitle"/>
        <w:jc w:val="center"/>
      </w:pPr>
      <w:bookmarkStart w:id="10" w:name="P570"/>
      <w:bookmarkEnd w:id="10"/>
      <w:r>
        <w:t>ПЕРЕЧЕНЬ</w:t>
      </w:r>
    </w:p>
    <w:p w:rsidR="00B34001" w:rsidRDefault="00B34001">
      <w:pPr>
        <w:pStyle w:val="ConsPlusTitle"/>
        <w:jc w:val="center"/>
      </w:pPr>
      <w:r>
        <w:t>ПРОДУКЦИИ, ПРЕДНАЗНАЧЕННОЙ ДЛЯ ДЕТЕЙ И ПОДРОСТКОВ,</w:t>
      </w:r>
    </w:p>
    <w:p w:rsidR="00B34001" w:rsidRDefault="00B34001">
      <w:pPr>
        <w:pStyle w:val="ConsPlusTitle"/>
        <w:jc w:val="center"/>
      </w:pPr>
      <w:r>
        <w:t>В ОТНОШЕНИИ КОТОРОЙ УСТАНАВЛИВАЮТСЯ ТРЕБОВАНИЯ ТЕХНИЧЕСКОГО</w:t>
      </w:r>
    </w:p>
    <w:p w:rsidR="00B34001" w:rsidRDefault="00B34001">
      <w:pPr>
        <w:pStyle w:val="ConsPlusTitle"/>
        <w:jc w:val="center"/>
      </w:pPr>
      <w:r>
        <w:t>РЕГЛАМЕНТА О БЕЗОПАСНОСТИ ПРОДУКЦИИ, ПРЕДНАЗНАЧЕННОЙ</w:t>
      </w:r>
    </w:p>
    <w:p w:rsidR="00B34001" w:rsidRDefault="00B34001">
      <w:pPr>
        <w:pStyle w:val="ConsPlusTitle"/>
        <w:jc w:val="center"/>
      </w:pPr>
      <w:r>
        <w:t>ДЛЯ ДЕТЕЙ И ПОДРОСТКОВ</w:t>
      </w:r>
    </w:p>
    <w:p w:rsidR="00B34001" w:rsidRDefault="00B3400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34001">
        <w:trPr>
          <w:jc w:val="center"/>
        </w:trPr>
        <w:tc>
          <w:tcPr>
            <w:tcW w:w="9294" w:type="dxa"/>
            <w:tcBorders>
              <w:top w:val="nil"/>
              <w:left w:val="single" w:sz="24" w:space="0" w:color="CED3F1"/>
              <w:bottom w:val="nil"/>
              <w:right w:val="single" w:sz="24" w:space="0" w:color="F4F3F8"/>
            </w:tcBorders>
            <w:shd w:val="clear" w:color="auto" w:fill="F4F3F8"/>
          </w:tcPr>
          <w:p w:rsidR="00B34001" w:rsidRDefault="00B34001">
            <w:pPr>
              <w:pStyle w:val="ConsPlusNormal"/>
              <w:jc w:val="center"/>
            </w:pPr>
            <w:r>
              <w:rPr>
                <w:color w:val="392C69"/>
              </w:rPr>
              <w:t>Список изменяющих документов</w:t>
            </w:r>
          </w:p>
          <w:p w:rsidR="00B34001" w:rsidRDefault="00B34001">
            <w:pPr>
              <w:pStyle w:val="ConsPlusNormal"/>
              <w:jc w:val="center"/>
            </w:pPr>
            <w:r>
              <w:rPr>
                <w:color w:val="392C69"/>
              </w:rPr>
              <w:t xml:space="preserve">(в ред. </w:t>
            </w:r>
            <w:hyperlink r:id="rId84" w:history="1">
              <w:r>
                <w:rPr>
                  <w:color w:val="0000FF"/>
                </w:rPr>
                <w:t>решения</w:t>
              </w:r>
            </w:hyperlink>
            <w:r>
              <w:rPr>
                <w:color w:val="392C69"/>
              </w:rPr>
              <w:t xml:space="preserve"> Совета Евразийской экономической комиссии</w:t>
            </w:r>
          </w:p>
          <w:p w:rsidR="00B34001" w:rsidRDefault="00B34001">
            <w:pPr>
              <w:pStyle w:val="ConsPlusNormal"/>
              <w:jc w:val="center"/>
            </w:pPr>
            <w:r>
              <w:rPr>
                <w:color w:val="392C69"/>
              </w:rPr>
              <w:t>от 28.04.2017 N 51)</w:t>
            </w:r>
          </w:p>
        </w:tc>
      </w:tr>
    </w:tbl>
    <w:p w:rsidR="00B34001" w:rsidRDefault="00B34001">
      <w:pPr>
        <w:pStyle w:val="ConsPlusNormal"/>
        <w:jc w:val="right"/>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20"/>
        <w:gridCol w:w="4706"/>
      </w:tblGrid>
      <w:tr w:rsidR="00B34001">
        <w:tc>
          <w:tcPr>
            <w:tcW w:w="4320" w:type="dxa"/>
          </w:tcPr>
          <w:p w:rsidR="00B34001" w:rsidRDefault="00B34001">
            <w:pPr>
              <w:pStyle w:val="ConsPlusNormal"/>
              <w:jc w:val="center"/>
            </w:pPr>
            <w:r>
              <w:t>Наименование групп продукции</w:t>
            </w:r>
          </w:p>
        </w:tc>
        <w:tc>
          <w:tcPr>
            <w:tcW w:w="4706" w:type="dxa"/>
          </w:tcPr>
          <w:p w:rsidR="00B34001" w:rsidRDefault="00B34001">
            <w:pPr>
              <w:pStyle w:val="ConsPlusNormal"/>
              <w:jc w:val="center"/>
            </w:pPr>
            <w:r>
              <w:t>Перечень продукции</w:t>
            </w:r>
          </w:p>
        </w:tc>
      </w:tr>
      <w:tr w:rsidR="00B34001">
        <w:tc>
          <w:tcPr>
            <w:tcW w:w="4320" w:type="dxa"/>
          </w:tcPr>
          <w:p w:rsidR="00B34001" w:rsidRDefault="00B34001">
            <w:pPr>
              <w:pStyle w:val="ConsPlusNormal"/>
              <w:jc w:val="center"/>
            </w:pPr>
            <w:r>
              <w:t>1</w:t>
            </w:r>
          </w:p>
        </w:tc>
        <w:tc>
          <w:tcPr>
            <w:tcW w:w="4706" w:type="dxa"/>
          </w:tcPr>
          <w:p w:rsidR="00B34001" w:rsidRDefault="00B34001">
            <w:pPr>
              <w:pStyle w:val="ConsPlusNormal"/>
              <w:jc w:val="center"/>
            </w:pPr>
            <w:r>
              <w:t>2</w:t>
            </w:r>
          </w:p>
        </w:tc>
      </w:tr>
      <w:tr w:rsidR="00B34001">
        <w:tc>
          <w:tcPr>
            <w:tcW w:w="4320" w:type="dxa"/>
          </w:tcPr>
          <w:p w:rsidR="00B34001" w:rsidRDefault="00B34001">
            <w:pPr>
              <w:pStyle w:val="ConsPlusNormal"/>
            </w:pPr>
            <w:hyperlink r:id="rId85" w:history="1">
              <w:r>
                <w:rPr>
                  <w:color w:val="0000FF"/>
                </w:rPr>
                <w:t>1</w:t>
              </w:r>
            </w:hyperlink>
            <w:r>
              <w:t>. Соски, соски-пустышки</w:t>
            </w:r>
          </w:p>
        </w:tc>
        <w:tc>
          <w:tcPr>
            <w:tcW w:w="4706" w:type="dxa"/>
          </w:tcPr>
          <w:p w:rsidR="00B34001" w:rsidRDefault="00B34001">
            <w:pPr>
              <w:pStyle w:val="ConsPlusNormal"/>
            </w:pPr>
            <w:r>
              <w:t>соски молочные, соски-пустышки из латекса, резины или силиконовые</w:t>
            </w:r>
          </w:p>
        </w:tc>
      </w:tr>
      <w:tr w:rsidR="00B34001">
        <w:tc>
          <w:tcPr>
            <w:tcW w:w="4320" w:type="dxa"/>
            <w:vMerge w:val="restart"/>
          </w:tcPr>
          <w:p w:rsidR="00B34001" w:rsidRDefault="00B34001">
            <w:pPr>
              <w:pStyle w:val="ConsPlusNormal"/>
            </w:pPr>
            <w:hyperlink r:id="rId86" w:history="1">
              <w:r>
                <w:rPr>
                  <w:color w:val="0000FF"/>
                </w:rPr>
                <w:t>2</w:t>
              </w:r>
            </w:hyperlink>
            <w:r>
              <w:t>. Изделия санитарно-гигиенические и галантерейные изделия</w:t>
            </w:r>
          </w:p>
        </w:tc>
        <w:tc>
          <w:tcPr>
            <w:tcW w:w="4706" w:type="dxa"/>
          </w:tcPr>
          <w:p w:rsidR="00B34001" w:rsidRDefault="00B34001">
            <w:pPr>
              <w:pStyle w:val="ConsPlusNormal"/>
            </w:pPr>
            <w:r>
              <w:t>изделия санитарно-гигиенические из резины формовые или неформовые для ухода за детьми</w:t>
            </w:r>
          </w:p>
        </w:tc>
      </w:tr>
      <w:tr w:rsidR="00B34001">
        <w:tc>
          <w:tcPr>
            <w:tcW w:w="4320" w:type="dxa"/>
            <w:vMerge/>
          </w:tcPr>
          <w:p w:rsidR="00B34001" w:rsidRDefault="00B34001"/>
        </w:tc>
        <w:tc>
          <w:tcPr>
            <w:tcW w:w="4706" w:type="dxa"/>
          </w:tcPr>
          <w:p w:rsidR="00B34001" w:rsidRDefault="00B34001">
            <w:pPr>
              <w:pStyle w:val="ConsPlusNormal"/>
            </w:pPr>
            <w:r>
              <w:t>изделия санитарно-гигиенические из пластмасс (ванночка, горшок туалетный, стульчик и другие изделия для выполнения туалета) для ухода за детьми, галантерейные изделия детские</w:t>
            </w:r>
          </w:p>
        </w:tc>
      </w:tr>
      <w:tr w:rsidR="00B34001">
        <w:tc>
          <w:tcPr>
            <w:tcW w:w="4320" w:type="dxa"/>
            <w:vMerge/>
          </w:tcPr>
          <w:p w:rsidR="00B34001" w:rsidRDefault="00B34001"/>
        </w:tc>
        <w:tc>
          <w:tcPr>
            <w:tcW w:w="4706" w:type="dxa"/>
          </w:tcPr>
          <w:p w:rsidR="00B34001" w:rsidRDefault="00B34001">
            <w:pPr>
              <w:pStyle w:val="ConsPlusNormal"/>
            </w:pPr>
            <w:r>
              <w:t>санитарно-гигиенические изделия из металла (ванна, тазик и другие изделия для выполнения туалета) для ухода за детьми, галантерейные изделия детские</w:t>
            </w:r>
          </w:p>
        </w:tc>
      </w:tr>
      <w:tr w:rsidR="00B34001">
        <w:tc>
          <w:tcPr>
            <w:tcW w:w="4320" w:type="dxa"/>
          </w:tcPr>
          <w:p w:rsidR="00B34001" w:rsidRDefault="00B34001">
            <w:pPr>
              <w:pStyle w:val="ConsPlusNormal"/>
            </w:pPr>
            <w:hyperlink r:id="rId87" w:history="1">
              <w:r>
                <w:rPr>
                  <w:color w:val="0000FF"/>
                </w:rPr>
                <w:t>3</w:t>
              </w:r>
            </w:hyperlink>
            <w:r>
              <w:t>. Изделия санитарно-гигиенические разового использования</w:t>
            </w:r>
          </w:p>
        </w:tc>
        <w:tc>
          <w:tcPr>
            <w:tcW w:w="4706" w:type="dxa"/>
          </w:tcPr>
          <w:p w:rsidR="00B34001" w:rsidRDefault="00B34001">
            <w:pPr>
              <w:pStyle w:val="ConsPlusNormal"/>
            </w:pPr>
            <w:r>
              <w:t>многослойные изделия, содержащие гелеобразующие влагопоглощающие материалы - подгузники, трусы и пеленки, а также гигиенические ватные палочки (для носа и ушей) и другие аналогичные изделия для ухода за детьми, заявленные изготовителем как предназначенные для детей</w:t>
            </w:r>
          </w:p>
        </w:tc>
      </w:tr>
      <w:tr w:rsidR="00B34001">
        <w:tblPrEx>
          <w:tblBorders>
            <w:insideH w:val="nil"/>
          </w:tblBorders>
        </w:tblPrEx>
        <w:tc>
          <w:tcPr>
            <w:tcW w:w="4320" w:type="dxa"/>
            <w:tcBorders>
              <w:bottom w:val="nil"/>
            </w:tcBorders>
          </w:tcPr>
          <w:p w:rsidR="00B34001" w:rsidRDefault="00B34001">
            <w:pPr>
              <w:pStyle w:val="ConsPlusNormal"/>
            </w:pPr>
            <w:hyperlink r:id="rId88" w:history="1">
              <w:r>
                <w:rPr>
                  <w:color w:val="0000FF"/>
                </w:rPr>
                <w:t>4</w:t>
              </w:r>
            </w:hyperlink>
            <w:r>
              <w:t>. Посуда, столовые приборы</w:t>
            </w:r>
          </w:p>
        </w:tc>
        <w:tc>
          <w:tcPr>
            <w:tcW w:w="4706" w:type="dxa"/>
            <w:tcBorders>
              <w:bottom w:val="nil"/>
            </w:tcBorders>
          </w:tcPr>
          <w:p w:rsidR="00B34001" w:rsidRDefault="00B34001">
            <w:pPr>
              <w:pStyle w:val="ConsPlusNormal"/>
            </w:pPr>
            <w:r>
              <w:t>посуда и столовые приборы (чашки, блюдца, поильники, тарелки, миски, ложки, вилки, ножи, бутылочки и другие аналогичные изделия детские для пищевых продуктов) из пластмассы, стекла, металла, посуда керамическая (фаянсовая, стеклокерамическая, гончарная и майоликовая), посуда одноразовая (из бумаги, картона и пластмассы), заявленные изготовителем как предназначенные для детей и подростков</w:t>
            </w:r>
          </w:p>
        </w:tc>
      </w:tr>
      <w:tr w:rsidR="00B34001">
        <w:tblPrEx>
          <w:tblBorders>
            <w:insideH w:val="nil"/>
          </w:tblBorders>
        </w:tblPrEx>
        <w:tc>
          <w:tcPr>
            <w:tcW w:w="9026" w:type="dxa"/>
            <w:gridSpan w:val="2"/>
            <w:tcBorders>
              <w:top w:val="nil"/>
            </w:tcBorders>
          </w:tcPr>
          <w:p w:rsidR="00B34001" w:rsidRDefault="00B34001">
            <w:pPr>
              <w:pStyle w:val="ConsPlusNormal"/>
              <w:jc w:val="both"/>
            </w:pPr>
            <w:r>
              <w:t xml:space="preserve">(в ред. </w:t>
            </w:r>
            <w:hyperlink r:id="rId89" w:history="1">
              <w:r>
                <w:rPr>
                  <w:color w:val="0000FF"/>
                </w:rPr>
                <w:t>решения</w:t>
              </w:r>
            </w:hyperlink>
            <w:r>
              <w:t xml:space="preserve"> Совета Евразийской экономической комиссии от 28.04.2017 N 51)</w:t>
            </w:r>
          </w:p>
        </w:tc>
      </w:tr>
      <w:tr w:rsidR="00B34001">
        <w:tc>
          <w:tcPr>
            <w:tcW w:w="4320" w:type="dxa"/>
          </w:tcPr>
          <w:p w:rsidR="00B34001" w:rsidRDefault="00B34001">
            <w:pPr>
              <w:pStyle w:val="ConsPlusNormal"/>
            </w:pPr>
            <w:hyperlink r:id="rId90" w:history="1">
              <w:r>
                <w:rPr>
                  <w:color w:val="0000FF"/>
                </w:rPr>
                <w:t>5</w:t>
              </w:r>
            </w:hyperlink>
            <w:r>
              <w:t>. Щетки зубные, щетки зубные электрические с питанием от химических источников тока, массажеры для десен и аналогичные изделия</w:t>
            </w:r>
          </w:p>
        </w:tc>
        <w:tc>
          <w:tcPr>
            <w:tcW w:w="4706" w:type="dxa"/>
          </w:tcPr>
          <w:p w:rsidR="00B34001" w:rsidRDefault="00B34001">
            <w:pPr>
              <w:pStyle w:val="ConsPlusNormal"/>
            </w:pPr>
            <w:r>
              <w:t>щетки зубные, щетки зубные электрические с питанием от химических источников тока, массажеры для десен и аналогичные изделия, заявленные изготовителем как предназначенные для детей и подростков</w:t>
            </w:r>
          </w:p>
        </w:tc>
      </w:tr>
      <w:tr w:rsidR="00B34001">
        <w:tblPrEx>
          <w:tblBorders>
            <w:insideH w:val="nil"/>
          </w:tblBorders>
        </w:tblPrEx>
        <w:tc>
          <w:tcPr>
            <w:tcW w:w="4320" w:type="dxa"/>
            <w:tcBorders>
              <w:bottom w:val="nil"/>
            </w:tcBorders>
          </w:tcPr>
          <w:p w:rsidR="00B34001" w:rsidRDefault="00B34001">
            <w:pPr>
              <w:pStyle w:val="ConsPlusNormal"/>
            </w:pPr>
            <w:hyperlink r:id="rId91" w:history="1">
              <w:r>
                <w:rPr>
                  <w:color w:val="0000FF"/>
                </w:rPr>
                <w:t>6</w:t>
              </w:r>
            </w:hyperlink>
            <w:r>
              <w:t xml:space="preserve">. Одежда и изделия из текстильных </w:t>
            </w:r>
            <w:r>
              <w:lastRenderedPageBreak/>
              <w:t>материалов и кожи</w:t>
            </w:r>
          </w:p>
        </w:tc>
        <w:tc>
          <w:tcPr>
            <w:tcW w:w="4706" w:type="dxa"/>
            <w:tcBorders>
              <w:bottom w:val="nil"/>
            </w:tcBorders>
          </w:tcPr>
          <w:p w:rsidR="00B34001" w:rsidRDefault="00B34001">
            <w:pPr>
              <w:pStyle w:val="ConsPlusNormal"/>
            </w:pPr>
            <w:r>
              <w:lastRenderedPageBreak/>
              <w:t xml:space="preserve">пальто, полупальто, плащи, костюмы, конверты </w:t>
            </w:r>
            <w:r>
              <w:lastRenderedPageBreak/>
              <w:t>для новорожденных, полукомбинезоны, куртки, комбинезоны, пиджаки, жакеты, фартуки, брюки, жилеты, платья, сарафаны, сорочки верхние, блузки, юбки, шорты, купальные изделия, изделия бельевые (белье нательное, пижамы, белье постельное и корсетные изделия), ползунки, пеленки, распашонки, кофточки, чепчики, головные уборы, постельные принадлежности (одеяла стеганые, подушки, наматрасники, балдахины, валики, мягкие стенки и другие аналогичные изделия) и аналогичные изделия, заявленные изготовителем как предназначенные для детей и подростков</w:t>
            </w:r>
          </w:p>
        </w:tc>
      </w:tr>
      <w:tr w:rsidR="00B34001">
        <w:tblPrEx>
          <w:tblBorders>
            <w:insideH w:val="nil"/>
          </w:tblBorders>
        </w:tblPrEx>
        <w:tc>
          <w:tcPr>
            <w:tcW w:w="9026" w:type="dxa"/>
            <w:gridSpan w:val="2"/>
            <w:tcBorders>
              <w:top w:val="nil"/>
            </w:tcBorders>
          </w:tcPr>
          <w:p w:rsidR="00B34001" w:rsidRDefault="00B34001">
            <w:pPr>
              <w:pStyle w:val="ConsPlusNormal"/>
              <w:jc w:val="both"/>
            </w:pPr>
            <w:r>
              <w:lastRenderedPageBreak/>
              <w:t xml:space="preserve">(в ред. </w:t>
            </w:r>
            <w:hyperlink r:id="rId92" w:history="1">
              <w:r>
                <w:rPr>
                  <w:color w:val="0000FF"/>
                </w:rPr>
                <w:t>решения</w:t>
              </w:r>
            </w:hyperlink>
            <w:r>
              <w:t xml:space="preserve"> Совета Евразийской экономической комиссии от 28.04.2017 N 51)</w:t>
            </w:r>
          </w:p>
        </w:tc>
      </w:tr>
      <w:tr w:rsidR="00B34001">
        <w:tc>
          <w:tcPr>
            <w:tcW w:w="4320" w:type="dxa"/>
          </w:tcPr>
          <w:p w:rsidR="00B34001" w:rsidRDefault="00B34001">
            <w:pPr>
              <w:pStyle w:val="ConsPlusNormal"/>
            </w:pPr>
            <w:hyperlink r:id="rId93" w:history="1">
              <w:r>
                <w:rPr>
                  <w:color w:val="0000FF"/>
                </w:rPr>
                <w:t>7</w:t>
              </w:r>
            </w:hyperlink>
            <w:r>
              <w:t>. Одежда и изделия меховые</w:t>
            </w:r>
          </w:p>
        </w:tc>
        <w:tc>
          <w:tcPr>
            <w:tcW w:w="4706" w:type="dxa"/>
          </w:tcPr>
          <w:p w:rsidR="00B34001" w:rsidRDefault="00B34001">
            <w:pPr>
              <w:pStyle w:val="ConsPlusNormal"/>
            </w:pPr>
            <w:r>
              <w:t>пальто, полупальто, куртки, пиджаки, жакеты, жилеты, мешки спальные, конверты для новорожденных, воротники, манжеты, отделки, перчатки, рукавицы, носки, чулки, головные уборы и аналогичные изделия, заявленные изготовителем как предназначенные для детей и подростков</w:t>
            </w:r>
          </w:p>
        </w:tc>
      </w:tr>
      <w:tr w:rsidR="00B34001">
        <w:tc>
          <w:tcPr>
            <w:tcW w:w="4320" w:type="dxa"/>
          </w:tcPr>
          <w:p w:rsidR="00B34001" w:rsidRDefault="00B34001">
            <w:pPr>
              <w:pStyle w:val="ConsPlusNormal"/>
            </w:pPr>
            <w:hyperlink r:id="rId94" w:history="1">
              <w:r>
                <w:rPr>
                  <w:color w:val="0000FF"/>
                </w:rPr>
                <w:t>8</w:t>
              </w:r>
            </w:hyperlink>
            <w:r>
              <w:t>. Изделия трикотажные</w:t>
            </w:r>
          </w:p>
        </w:tc>
        <w:tc>
          <w:tcPr>
            <w:tcW w:w="4706" w:type="dxa"/>
          </w:tcPr>
          <w:p w:rsidR="00B34001" w:rsidRDefault="00B34001">
            <w:pPr>
              <w:pStyle w:val="ConsPlusNormal"/>
            </w:pPr>
            <w:r>
              <w:t>пальто, жакеты, джемперы, костюмы, полукомбинезоны, комбинезоны, свитера, куртки, юбки, брюки, рейтузы, шорты, платья, комплекты, блузки, сорочки верхние, жилеты, пижамы, кальсоны, панталоны, фуфайки, комбинации, купальные изделия, пеленки, чепчики, ползунки, распашонки, кофточки, трусы, фартуки, майки, колготки, носки, получулки, чулки, перчатки, варежки, платки, шарфы, головные уборы и аналогичные изделия, заявленные изготовителем как предназначенные для детей и подростков</w:t>
            </w:r>
          </w:p>
        </w:tc>
      </w:tr>
      <w:tr w:rsidR="00B34001">
        <w:tblPrEx>
          <w:tblBorders>
            <w:insideH w:val="nil"/>
          </w:tblBorders>
        </w:tblPrEx>
        <w:tc>
          <w:tcPr>
            <w:tcW w:w="4320" w:type="dxa"/>
            <w:tcBorders>
              <w:bottom w:val="nil"/>
            </w:tcBorders>
          </w:tcPr>
          <w:p w:rsidR="00B34001" w:rsidRDefault="00B34001">
            <w:pPr>
              <w:pStyle w:val="ConsPlusNormal"/>
            </w:pPr>
            <w:hyperlink r:id="rId95" w:history="1">
              <w:r>
                <w:rPr>
                  <w:color w:val="0000FF"/>
                </w:rPr>
                <w:t>9</w:t>
              </w:r>
            </w:hyperlink>
            <w:r>
              <w:t>. Готовые штучные текстильные изделия</w:t>
            </w:r>
          </w:p>
        </w:tc>
        <w:tc>
          <w:tcPr>
            <w:tcW w:w="4706" w:type="dxa"/>
            <w:tcBorders>
              <w:bottom w:val="nil"/>
            </w:tcBorders>
          </w:tcPr>
          <w:p w:rsidR="00B34001" w:rsidRDefault="00B34001">
            <w:pPr>
              <w:pStyle w:val="ConsPlusNormal"/>
            </w:pPr>
            <w:r>
              <w:t>одеяла, шарфы, платки носовые и головные, полотенца, простыни купальные и аналогичные изделия, заявленные изготовителем как предназначенные для детей и подростков</w:t>
            </w:r>
          </w:p>
        </w:tc>
      </w:tr>
      <w:tr w:rsidR="00B34001">
        <w:tblPrEx>
          <w:tblBorders>
            <w:insideH w:val="nil"/>
          </w:tblBorders>
        </w:tblPrEx>
        <w:tc>
          <w:tcPr>
            <w:tcW w:w="9026" w:type="dxa"/>
            <w:gridSpan w:val="2"/>
            <w:tcBorders>
              <w:top w:val="nil"/>
            </w:tcBorders>
          </w:tcPr>
          <w:p w:rsidR="00B34001" w:rsidRDefault="00B34001">
            <w:pPr>
              <w:pStyle w:val="ConsPlusNormal"/>
              <w:jc w:val="both"/>
            </w:pPr>
            <w:r>
              <w:t xml:space="preserve">(в ред. </w:t>
            </w:r>
            <w:hyperlink r:id="rId96" w:history="1">
              <w:r>
                <w:rPr>
                  <w:color w:val="0000FF"/>
                </w:rPr>
                <w:t>решения</w:t>
              </w:r>
            </w:hyperlink>
            <w:r>
              <w:t xml:space="preserve"> Совета Евразийской экономической комиссии от 28.04.2017 N 51)</w:t>
            </w:r>
          </w:p>
        </w:tc>
      </w:tr>
      <w:tr w:rsidR="00B34001">
        <w:tblPrEx>
          <w:tblBorders>
            <w:insideH w:val="nil"/>
          </w:tblBorders>
        </w:tblPrEx>
        <w:tc>
          <w:tcPr>
            <w:tcW w:w="4320" w:type="dxa"/>
            <w:tcBorders>
              <w:bottom w:val="nil"/>
            </w:tcBorders>
          </w:tcPr>
          <w:p w:rsidR="00B34001" w:rsidRDefault="00B34001">
            <w:pPr>
              <w:pStyle w:val="ConsPlusNormal"/>
            </w:pPr>
            <w:hyperlink r:id="rId97" w:history="1">
              <w:r>
                <w:rPr>
                  <w:color w:val="0000FF"/>
                </w:rPr>
                <w:t>10</w:t>
              </w:r>
            </w:hyperlink>
            <w:r>
              <w:t>. Обувь для детей и подростков, кроме спортивной, национальной и ортопедической</w:t>
            </w:r>
          </w:p>
        </w:tc>
        <w:tc>
          <w:tcPr>
            <w:tcW w:w="4706" w:type="dxa"/>
            <w:tcBorders>
              <w:bottom w:val="nil"/>
            </w:tcBorders>
          </w:tcPr>
          <w:p w:rsidR="00B34001" w:rsidRDefault="00B34001">
            <w:pPr>
              <w:pStyle w:val="ConsPlusNormal"/>
            </w:pPr>
            <w:r>
              <w:t>сапоги, сапожки, полусапожки, ботинки, полуботинки, туфли, сандалеты и другие виды обуви из юфти, хромовых кож, текстильных, синтетических и искусственных материалов, резиновые, резинотекстильные, валяные и комбинированные, заявленные изготовителем как предназначенные для детей и подростков</w:t>
            </w:r>
          </w:p>
        </w:tc>
      </w:tr>
      <w:tr w:rsidR="00B34001">
        <w:tblPrEx>
          <w:tblBorders>
            <w:insideH w:val="nil"/>
          </w:tblBorders>
        </w:tblPrEx>
        <w:tc>
          <w:tcPr>
            <w:tcW w:w="9026" w:type="dxa"/>
            <w:gridSpan w:val="2"/>
            <w:tcBorders>
              <w:top w:val="nil"/>
            </w:tcBorders>
          </w:tcPr>
          <w:p w:rsidR="00B34001" w:rsidRDefault="00B34001">
            <w:pPr>
              <w:pStyle w:val="ConsPlusNormal"/>
              <w:jc w:val="both"/>
            </w:pPr>
            <w:r>
              <w:t xml:space="preserve">(в ред. </w:t>
            </w:r>
            <w:hyperlink r:id="rId98" w:history="1">
              <w:r>
                <w:rPr>
                  <w:color w:val="0000FF"/>
                </w:rPr>
                <w:t>решения</w:t>
              </w:r>
            </w:hyperlink>
            <w:r>
              <w:t xml:space="preserve"> Совета Евразийской экономической комиссии от 28.04.2017 N 51)</w:t>
            </w:r>
          </w:p>
        </w:tc>
      </w:tr>
      <w:tr w:rsidR="00B34001">
        <w:tc>
          <w:tcPr>
            <w:tcW w:w="4320" w:type="dxa"/>
          </w:tcPr>
          <w:p w:rsidR="00B34001" w:rsidRDefault="00B34001">
            <w:pPr>
              <w:pStyle w:val="ConsPlusNormal"/>
            </w:pPr>
            <w:hyperlink r:id="rId99" w:history="1">
              <w:r>
                <w:rPr>
                  <w:color w:val="0000FF"/>
                </w:rPr>
                <w:t>11</w:t>
              </w:r>
            </w:hyperlink>
            <w:r>
              <w:t>. Кожгалантерейные изделия</w:t>
            </w:r>
          </w:p>
        </w:tc>
        <w:tc>
          <w:tcPr>
            <w:tcW w:w="4706" w:type="dxa"/>
          </w:tcPr>
          <w:p w:rsidR="00B34001" w:rsidRDefault="00B34001">
            <w:pPr>
              <w:pStyle w:val="ConsPlusNormal"/>
            </w:pPr>
            <w:r>
              <w:t>портфели, ранцы ученические, рюкзаки, сумки для детей дошкольного и школьного возраста, перчатки, рукавицы, ремни поясные и изделия мелкой кожгалантереи, заявленные изготовителем как предназначенные для детей и подростков</w:t>
            </w:r>
          </w:p>
        </w:tc>
      </w:tr>
      <w:tr w:rsidR="00B34001">
        <w:tc>
          <w:tcPr>
            <w:tcW w:w="4320" w:type="dxa"/>
          </w:tcPr>
          <w:p w:rsidR="00B34001" w:rsidRDefault="00B34001">
            <w:pPr>
              <w:pStyle w:val="ConsPlusNormal"/>
            </w:pPr>
            <w:hyperlink r:id="rId100" w:history="1">
              <w:r>
                <w:rPr>
                  <w:color w:val="0000FF"/>
                </w:rPr>
                <w:t>12</w:t>
              </w:r>
            </w:hyperlink>
            <w:r>
              <w:t>. Коляски детские</w:t>
            </w:r>
          </w:p>
        </w:tc>
        <w:tc>
          <w:tcPr>
            <w:tcW w:w="4706" w:type="dxa"/>
          </w:tcPr>
          <w:p w:rsidR="00B34001" w:rsidRDefault="00B34001">
            <w:pPr>
              <w:pStyle w:val="ConsPlusNormal"/>
            </w:pPr>
            <w:r>
              <w:t>коляски детские, комплектующие узлы и детали к ним</w:t>
            </w:r>
          </w:p>
        </w:tc>
      </w:tr>
      <w:tr w:rsidR="00B34001">
        <w:tc>
          <w:tcPr>
            <w:tcW w:w="4320" w:type="dxa"/>
          </w:tcPr>
          <w:p w:rsidR="00B34001" w:rsidRDefault="00B34001">
            <w:pPr>
              <w:pStyle w:val="ConsPlusNormal"/>
            </w:pPr>
            <w:hyperlink r:id="rId101" w:history="1">
              <w:r>
                <w:rPr>
                  <w:color w:val="0000FF"/>
                </w:rPr>
                <w:t>13</w:t>
              </w:r>
            </w:hyperlink>
            <w:r>
              <w:t>. Велосипеды</w:t>
            </w:r>
          </w:p>
        </w:tc>
        <w:tc>
          <w:tcPr>
            <w:tcW w:w="4706" w:type="dxa"/>
          </w:tcPr>
          <w:p w:rsidR="00B34001" w:rsidRDefault="00B34001">
            <w:pPr>
              <w:pStyle w:val="ConsPlusNormal"/>
            </w:pPr>
            <w:r>
              <w:t>велосипеды с высотой седла от 435 мм до 635 мм для детей дошкольного возраста, транспортные велосипеды с регулировкой седла на высоту 635 мм и более для младших школьников и подростков</w:t>
            </w:r>
          </w:p>
        </w:tc>
      </w:tr>
      <w:tr w:rsidR="00B34001">
        <w:tc>
          <w:tcPr>
            <w:tcW w:w="4320" w:type="dxa"/>
          </w:tcPr>
          <w:p w:rsidR="00B34001" w:rsidRDefault="00B34001">
            <w:pPr>
              <w:pStyle w:val="ConsPlusNormal"/>
            </w:pPr>
            <w:hyperlink r:id="rId102" w:history="1">
              <w:r>
                <w:rPr>
                  <w:color w:val="0000FF"/>
                </w:rPr>
                <w:t>14</w:t>
              </w:r>
            </w:hyperlink>
            <w:r>
              <w:t>. Издательская книжная, журнальная продукция</w:t>
            </w:r>
          </w:p>
        </w:tc>
        <w:tc>
          <w:tcPr>
            <w:tcW w:w="4706" w:type="dxa"/>
          </w:tcPr>
          <w:p w:rsidR="00B34001" w:rsidRDefault="00B34001">
            <w:pPr>
              <w:pStyle w:val="ConsPlusNormal"/>
            </w:pPr>
            <w:r>
              <w:t>детская литература, журналы и продолжающиеся издания детские</w:t>
            </w:r>
          </w:p>
        </w:tc>
      </w:tr>
      <w:tr w:rsidR="00B34001">
        <w:tc>
          <w:tcPr>
            <w:tcW w:w="4320" w:type="dxa"/>
          </w:tcPr>
          <w:p w:rsidR="00B34001" w:rsidRDefault="00B34001">
            <w:pPr>
              <w:pStyle w:val="ConsPlusNormal"/>
            </w:pPr>
            <w:hyperlink r:id="rId103" w:history="1">
              <w:r>
                <w:rPr>
                  <w:color w:val="0000FF"/>
                </w:rPr>
                <w:t>15</w:t>
              </w:r>
            </w:hyperlink>
            <w:r>
              <w:t>. Школьно-письменные принадлежности</w:t>
            </w:r>
          </w:p>
        </w:tc>
        <w:tc>
          <w:tcPr>
            <w:tcW w:w="4706" w:type="dxa"/>
          </w:tcPr>
          <w:p w:rsidR="00B34001" w:rsidRDefault="00B34001">
            <w:pPr>
              <w:pStyle w:val="ConsPlusNormal"/>
            </w:pPr>
            <w:r>
              <w:t>канцелярские товары (ручки, маркеры, линейки, карандаши, резинки канцелярские, тетради, дневники, кисти и другие аналогичные изделия), заявленные изготовителем как предназначенные для детей и подростков</w:t>
            </w:r>
          </w:p>
        </w:tc>
      </w:tr>
    </w:tbl>
    <w:p w:rsidR="00B34001" w:rsidRDefault="00B34001">
      <w:pPr>
        <w:pStyle w:val="ConsPlusNormal"/>
        <w:ind w:firstLine="540"/>
        <w:jc w:val="both"/>
      </w:pPr>
    </w:p>
    <w:p w:rsidR="00B34001" w:rsidRDefault="00B34001">
      <w:pPr>
        <w:pStyle w:val="ConsPlusNormal"/>
        <w:ind w:firstLine="540"/>
        <w:jc w:val="both"/>
      </w:pPr>
    </w:p>
    <w:p w:rsidR="00B34001" w:rsidRDefault="00B34001">
      <w:pPr>
        <w:pStyle w:val="ConsPlusNormal"/>
        <w:ind w:firstLine="540"/>
        <w:jc w:val="both"/>
      </w:pPr>
    </w:p>
    <w:p w:rsidR="00B34001" w:rsidRDefault="00B34001">
      <w:pPr>
        <w:pStyle w:val="ConsPlusNormal"/>
        <w:ind w:firstLine="540"/>
        <w:jc w:val="both"/>
      </w:pPr>
    </w:p>
    <w:p w:rsidR="00B34001" w:rsidRDefault="00B34001">
      <w:pPr>
        <w:pStyle w:val="ConsPlusNormal"/>
        <w:ind w:firstLine="540"/>
        <w:jc w:val="both"/>
      </w:pPr>
    </w:p>
    <w:p w:rsidR="00B34001" w:rsidRDefault="00B34001">
      <w:pPr>
        <w:pStyle w:val="ConsPlusNormal"/>
        <w:jc w:val="right"/>
        <w:outlineLvl w:val="1"/>
      </w:pPr>
      <w:r>
        <w:t>Приложение N 2</w:t>
      </w:r>
    </w:p>
    <w:p w:rsidR="00B34001" w:rsidRDefault="00B34001">
      <w:pPr>
        <w:pStyle w:val="ConsPlusNormal"/>
        <w:jc w:val="right"/>
      </w:pPr>
      <w:r>
        <w:t>к техническому регламенту</w:t>
      </w:r>
    </w:p>
    <w:p w:rsidR="00B34001" w:rsidRDefault="00B34001">
      <w:pPr>
        <w:pStyle w:val="ConsPlusNormal"/>
        <w:jc w:val="right"/>
      </w:pPr>
      <w:r>
        <w:t>Таможенного союза</w:t>
      </w:r>
    </w:p>
    <w:p w:rsidR="00B34001" w:rsidRDefault="00B34001">
      <w:pPr>
        <w:pStyle w:val="ConsPlusNormal"/>
        <w:jc w:val="right"/>
      </w:pPr>
      <w:r>
        <w:t>"О безопасности продукции,</w:t>
      </w:r>
    </w:p>
    <w:p w:rsidR="00B34001" w:rsidRDefault="00B34001">
      <w:pPr>
        <w:pStyle w:val="ConsPlusNormal"/>
        <w:jc w:val="right"/>
      </w:pPr>
      <w:r>
        <w:t>предназначенной для детей</w:t>
      </w:r>
    </w:p>
    <w:p w:rsidR="00B34001" w:rsidRDefault="00B34001">
      <w:pPr>
        <w:pStyle w:val="ConsPlusNormal"/>
        <w:jc w:val="right"/>
      </w:pPr>
      <w:r>
        <w:t>и подростков"</w:t>
      </w:r>
    </w:p>
    <w:p w:rsidR="00B34001" w:rsidRDefault="00B34001">
      <w:pPr>
        <w:pStyle w:val="ConsPlusNormal"/>
        <w:ind w:firstLine="540"/>
        <w:jc w:val="both"/>
      </w:pPr>
    </w:p>
    <w:p w:rsidR="00B34001" w:rsidRDefault="00B34001">
      <w:pPr>
        <w:pStyle w:val="ConsPlusTitle"/>
        <w:jc w:val="center"/>
      </w:pPr>
      <w:bookmarkStart w:id="11" w:name="P631"/>
      <w:bookmarkEnd w:id="11"/>
      <w:r>
        <w:t>ТРЕБОВАНИЯ</w:t>
      </w:r>
    </w:p>
    <w:p w:rsidR="00B34001" w:rsidRDefault="00B34001">
      <w:pPr>
        <w:pStyle w:val="ConsPlusTitle"/>
        <w:jc w:val="center"/>
      </w:pPr>
      <w:r>
        <w:t>ХИМИЧЕСКОЙ БЕЗОПАСНОСТИ, ПРЕДЪЯВЛЯЕМЫЕ К ИЗДЕЛИЯМ</w:t>
      </w:r>
    </w:p>
    <w:p w:rsidR="00B34001" w:rsidRDefault="00B34001">
      <w:pPr>
        <w:pStyle w:val="ConsPlusTitle"/>
        <w:jc w:val="center"/>
      </w:pPr>
      <w:r>
        <w:t>САНИТАРНО-ГИГИЕНИЧЕСКИМ ИЗ РЕЗИНЫ</w:t>
      </w:r>
    </w:p>
    <w:p w:rsidR="00B34001" w:rsidRDefault="00B34001">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685"/>
        <w:gridCol w:w="2891"/>
      </w:tblGrid>
      <w:tr w:rsidR="00B34001">
        <w:tc>
          <w:tcPr>
            <w:tcW w:w="2494" w:type="dxa"/>
          </w:tcPr>
          <w:p w:rsidR="00B34001" w:rsidRDefault="00B34001">
            <w:pPr>
              <w:pStyle w:val="ConsPlusNormal"/>
              <w:jc w:val="center"/>
            </w:pPr>
            <w:r>
              <w:t>Наименование изделия</w:t>
            </w:r>
          </w:p>
        </w:tc>
        <w:tc>
          <w:tcPr>
            <w:tcW w:w="3685" w:type="dxa"/>
          </w:tcPr>
          <w:p w:rsidR="00B34001" w:rsidRDefault="00B34001">
            <w:pPr>
              <w:pStyle w:val="ConsPlusNormal"/>
              <w:jc w:val="center"/>
            </w:pPr>
            <w:r>
              <w:t>Наименование определяемого вещества</w:t>
            </w:r>
          </w:p>
        </w:tc>
        <w:tc>
          <w:tcPr>
            <w:tcW w:w="2891" w:type="dxa"/>
          </w:tcPr>
          <w:p w:rsidR="00B34001" w:rsidRDefault="00B34001">
            <w:pPr>
              <w:pStyle w:val="ConsPlusNormal"/>
              <w:jc w:val="center"/>
            </w:pPr>
            <w:r>
              <w:t>Норматив миграции в модельную среду (мг/дм</w:t>
            </w:r>
            <w:r>
              <w:rPr>
                <w:vertAlign w:val="superscript"/>
              </w:rPr>
              <w:t>3</w:t>
            </w:r>
            <w:r>
              <w:t>, не более)</w:t>
            </w:r>
          </w:p>
        </w:tc>
      </w:tr>
      <w:tr w:rsidR="00B34001">
        <w:tc>
          <w:tcPr>
            <w:tcW w:w="2494" w:type="dxa"/>
            <w:vMerge w:val="restart"/>
          </w:tcPr>
          <w:p w:rsidR="00B34001" w:rsidRDefault="00B34001">
            <w:pPr>
              <w:pStyle w:val="ConsPlusNormal"/>
            </w:pPr>
            <w:r>
              <w:t>Изделия санитарно-гигиенические из резины</w:t>
            </w:r>
          </w:p>
        </w:tc>
        <w:tc>
          <w:tcPr>
            <w:tcW w:w="3685" w:type="dxa"/>
          </w:tcPr>
          <w:p w:rsidR="00B34001" w:rsidRDefault="00B34001">
            <w:pPr>
              <w:pStyle w:val="ConsPlusNormal"/>
              <w:jc w:val="center"/>
            </w:pPr>
            <w:r>
              <w:t>свинец</w:t>
            </w:r>
          </w:p>
        </w:tc>
        <w:tc>
          <w:tcPr>
            <w:tcW w:w="2891" w:type="dxa"/>
          </w:tcPr>
          <w:p w:rsidR="00B34001" w:rsidRDefault="00B34001">
            <w:pPr>
              <w:pStyle w:val="ConsPlusNormal"/>
              <w:jc w:val="center"/>
            </w:pPr>
            <w:r>
              <w:t>0,03</w:t>
            </w:r>
          </w:p>
        </w:tc>
      </w:tr>
      <w:tr w:rsidR="00B34001">
        <w:tc>
          <w:tcPr>
            <w:tcW w:w="2494" w:type="dxa"/>
            <w:vMerge/>
          </w:tcPr>
          <w:p w:rsidR="00B34001" w:rsidRDefault="00B34001"/>
        </w:tc>
        <w:tc>
          <w:tcPr>
            <w:tcW w:w="3685" w:type="dxa"/>
          </w:tcPr>
          <w:p w:rsidR="00B34001" w:rsidRDefault="00B34001">
            <w:pPr>
              <w:pStyle w:val="ConsPlusNormal"/>
              <w:jc w:val="center"/>
            </w:pPr>
            <w:r>
              <w:t>мышьяк</w:t>
            </w:r>
          </w:p>
        </w:tc>
        <w:tc>
          <w:tcPr>
            <w:tcW w:w="2891" w:type="dxa"/>
          </w:tcPr>
          <w:p w:rsidR="00B34001" w:rsidRDefault="00B34001">
            <w:pPr>
              <w:pStyle w:val="ConsPlusNormal"/>
              <w:jc w:val="center"/>
            </w:pPr>
            <w:r>
              <w:t>0,05</w:t>
            </w:r>
          </w:p>
        </w:tc>
      </w:tr>
      <w:tr w:rsidR="00B34001">
        <w:tc>
          <w:tcPr>
            <w:tcW w:w="2494" w:type="dxa"/>
            <w:vMerge/>
          </w:tcPr>
          <w:p w:rsidR="00B34001" w:rsidRDefault="00B34001"/>
        </w:tc>
        <w:tc>
          <w:tcPr>
            <w:tcW w:w="3685" w:type="dxa"/>
          </w:tcPr>
          <w:p w:rsidR="00B34001" w:rsidRDefault="00B34001">
            <w:pPr>
              <w:pStyle w:val="ConsPlusNormal"/>
              <w:jc w:val="center"/>
            </w:pPr>
            <w:r>
              <w:t>цинк</w:t>
            </w:r>
          </w:p>
        </w:tc>
        <w:tc>
          <w:tcPr>
            <w:tcW w:w="2891" w:type="dxa"/>
          </w:tcPr>
          <w:p w:rsidR="00B34001" w:rsidRDefault="00B34001">
            <w:pPr>
              <w:pStyle w:val="ConsPlusNormal"/>
              <w:jc w:val="center"/>
            </w:pPr>
            <w:r>
              <w:t>1,0</w:t>
            </w:r>
          </w:p>
        </w:tc>
      </w:tr>
      <w:tr w:rsidR="00B34001">
        <w:tblPrEx>
          <w:tblBorders>
            <w:insideH w:val="nil"/>
          </w:tblBorders>
        </w:tblPrEx>
        <w:tc>
          <w:tcPr>
            <w:tcW w:w="2494" w:type="dxa"/>
            <w:vMerge/>
          </w:tcPr>
          <w:p w:rsidR="00B34001" w:rsidRDefault="00B34001"/>
        </w:tc>
        <w:tc>
          <w:tcPr>
            <w:tcW w:w="3685" w:type="dxa"/>
            <w:tcBorders>
              <w:bottom w:val="nil"/>
            </w:tcBorders>
          </w:tcPr>
          <w:p w:rsidR="00B34001" w:rsidRDefault="00B34001">
            <w:pPr>
              <w:pStyle w:val="ConsPlusNormal"/>
              <w:jc w:val="center"/>
            </w:pPr>
            <w:r>
              <w:t>фенол</w:t>
            </w:r>
          </w:p>
        </w:tc>
        <w:tc>
          <w:tcPr>
            <w:tcW w:w="2891" w:type="dxa"/>
            <w:tcBorders>
              <w:bottom w:val="nil"/>
            </w:tcBorders>
          </w:tcPr>
          <w:p w:rsidR="00B34001" w:rsidRDefault="00B34001">
            <w:pPr>
              <w:pStyle w:val="ConsPlusNormal"/>
              <w:jc w:val="center"/>
            </w:pPr>
            <w:r>
              <w:t>0,05</w:t>
            </w:r>
          </w:p>
        </w:tc>
      </w:tr>
      <w:tr w:rsidR="00B34001">
        <w:tblPrEx>
          <w:tblBorders>
            <w:insideH w:val="nil"/>
          </w:tblBorders>
        </w:tblPrEx>
        <w:tc>
          <w:tcPr>
            <w:tcW w:w="2494" w:type="dxa"/>
            <w:vMerge/>
          </w:tcPr>
          <w:p w:rsidR="00B34001" w:rsidRDefault="00B34001"/>
        </w:tc>
        <w:tc>
          <w:tcPr>
            <w:tcW w:w="3685" w:type="dxa"/>
            <w:tcBorders>
              <w:top w:val="nil"/>
            </w:tcBorders>
          </w:tcPr>
          <w:p w:rsidR="00B34001" w:rsidRDefault="00B34001">
            <w:pPr>
              <w:pStyle w:val="ConsPlusNormal"/>
              <w:jc w:val="center"/>
            </w:pPr>
            <w:r>
              <w:t>или сумма общих фенолов</w:t>
            </w:r>
          </w:p>
        </w:tc>
        <w:tc>
          <w:tcPr>
            <w:tcW w:w="2891" w:type="dxa"/>
            <w:tcBorders>
              <w:top w:val="nil"/>
            </w:tcBorders>
          </w:tcPr>
          <w:p w:rsidR="00B34001" w:rsidRDefault="00B34001">
            <w:pPr>
              <w:pStyle w:val="ConsPlusNormal"/>
              <w:jc w:val="center"/>
            </w:pPr>
            <w:r>
              <w:t>0,1</w:t>
            </w:r>
          </w:p>
        </w:tc>
      </w:tr>
      <w:tr w:rsidR="00B34001">
        <w:tc>
          <w:tcPr>
            <w:tcW w:w="2494" w:type="dxa"/>
            <w:vMerge/>
          </w:tcPr>
          <w:p w:rsidR="00B34001" w:rsidRDefault="00B34001"/>
        </w:tc>
        <w:tc>
          <w:tcPr>
            <w:tcW w:w="3685" w:type="dxa"/>
          </w:tcPr>
          <w:p w:rsidR="00B34001" w:rsidRDefault="00B34001">
            <w:pPr>
              <w:pStyle w:val="ConsPlusNormal"/>
              <w:jc w:val="center"/>
            </w:pPr>
            <w:r>
              <w:t>формальдегид</w:t>
            </w:r>
          </w:p>
        </w:tc>
        <w:tc>
          <w:tcPr>
            <w:tcW w:w="2891" w:type="dxa"/>
          </w:tcPr>
          <w:p w:rsidR="00B34001" w:rsidRDefault="00B34001">
            <w:pPr>
              <w:pStyle w:val="ConsPlusNormal"/>
              <w:jc w:val="center"/>
            </w:pPr>
            <w:r>
              <w:t>0,1</w:t>
            </w:r>
          </w:p>
        </w:tc>
      </w:tr>
      <w:tr w:rsidR="00B34001">
        <w:tc>
          <w:tcPr>
            <w:tcW w:w="2494" w:type="dxa"/>
            <w:vMerge/>
          </w:tcPr>
          <w:p w:rsidR="00B34001" w:rsidRDefault="00B34001"/>
        </w:tc>
        <w:tc>
          <w:tcPr>
            <w:tcW w:w="3685" w:type="dxa"/>
          </w:tcPr>
          <w:p w:rsidR="00B34001" w:rsidRDefault="00B34001">
            <w:pPr>
              <w:pStyle w:val="ConsPlusNormal"/>
              <w:jc w:val="center"/>
            </w:pPr>
            <w:r>
              <w:t>антиоксиданты</w:t>
            </w:r>
          </w:p>
        </w:tc>
        <w:tc>
          <w:tcPr>
            <w:tcW w:w="2891" w:type="dxa"/>
          </w:tcPr>
          <w:p w:rsidR="00B34001" w:rsidRDefault="00B34001">
            <w:pPr>
              <w:pStyle w:val="ConsPlusNormal"/>
              <w:jc w:val="center"/>
            </w:pPr>
            <w:r>
              <w:t>0,5</w:t>
            </w:r>
          </w:p>
        </w:tc>
      </w:tr>
      <w:tr w:rsidR="00B34001">
        <w:tc>
          <w:tcPr>
            <w:tcW w:w="2494" w:type="dxa"/>
            <w:vMerge/>
          </w:tcPr>
          <w:p w:rsidR="00B34001" w:rsidRDefault="00B34001"/>
        </w:tc>
        <w:tc>
          <w:tcPr>
            <w:tcW w:w="3685" w:type="dxa"/>
          </w:tcPr>
          <w:p w:rsidR="00B34001" w:rsidRDefault="00B34001">
            <w:pPr>
              <w:pStyle w:val="ConsPlusNormal"/>
            </w:pPr>
            <w:r>
              <w:t>ускорители вулканизации:</w:t>
            </w:r>
          </w:p>
        </w:tc>
        <w:tc>
          <w:tcPr>
            <w:tcW w:w="2891" w:type="dxa"/>
          </w:tcPr>
          <w:p w:rsidR="00B34001" w:rsidRDefault="00B34001">
            <w:pPr>
              <w:pStyle w:val="ConsPlusNormal"/>
              <w:jc w:val="center"/>
            </w:pPr>
          </w:p>
        </w:tc>
      </w:tr>
      <w:tr w:rsidR="00B34001">
        <w:tc>
          <w:tcPr>
            <w:tcW w:w="2494" w:type="dxa"/>
            <w:vMerge/>
          </w:tcPr>
          <w:p w:rsidR="00B34001" w:rsidRDefault="00B34001"/>
        </w:tc>
        <w:tc>
          <w:tcPr>
            <w:tcW w:w="3685" w:type="dxa"/>
          </w:tcPr>
          <w:p w:rsidR="00B34001" w:rsidRDefault="00B34001">
            <w:pPr>
              <w:pStyle w:val="ConsPlusNormal"/>
              <w:jc w:val="center"/>
            </w:pPr>
            <w:r>
              <w:t>класса тиазола</w:t>
            </w:r>
          </w:p>
        </w:tc>
        <w:tc>
          <w:tcPr>
            <w:tcW w:w="2891" w:type="dxa"/>
          </w:tcPr>
          <w:p w:rsidR="00B34001" w:rsidRDefault="00B34001">
            <w:pPr>
              <w:pStyle w:val="ConsPlusNormal"/>
              <w:jc w:val="center"/>
            </w:pPr>
            <w:r>
              <w:t>0,4</w:t>
            </w:r>
          </w:p>
        </w:tc>
      </w:tr>
      <w:tr w:rsidR="00B34001">
        <w:tc>
          <w:tcPr>
            <w:tcW w:w="2494" w:type="dxa"/>
            <w:vMerge/>
          </w:tcPr>
          <w:p w:rsidR="00B34001" w:rsidRDefault="00B34001"/>
        </w:tc>
        <w:tc>
          <w:tcPr>
            <w:tcW w:w="3685" w:type="dxa"/>
          </w:tcPr>
          <w:p w:rsidR="00B34001" w:rsidRDefault="00B34001">
            <w:pPr>
              <w:pStyle w:val="ConsPlusNormal"/>
              <w:jc w:val="center"/>
            </w:pPr>
            <w:r>
              <w:t>класса тиурама</w:t>
            </w:r>
          </w:p>
        </w:tc>
        <w:tc>
          <w:tcPr>
            <w:tcW w:w="2891" w:type="dxa"/>
          </w:tcPr>
          <w:p w:rsidR="00B34001" w:rsidRDefault="00B34001">
            <w:pPr>
              <w:pStyle w:val="ConsPlusNormal"/>
              <w:jc w:val="center"/>
            </w:pPr>
            <w:r>
              <w:t>0,5</w:t>
            </w:r>
          </w:p>
        </w:tc>
      </w:tr>
      <w:tr w:rsidR="00B34001">
        <w:tc>
          <w:tcPr>
            <w:tcW w:w="2494" w:type="dxa"/>
            <w:vMerge/>
          </w:tcPr>
          <w:p w:rsidR="00B34001" w:rsidRDefault="00B34001"/>
        </w:tc>
        <w:tc>
          <w:tcPr>
            <w:tcW w:w="3685" w:type="dxa"/>
          </w:tcPr>
          <w:p w:rsidR="00B34001" w:rsidRDefault="00B34001">
            <w:pPr>
              <w:pStyle w:val="ConsPlusNormal"/>
            </w:pPr>
            <w:r>
              <w:t>пластификаторы:</w:t>
            </w:r>
          </w:p>
        </w:tc>
        <w:tc>
          <w:tcPr>
            <w:tcW w:w="2891" w:type="dxa"/>
          </w:tcPr>
          <w:p w:rsidR="00B34001" w:rsidRDefault="00B34001">
            <w:pPr>
              <w:pStyle w:val="ConsPlusNormal"/>
              <w:jc w:val="center"/>
            </w:pPr>
          </w:p>
        </w:tc>
      </w:tr>
      <w:tr w:rsidR="00B34001">
        <w:tc>
          <w:tcPr>
            <w:tcW w:w="2494" w:type="dxa"/>
            <w:vMerge/>
          </w:tcPr>
          <w:p w:rsidR="00B34001" w:rsidRDefault="00B34001"/>
        </w:tc>
        <w:tc>
          <w:tcPr>
            <w:tcW w:w="3685" w:type="dxa"/>
          </w:tcPr>
          <w:p w:rsidR="00B34001" w:rsidRDefault="00B34001">
            <w:pPr>
              <w:pStyle w:val="ConsPlusNormal"/>
              <w:jc w:val="center"/>
            </w:pPr>
            <w:r>
              <w:t>дибутилфталат</w:t>
            </w:r>
          </w:p>
        </w:tc>
        <w:tc>
          <w:tcPr>
            <w:tcW w:w="2891" w:type="dxa"/>
          </w:tcPr>
          <w:p w:rsidR="00B34001" w:rsidRDefault="00B34001">
            <w:pPr>
              <w:pStyle w:val="ConsPlusNormal"/>
              <w:jc w:val="center"/>
            </w:pPr>
            <w:r>
              <w:t>не допускается</w:t>
            </w:r>
          </w:p>
        </w:tc>
      </w:tr>
      <w:tr w:rsidR="00B34001">
        <w:tc>
          <w:tcPr>
            <w:tcW w:w="2494" w:type="dxa"/>
            <w:vMerge/>
          </w:tcPr>
          <w:p w:rsidR="00B34001" w:rsidRDefault="00B34001"/>
        </w:tc>
        <w:tc>
          <w:tcPr>
            <w:tcW w:w="3685" w:type="dxa"/>
          </w:tcPr>
          <w:p w:rsidR="00B34001" w:rsidRDefault="00B34001">
            <w:pPr>
              <w:pStyle w:val="ConsPlusNormal"/>
              <w:jc w:val="center"/>
            </w:pPr>
            <w:r>
              <w:t>диоктилфталат</w:t>
            </w:r>
          </w:p>
        </w:tc>
        <w:tc>
          <w:tcPr>
            <w:tcW w:w="2891" w:type="dxa"/>
          </w:tcPr>
          <w:p w:rsidR="00B34001" w:rsidRDefault="00B34001">
            <w:pPr>
              <w:pStyle w:val="ConsPlusNormal"/>
              <w:jc w:val="center"/>
            </w:pPr>
            <w:r>
              <w:t>2,0</w:t>
            </w:r>
          </w:p>
        </w:tc>
      </w:tr>
    </w:tbl>
    <w:p w:rsidR="00B34001" w:rsidRDefault="00B34001">
      <w:pPr>
        <w:pStyle w:val="ConsPlusNormal"/>
        <w:jc w:val="both"/>
      </w:pPr>
    </w:p>
    <w:p w:rsidR="00B34001" w:rsidRDefault="00B34001">
      <w:pPr>
        <w:pStyle w:val="ConsPlusNormal"/>
        <w:jc w:val="both"/>
      </w:pPr>
    </w:p>
    <w:p w:rsidR="00B34001" w:rsidRDefault="00B34001">
      <w:pPr>
        <w:pStyle w:val="ConsPlusNormal"/>
        <w:jc w:val="both"/>
      </w:pPr>
    </w:p>
    <w:p w:rsidR="00B34001" w:rsidRDefault="00B34001">
      <w:pPr>
        <w:pStyle w:val="ConsPlusNormal"/>
        <w:jc w:val="both"/>
      </w:pPr>
    </w:p>
    <w:p w:rsidR="00B34001" w:rsidRDefault="00B34001">
      <w:pPr>
        <w:pStyle w:val="ConsPlusNormal"/>
        <w:jc w:val="both"/>
      </w:pPr>
    </w:p>
    <w:p w:rsidR="00B34001" w:rsidRDefault="00B34001">
      <w:pPr>
        <w:pStyle w:val="ConsPlusNormal"/>
        <w:jc w:val="right"/>
        <w:outlineLvl w:val="1"/>
      </w:pPr>
      <w:r>
        <w:t>Приложение N 3</w:t>
      </w:r>
    </w:p>
    <w:p w:rsidR="00B34001" w:rsidRDefault="00B34001">
      <w:pPr>
        <w:pStyle w:val="ConsPlusNormal"/>
        <w:jc w:val="right"/>
      </w:pPr>
      <w:r>
        <w:t>к техническому регламенту</w:t>
      </w:r>
    </w:p>
    <w:p w:rsidR="00B34001" w:rsidRDefault="00B34001">
      <w:pPr>
        <w:pStyle w:val="ConsPlusNormal"/>
        <w:jc w:val="right"/>
      </w:pPr>
      <w:r>
        <w:t>Таможенного союза</w:t>
      </w:r>
    </w:p>
    <w:p w:rsidR="00B34001" w:rsidRDefault="00B34001">
      <w:pPr>
        <w:pStyle w:val="ConsPlusNormal"/>
        <w:jc w:val="right"/>
      </w:pPr>
      <w:r>
        <w:t>"О безопасности продукции,</w:t>
      </w:r>
    </w:p>
    <w:p w:rsidR="00B34001" w:rsidRDefault="00B34001">
      <w:pPr>
        <w:pStyle w:val="ConsPlusNormal"/>
        <w:jc w:val="right"/>
      </w:pPr>
      <w:r>
        <w:t>предназначенной для детей</w:t>
      </w:r>
    </w:p>
    <w:p w:rsidR="00B34001" w:rsidRDefault="00B34001">
      <w:pPr>
        <w:pStyle w:val="ConsPlusNormal"/>
        <w:jc w:val="right"/>
      </w:pPr>
      <w:r>
        <w:t>и подростков"</w:t>
      </w:r>
    </w:p>
    <w:p w:rsidR="00B34001" w:rsidRDefault="00B34001">
      <w:pPr>
        <w:pStyle w:val="ConsPlusNormal"/>
        <w:ind w:firstLine="540"/>
        <w:jc w:val="both"/>
      </w:pPr>
    </w:p>
    <w:p w:rsidR="00B34001" w:rsidRDefault="00B34001">
      <w:pPr>
        <w:pStyle w:val="ConsPlusTitle"/>
        <w:jc w:val="center"/>
      </w:pPr>
      <w:bookmarkStart w:id="12" w:name="P677"/>
      <w:bookmarkEnd w:id="12"/>
      <w:r>
        <w:t>ТРЕБОВАНИЯ</w:t>
      </w:r>
    </w:p>
    <w:p w:rsidR="00B34001" w:rsidRDefault="00B34001">
      <w:pPr>
        <w:pStyle w:val="ConsPlusTitle"/>
        <w:jc w:val="center"/>
      </w:pPr>
      <w:r>
        <w:t>ХИМИЧЕСКОЙ БЕЗОПАСНОСТИ, ПРЕДЪЯВЛЯЕМЫЕ К ПОСУДЕ И СТОЛОВЫМ</w:t>
      </w:r>
    </w:p>
    <w:p w:rsidR="00B34001" w:rsidRDefault="00B34001">
      <w:pPr>
        <w:pStyle w:val="ConsPlusTitle"/>
        <w:jc w:val="center"/>
      </w:pPr>
      <w:r>
        <w:t>ПРИБОРАМ ИЗ ПЛАСТМАССЫ</w:t>
      </w:r>
    </w:p>
    <w:p w:rsidR="00B34001" w:rsidRDefault="00B3400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34001">
        <w:trPr>
          <w:jc w:val="center"/>
        </w:trPr>
        <w:tc>
          <w:tcPr>
            <w:tcW w:w="9294" w:type="dxa"/>
            <w:tcBorders>
              <w:top w:val="nil"/>
              <w:left w:val="single" w:sz="24" w:space="0" w:color="CED3F1"/>
              <w:bottom w:val="nil"/>
              <w:right w:val="single" w:sz="24" w:space="0" w:color="F4F3F8"/>
            </w:tcBorders>
            <w:shd w:val="clear" w:color="auto" w:fill="F4F3F8"/>
          </w:tcPr>
          <w:p w:rsidR="00B34001" w:rsidRDefault="00B34001">
            <w:pPr>
              <w:pStyle w:val="ConsPlusNormal"/>
              <w:jc w:val="center"/>
            </w:pPr>
            <w:r>
              <w:rPr>
                <w:color w:val="392C69"/>
              </w:rPr>
              <w:t>Список изменяющих документов</w:t>
            </w:r>
          </w:p>
          <w:p w:rsidR="00B34001" w:rsidRDefault="00B34001">
            <w:pPr>
              <w:pStyle w:val="ConsPlusNormal"/>
              <w:jc w:val="center"/>
            </w:pPr>
            <w:r>
              <w:rPr>
                <w:color w:val="392C69"/>
              </w:rPr>
              <w:t xml:space="preserve">(в ред. </w:t>
            </w:r>
            <w:hyperlink r:id="rId104" w:history="1">
              <w:r>
                <w:rPr>
                  <w:color w:val="0000FF"/>
                </w:rPr>
                <w:t>решения</w:t>
              </w:r>
            </w:hyperlink>
            <w:r>
              <w:rPr>
                <w:color w:val="392C69"/>
              </w:rPr>
              <w:t xml:space="preserve"> Совета Евразийской экономической комиссии</w:t>
            </w:r>
          </w:p>
          <w:p w:rsidR="00B34001" w:rsidRDefault="00B34001">
            <w:pPr>
              <w:pStyle w:val="ConsPlusNormal"/>
              <w:jc w:val="center"/>
            </w:pPr>
            <w:r>
              <w:rPr>
                <w:color w:val="392C69"/>
              </w:rPr>
              <w:t>от 28.04.2017 N 51)</w:t>
            </w:r>
          </w:p>
        </w:tc>
      </w:tr>
    </w:tbl>
    <w:p w:rsidR="00B34001" w:rsidRDefault="00B34001">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3515"/>
        <w:gridCol w:w="2778"/>
      </w:tblGrid>
      <w:tr w:rsidR="00B34001">
        <w:tc>
          <w:tcPr>
            <w:tcW w:w="2778" w:type="dxa"/>
          </w:tcPr>
          <w:p w:rsidR="00B34001" w:rsidRDefault="00B34001">
            <w:pPr>
              <w:pStyle w:val="ConsPlusNormal"/>
              <w:jc w:val="center"/>
            </w:pPr>
            <w:r>
              <w:t>Наименование материалов изделия</w:t>
            </w:r>
          </w:p>
        </w:tc>
        <w:tc>
          <w:tcPr>
            <w:tcW w:w="3515" w:type="dxa"/>
          </w:tcPr>
          <w:p w:rsidR="00B34001" w:rsidRDefault="00B34001">
            <w:pPr>
              <w:pStyle w:val="ConsPlusNormal"/>
              <w:jc w:val="center"/>
            </w:pPr>
            <w:r>
              <w:t>Наименование определяемого вещества</w:t>
            </w:r>
          </w:p>
        </w:tc>
        <w:tc>
          <w:tcPr>
            <w:tcW w:w="2778" w:type="dxa"/>
          </w:tcPr>
          <w:p w:rsidR="00B34001" w:rsidRDefault="00B34001">
            <w:pPr>
              <w:pStyle w:val="ConsPlusNormal"/>
              <w:jc w:val="center"/>
            </w:pPr>
            <w:r>
              <w:t>Норматив миграции в модельную среду (мг/дм</w:t>
            </w:r>
            <w:r>
              <w:rPr>
                <w:vertAlign w:val="superscript"/>
              </w:rPr>
              <w:t>3</w:t>
            </w:r>
            <w:r>
              <w:t>, не более)</w:t>
            </w:r>
          </w:p>
        </w:tc>
      </w:tr>
      <w:tr w:rsidR="00B34001">
        <w:tc>
          <w:tcPr>
            <w:tcW w:w="2778" w:type="dxa"/>
            <w:vMerge w:val="restart"/>
          </w:tcPr>
          <w:p w:rsidR="00B34001" w:rsidRDefault="00B34001">
            <w:pPr>
              <w:pStyle w:val="ConsPlusNormal"/>
            </w:pPr>
            <w:r>
              <w:t>Акрилонитрилбутадиенстирольные пластики</w:t>
            </w:r>
          </w:p>
        </w:tc>
        <w:tc>
          <w:tcPr>
            <w:tcW w:w="3515" w:type="dxa"/>
          </w:tcPr>
          <w:p w:rsidR="00B34001" w:rsidRDefault="00B34001">
            <w:pPr>
              <w:pStyle w:val="ConsPlusNormal"/>
              <w:jc w:val="center"/>
            </w:pPr>
            <w:r w:rsidRPr="00C9564A">
              <w:rPr>
                <w:position w:val="-1"/>
              </w:rPr>
              <w:pict>
                <v:shape id="_x0000_i1025" style="width:13.5pt;height:12pt" coordsize="" o:spt="100" adj="0,,0" path="" filled="f" stroked="f">
                  <v:stroke joinstyle="miter"/>
                  <v:imagedata r:id="rId105" o:title="base_1_294190_32768"/>
                  <v:formulas/>
                  <v:path o:connecttype="segments"/>
                </v:shape>
              </w:pict>
            </w:r>
            <w:r>
              <w:t>-метилстирол</w:t>
            </w:r>
          </w:p>
        </w:tc>
        <w:tc>
          <w:tcPr>
            <w:tcW w:w="2778" w:type="dxa"/>
          </w:tcPr>
          <w:p w:rsidR="00B34001" w:rsidRDefault="00B34001">
            <w:pPr>
              <w:pStyle w:val="ConsPlusNormal"/>
              <w:jc w:val="center"/>
            </w:pPr>
            <w:r>
              <w:t>0,1</w:t>
            </w:r>
          </w:p>
        </w:tc>
      </w:tr>
      <w:tr w:rsidR="00B34001">
        <w:tc>
          <w:tcPr>
            <w:tcW w:w="2778" w:type="dxa"/>
            <w:vMerge/>
          </w:tcPr>
          <w:p w:rsidR="00B34001" w:rsidRDefault="00B34001"/>
        </w:tc>
        <w:tc>
          <w:tcPr>
            <w:tcW w:w="3515" w:type="dxa"/>
          </w:tcPr>
          <w:p w:rsidR="00B34001" w:rsidRDefault="00B34001">
            <w:pPr>
              <w:pStyle w:val="ConsPlusNormal"/>
              <w:jc w:val="center"/>
            </w:pPr>
            <w:r>
              <w:t>акрилонитрил</w:t>
            </w:r>
          </w:p>
        </w:tc>
        <w:tc>
          <w:tcPr>
            <w:tcW w:w="2778" w:type="dxa"/>
          </w:tcPr>
          <w:p w:rsidR="00B34001" w:rsidRDefault="00B34001">
            <w:pPr>
              <w:pStyle w:val="ConsPlusNormal"/>
              <w:jc w:val="center"/>
            </w:pPr>
            <w:r>
              <w:t>не допускается</w:t>
            </w:r>
          </w:p>
        </w:tc>
      </w:tr>
      <w:tr w:rsidR="00B34001">
        <w:tc>
          <w:tcPr>
            <w:tcW w:w="2778" w:type="dxa"/>
            <w:vMerge/>
          </w:tcPr>
          <w:p w:rsidR="00B34001" w:rsidRDefault="00B34001"/>
        </w:tc>
        <w:tc>
          <w:tcPr>
            <w:tcW w:w="3515" w:type="dxa"/>
          </w:tcPr>
          <w:p w:rsidR="00B34001" w:rsidRDefault="00B34001">
            <w:pPr>
              <w:pStyle w:val="ConsPlusNormal"/>
              <w:jc w:val="center"/>
            </w:pPr>
            <w:r>
              <w:t>бензальдегид</w:t>
            </w:r>
          </w:p>
        </w:tc>
        <w:tc>
          <w:tcPr>
            <w:tcW w:w="2778" w:type="dxa"/>
          </w:tcPr>
          <w:p w:rsidR="00B34001" w:rsidRDefault="00B34001">
            <w:pPr>
              <w:pStyle w:val="ConsPlusNormal"/>
              <w:jc w:val="center"/>
            </w:pPr>
            <w:r>
              <w:t>0,003</w:t>
            </w:r>
          </w:p>
        </w:tc>
      </w:tr>
      <w:tr w:rsidR="00B34001">
        <w:tc>
          <w:tcPr>
            <w:tcW w:w="2778" w:type="dxa"/>
            <w:vMerge/>
          </w:tcPr>
          <w:p w:rsidR="00B34001" w:rsidRDefault="00B34001"/>
        </w:tc>
        <w:tc>
          <w:tcPr>
            <w:tcW w:w="3515" w:type="dxa"/>
          </w:tcPr>
          <w:p w:rsidR="00B34001" w:rsidRDefault="00B34001">
            <w:pPr>
              <w:pStyle w:val="ConsPlusNormal"/>
              <w:jc w:val="center"/>
            </w:pPr>
            <w:r>
              <w:t>бензол</w:t>
            </w:r>
          </w:p>
        </w:tc>
        <w:tc>
          <w:tcPr>
            <w:tcW w:w="2778" w:type="dxa"/>
          </w:tcPr>
          <w:p w:rsidR="00B34001" w:rsidRDefault="00B34001">
            <w:pPr>
              <w:pStyle w:val="ConsPlusNormal"/>
              <w:jc w:val="center"/>
            </w:pPr>
            <w:r>
              <w:t>не допускается</w:t>
            </w:r>
          </w:p>
        </w:tc>
      </w:tr>
      <w:tr w:rsidR="00B34001">
        <w:tc>
          <w:tcPr>
            <w:tcW w:w="2778" w:type="dxa"/>
            <w:vMerge/>
          </w:tcPr>
          <w:p w:rsidR="00B34001" w:rsidRDefault="00B34001"/>
        </w:tc>
        <w:tc>
          <w:tcPr>
            <w:tcW w:w="3515" w:type="dxa"/>
          </w:tcPr>
          <w:p w:rsidR="00B34001" w:rsidRDefault="00B34001">
            <w:pPr>
              <w:pStyle w:val="ConsPlusNormal"/>
              <w:jc w:val="center"/>
            </w:pPr>
            <w:r>
              <w:t>ксилолы (смесь изомеров)</w:t>
            </w:r>
          </w:p>
        </w:tc>
        <w:tc>
          <w:tcPr>
            <w:tcW w:w="2778" w:type="dxa"/>
          </w:tcPr>
          <w:p w:rsidR="00B34001" w:rsidRDefault="00B34001">
            <w:pPr>
              <w:pStyle w:val="ConsPlusNormal"/>
              <w:jc w:val="center"/>
            </w:pPr>
            <w:r>
              <w:t>0,05</w:t>
            </w:r>
          </w:p>
        </w:tc>
      </w:tr>
      <w:tr w:rsidR="00B34001">
        <w:tc>
          <w:tcPr>
            <w:tcW w:w="2778" w:type="dxa"/>
            <w:vMerge/>
          </w:tcPr>
          <w:p w:rsidR="00B34001" w:rsidRDefault="00B34001"/>
        </w:tc>
        <w:tc>
          <w:tcPr>
            <w:tcW w:w="3515" w:type="dxa"/>
          </w:tcPr>
          <w:p w:rsidR="00B34001" w:rsidRDefault="00B34001">
            <w:pPr>
              <w:pStyle w:val="ConsPlusNormal"/>
              <w:jc w:val="center"/>
            </w:pPr>
            <w:r>
              <w:t>стирол</w:t>
            </w:r>
          </w:p>
        </w:tc>
        <w:tc>
          <w:tcPr>
            <w:tcW w:w="2778" w:type="dxa"/>
          </w:tcPr>
          <w:p w:rsidR="00B34001" w:rsidRDefault="00B34001">
            <w:pPr>
              <w:pStyle w:val="ConsPlusNormal"/>
              <w:jc w:val="center"/>
            </w:pPr>
            <w:r>
              <w:t>не допускается</w:t>
            </w:r>
          </w:p>
        </w:tc>
      </w:tr>
      <w:tr w:rsidR="00B34001">
        <w:tc>
          <w:tcPr>
            <w:tcW w:w="2778" w:type="dxa"/>
            <w:vMerge/>
          </w:tcPr>
          <w:p w:rsidR="00B34001" w:rsidRDefault="00B34001"/>
        </w:tc>
        <w:tc>
          <w:tcPr>
            <w:tcW w:w="3515" w:type="dxa"/>
          </w:tcPr>
          <w:p w:rsidR="00B34001" w:rsidRDefault="00B34001">
            <w:pPr>
              <w:pStyle w:val="ConsPlusNormal"/>
              <w:jc w:val="center"/>
            </w:pPr>
            <w:r>
              <w:t>толуол</w:t>
            </w:r>
          </w:p>
        </w:tc>
        <w:tc>
          <w:tcPr>
            <w:tcW w:w="2778" w:type="dxa"/>
          </w:tcPr>
          <w:p w:rsidR="00B34001" w:rsidRDefault="00B34001">
            <w:pPr>
              <w:pStyle w:val="ConsPlusNormal"/>
              <w:jc w:val="center"/>
            </w:pPr>
            <w:r>
              <w:t>0,5</w:t>
            </w:r>
          </w:p>
        </w:tc>
      </w:tr>
      <w:tr w:rsidR="00B34001">
        <w:tc>
          <w:tcPr>
            <w:tcW w:w="2778" w:type="dxa"/>
            <w:vMerge/>
          </w:tcPr>
          <w:p w:rsidR="00B34001" w:rsidRDefault="00B34001"/>
        </w:tc>
        <w:tc>
          <w:tcPr>
            <w:tcW w:w="3515" w:type="dxa"/>
          </w:tcPr>
          <w:p w:rsidR="00B34001" w:rsidRDefault="00B34001">
            <w:pPr>
              <w:pStyle w:val="ConsPlusNormal"/>
              <w:jc w:val="center"/>
            </w:pPr>
            <w:r>
              <w:t>этилбензол</w:t>
            </w:r>
          </w:p>
        </w:tc>
        <w:tc>
          <w:tcPr>
            <w:tcW w:w="2778" w:type="dxa"/>
          </w:tcPr>
          <w:p w:rsidR="00B34001" w:rsidRDefault="00B34001">
            <w:pPr>
              <w:pStyle w:val="ConsPlusNormal"/>
              <w:jc w:val="center"/>
            </w:pPr>
            <w:r>
              <w:t>0,01</w:t>
            </w:r>
          </w:p>
        </w:tc>
      </w:tr>
      <w:tr w:rsidR="00B34001">
        <w:tc>
          <w:tcPr>
            <w:tcW w:w="2778" w:type="dxa"/>
            <w:vMerge w:val="restart"/>
          </w:tcPr>
          <w:p w:rsidR="00B34001" w:rsidRDefault="00B34001">
            <w:pPr>
              <w:pStyle w:val="ConsPlusNormal"/>
            </w:pPr>
            <w:r>
              <w:lastRenderedPageBreak/>
              <w:t>Полистирол и сополимеры стирола</w:t>
            </w:r>
          </w:p>
        </w:tc>
        <w:tc>
          <w:tcPr>
            <w:tcW w:w="3515" w:type="dxa"/>
          </w:tcPr>
          <w:p w:rsidR="00B34001" w:rsidRDefault="00B34001">
            <w:pPr>
              <w:pStyle w:val="ConsPlusNormal"/>
              <w:jc w:val="center"/>
            </w:pPr>
            <w:r w:rsidRPr="00C9564A">
              <w:rPr>
                <w:position w:val="-1"/>
              </w:rPr>
              <w:pict>
                <v:shape id="_x0000_i1026" style="width:13.5pt;height:12pt" coordsize="" o:spt="100" adj="0,,0" path="" filled="f" stroked="f">
                  <v:stroke joinstyle="miter"/>
                  <v:imagedata r:id="rId105" o:title="base_1_294190_32769"/>
                  <v:formulas/>
                  <v:path o:connecttype="segments"/>
                </v:shape>
              </w:pict>
            </w:r>
            <w:r>
              <w:t>-метилстирол</w:t>
            </w:r>
          </w:p>
        </w:tc>
        <w:tc>
          <w:tcPr>
            <w:tcW w:w="2778" w:type="dxa"/>
          </w:tcPr>
          <w:p w:rsidR="00B34001" w:rsidRDefault="00B34001">
            <w:pPr>
              <w:pStyle w:val="ConsPlusNormal"/>
              <w:jc w:val="center"/>
            </w:pPr>
            <w:r>
              <w:t>0,1</w:t>
            </w:r>
          </w:p>
        </w:tc>
      </w:tr>
      <w:tr w:rsidR="00B34001">
        <w:tc>
          <w:tcPr>
            <w:tcW w:w="2778" w:type="dxa"/>
            <w:vMerge/>
          </w:tcPr>
          <w:p w:rsidR="00B34001" w:rsidRDefault="00B34001"/>
        </w:tc>
        <w:tc>
          <w:tcPr>
            <w:tcW w:w="3515" w:type="dxa"/>
          </w:tcPr>
          <w:p w:rsidR="00B34001" w:rsidRDefault="00B34001">
            <w:pPr>
              <w:pStyle w:val="ConsPlusNormal"/>
              <w:jc w:val="center"/>
            </w:pPr>
            <w:r>
              <w:t>акрилонитрил</w:t>
            </w:r>
          </w:p>
        </w:tc>
        <w:tc>
          <w:tcPr>
            <w:tcW w:w="2778" w:type="dxa"/>
          </w:tcPr>
          <w:p w:rsidR="00B34001" w:rsidRDefault="00B34001">
            <w:pPr>
              <w:pStyle w:val="ConsPlusNormal"/>
              <w:jc w:val="center"/>
            </w:pPr>
            <w:r>
              <w:t>не допускается</w:t>
            </w:r>
          </w:p>
        </w:tc>
      </w:tr>
      <w:tr w:rsidR="00B34001">
        <w:tc>
          <w:tcPr>
            <w:tcW w:w="2778" w:type="dxa"/>
            <w:vMerge/>
          </w:tcPr>
          <w:p w:rsidR="00B34001" w:rsidRDefault="00B34001"/>
        </w:tc>
        <w:tc>
          <w:tcPr>
            <w:tcW w:w="3515" w:type="dxa"/>
          </w:tcPr>
          <w:p w:rsidR="00B34001" w:rsidRDefault="00B34001">
            <w:pPr>
              <w:pStyle w:val="ConsPlusNormal"/>
              <w:jc w:val="center"/>
            </w:pPr>
            <w:r>
              <w:t>ацетальдегид</w:t>
            </w:r>
          </w:p>
        </w:tc>
        <w:tc>
          <w:tcPr>
            <w:tcW w:w="2778" w:type="dxa"/>
          </w:tcPr>
          <w:p w:rsidR="00B34001" w:rsidRDefault="00B34001">
            <w:pPr>
              <w:pStyle w:val="ConsPlusNormal"/>
              <w:jc w:val="center"/>
            </w:pPr>
            <w:r>
              <w:t>0,2</w:t>
            </w:r>
          </w:p>
        </w:tc>
      </w:tr>
      <w:tr w:rsidR="00B34001">
        <w:tc>
          <w:tcPr>
            <w:tcW w:w="2778" w:type="dxa"/>
            <w:vMerge/>
          </w:tcPr>
          <w:p w:rsidR="00B34001" w:rsidRDefault="00B34001"/>
        </w:tc>
        <w:tc>
          <w:tcPr>
            <w:tcW w:w="3515" w:type="dxa"/>
          </w:tcPr>
          <w:p w:rsidR="00B34001" w:rsidRDefault="00B34001">
            <w:pPr>
              <w:pStyle w:val="ConsPlusNormal"/>
              <w:jc w:val="center"/>
            </w:pPr>
            <w:r>
              <w:t>ацетон</w:t>
            </w:r>
          </w:p>
        </w:tc>
        <w:tc>
          <w:tcPr>
            <w:tcW w:w="2778" w:type="dxa"/>
          </w:tcPr>
          <w:p w:rsidR="00B34001" w:rsidRDefault="00B34001">
            <w:pPr>
              <w:pStyle w:val="ConsPlusNormal"/>
              <w:jc w:val="center"/>
            </w:pPr>
            <w:r>
              <w:t>0,1</w:t>
            </w:r>
          </w:p>
        </w:tc>
      </w:tr>
      <w:tr w:rsidR="00B34001">
        <w:tc>
          <w:tcPr>
            <w:tcW w:w="2778" w:type="dxa"/>
            <w:vMerge/>
          </w:tcPr>
          <w:p w:rsidR="00B34001" w:rsidRDefault="00B34001"/>
        </w:tc>
        <w:tc>
          <w:tcPr>
            <w:tcW w:w="3515" w:type="dxa"/>
          </w:tcPr>
          <w:p w:rsidR="00B34001" w:rsidRDefault="00B34001">
            <w:pPr>
              <w:pStyle w:val="ConsPlusNormal"/>
              <w:jc w:val="center"/>
            </w:pPr>
            <w:r>
              <w:t>ацетофенон</w:t>
            </w:r>
          </w:p>
        </w:tc>
        <w:tc>
          <w:tcPr>
            <w:tcW w:w="2778" w:type="dxa"/>
          </w:tcPr>
          <w:p w:rsidR="00B34001" w:rsidRDefault="00B34001">
            <w:pPr>
              <w:pStyle w:val="ConsPlusNormal"/>
              <w:jc w:val="center"/>
            </w:pPr>
            <w:r>
              <w:t>0,1</w:t>
            </w:r>
          </w:p>
        </w:tc>
      </w:tr>
      <w:tr w:rsidR="00B34001">
        <w:tc>
          <w:tcPr>
            <w:tcW w:w="2778" w:type="dxa"/>
            <w:vMerge/>
          </w:tcPr>
          <w:p w:rsidR="00B34001" w:rsidRDefault="00B34001"/>
        </w:tc>
        <w:tc>
          <w:tcPr>
            <w:tcW w:w="3515" w:type="dxa"/>
          </w:tcPr>
          <w:p w:rsidR="00B34001" w:rsidRDefault="00B34001">
            <w:pPr>
              <w:pStyle w:val="ConsPlusNormal"/>
              <w:jc w:val="center"/>
            </w:pPr>
            <w:r>
              <w:t>бензальдегид</w:t>
            </w:r>
          </w:p>
        </w:tc>
        <w:tc>
          <w:tcPr>
            <w:tcW w:w="2778" w:type="dxa"/>
          </w:tcPr>
          <w:p w:rsidR="00B34001" w:rsidRDefault="00B34001">
            <w:pPr>
              <w:pStyle w:val="ConsPlusNormal"/>
              <w:jc w:val="center"/>
            </w:pPr>
            <w:r>
              <w:t>0,003</w:t>
            </w:r>
          </w:p>
        </w:tc>
      </w:tr>
      <w:tr w:rsidR="00B34001">
        <w:tc>
          <w:tcPr>
            <w:tcW w:w="2778" w:type="dxa"/>
            <w:vMerge/>
          </w:tcPr>
          <w:p w:rsidR="00B34001" w:rsidRDefault="00B34001"/>
        </w:tc>
        <w:tc>
          <w:tcPr>
            <w:tcW w:w="3515" w:type="dxa"/>
          </w:tcPr>
          <w:p w:rsidR="00B34001" w:rsidRDefault="00B34001">
            <w:pPr>
              <w:pStyle w:val="ConsPlusNormal"/>
              <w:jc w:val="center"/>
            </w:pPr>
            <w:r>
              <w:t>бензол</w:t>
            </w:r>
          </w:p>
        </w:tc>
        <w:tc>
          <w:tcPr>
            <w:tcW w:w="2778" w:type="dxa"/>
          </w:tcPr>
          <w:p w:rsidR="00B34001" w:rsidRDefault="00B34001">
            <w:pPr>
              <w:pStyle w:val="ConsPlusNormal"/>
              <w:jc w:val="center"/>
            </w:pPr>
            <w:r>
              <w:t>не допускается</w:t>
            </w:r>
          </w:p>
        </w:tc>
      </w:tr>
      <w:tr w:rsidR="00B34001">
        <w:tc>
          <w:tcPr>
            <w:tcW w:w="2778" w:type="dxa"/>
            <w:vMerge/>
          </w:tcPr>
          <w:p w:rsidR="00B34001" w:rsidRDefault="00B34001"/>
        </w:tc>
        <w:tc>
          <w:tcPr>
            <w:tcW w:w="3515" w:type="dxa"/>
          </w:tcPr>
          <w:p w:rsidR="00B34001" w:rsidRDefault="00B34001">
            <w:pPr>
              <w:pStyle w:val="ConsPlusNormal"/>
              <w:jc w:val="center"/>
            </w:pPr>
            <w:r>
              <w:t>бутадиен</w:t>
            </w:r>
          </w:p>
        </w:tc>
        <w:tc>
          <w:tcPr>
            <w:tcW w:w="2778" w:type="dxa"/>
          </w:tcPr>
          <w:p w:rsidR="00B34001" w:rsidRDefault="00B34001">
            <w:pPr>
              <w:pStyle w:val="ConsPlusNormal"/>
              <w:jc w:val="center"/>
            </w:pPr>
            <w:r>
              <w:t>0,05</w:t>
            </w:r>
          </w:p>
        </w:tc>
      </w:tr>
      <w:tr w:rsidR="00B34001">
        <w:tc>
          <w:tcPr>
            <w:tcW w:w="2778" w:type="dxa"/>
            <w:vMerge/>
          </w:tcPr>
          <w:p w:rsidR="00B34001" w:rsidRDefault="00B34001"/>
        </w:tc>
        <w:tc>
          <w:tcPr>
            <w:tcW w:w="3515" w:type="dxa"/>
          </w:tcPr>
          <w:p w:rsidR="00B34001" w:rsidRDefault="00B34001">
            <w:pPr>
              <w:pStyle w:val="ConsPlusNormal"/>
              <w:jc w:val="center"/>
            </w:pPr>
            <w:r>
              <w:t>ксилолы (смесь изомеров)</w:t>
            </w:r>
          </w:p>
        </w:tc>
        <w:tc>
          <w:tcPr>
            <w:tcW w:w="2778" w:type="dxa"/>
          </w:tcPr>
          <w:p w:rsidR="00B34001" w:rsidRDefault="00B34001">
            <w:pPr>
              <w:pStyle w:val="ConsPlusNormal"/>
              <w:jc w:val="center"/>
            </w:pPr>
            <w:r>
              <w:t>0,05</w:t>
            </w:r>
          </w:p>
        </w:tc>
      </w:tr>
      <w:tr w:rsidR="00B34001">
        <w:tc>
          <w:tcPr>
            <w:tcW w:w="2778" w:type="dxa"/>
            <w:vMerge/>
          </w:tcPr>
          <w:p w:rsidR="00B34001" w:rsidRDefault="00B34001"/>
        </w:tc>
        <w:tc>
          <w:tcPr>
            <w:tcW w:w="3515" w:type="dxa"/>
          </w:tcPr>
          <w:p w:rsidR="00B34001" w:rsidRDefault="00B34001">
            <w:pPr>
              <w:pStyle w:val="ConsPlusNormal"/>
              <w:jc w:val="center"/>
            </w:pPr>
            <w:r>
              <w:t>кумол (изопропилбензол)</w:t>
            </w:r>
          </w:p>
        </w:tc>
        <w:tc>
          <w:tcPr>
            <w:tcW w:w="2778" w:type="dxa"/>
          </w:tcPr>
          <w:p w:rsidR="00B34001" w:rsidRDefault="00B34001">
            <w:pPr>
              <w:pStyle w:val="ConsPlusNormal"/>
              <w:jc w:val="center"/>
            </w:pPr>
            <w:r>
              <w:t>0,1</w:t>
            </w:r>
          </w:p>
        </w:tc>
      </w:tr>
      <w:tr w:rsidR="00B34001">
        <w:tc>
          <w:tcPr>
            <w:tcW w:w="2778" w:type="dxa"/>
            <w:vMerge/>
          </w:tcPr>
          <w:p w:rsidR="00B34001" w:rsidRDefault="00B34001"/>
        </w:tc>
        <w:tc>
          <w:tcPr>
            <w:tcW w:w="3515" w:type="dxa"/>
          </w:tcPr>
          <w:p w:rsidR="00B34001" w:rsidRDefault="00B34001">
            <w:pPr>
              <w:pStyle w:val="ConsPlusNormal"/>
              <w:jc w:val="center"/>
            </w:pPr>
            <w:r>
              <w:t>метилметакрилат</w:t>
            </w:r>
          </w:p>
        </w:tc>
        <w:tc>
          <w:tcPr>
            <w:tcW w:w="2778" w:type="dxa"/>
          </w:tcPr>
          <w:p w:rsidR="00B34001" w:rsidRDefault="00B34001">
            <w:pPr>
              <w:pStyle w:val="ConsPlusNormal"/>
              <w:jc w:val="center"/>
            </w:pPr>
            <w:r>
              <w:t>не допускается</w:t>
            </w:r>
          </w:p>
        </w:tc>
      </w:tr>
      <w:tr w:rsidR="00B34001">
        <w:tc>
          <w:tcPr>
            <w:tcW w:w="2778" w:type="dxa"/>
            <w:vMerge/>
          </w:tcPr>
          <w:p w:rsidR="00B34001" w:rsidRDefault="00B34001"/>
        </w:tc>
        <w:tc>
          <w:tcPr>
            <w:tcW w:w="3515" w:type="dxa"/>
          </w:tcPr>
          <w:p w:rsidR="00B34001" w:rsidRDefault="00B34001">
            <w:pPr>
              <w:pStyle w:val="ConsPlusNormal"/>
              <w:jc w:val="center"/>
            </w:pPr>
            <w:r>
              <w:t>спирт бутиловый</w:t>
            </w:r>
          </w:p>
        </w:tc>
        <w:tc>
          <w:tcPr>
            <w:tcW w:w="2778" w:type="dxa"/>
          </w:tcPr>
          <w:p w:rsidR="00B34001" w:rsidRDefault="00B34001">
            <w:pPr>
              <w:pStyle w:val="ConsPlusNormal"/>
              <w:jc w:val="center"/>
            </w:pPr>
            <w:r>
              <w:t>не допускается</w:t>
            </w:r>
          </w:p>
        </w:tc>
      </w:tr>
      <w:tr w:rsidR="00B34001">
        <w:tc>
          <w:tcPr>
            <w:tcW w:w="2778" w:type="dxa"/>
            <w:vMerge/>
          </w:tcPr>
          <w:p w:rsidR="00B34001" w:rsidRDefault="00B34001"/>
        </w:tc>
        <w:tc>
          <w:tcPr>
            <w:tcW w:w="3515" w:type="dxa"/>
          </w:tcPr>
          <w:p w:rsidR="00B34001" w:rsidRDefault="00B34001">
            <w:pPr>
              <w:pStyle w:val="ConsPlusNormal"/>
              <w:jc w:val="center"/>
            </w:pPr>
            <w:r>
              <w:t>спирт метиловый</w:t>
            </w:r>
          </w:p>
        </w:tc>
        <w:tc>
          <w:tcPr>
            <w:tcW w:w="2778" w:type="dxa"/>
          </w:tcPr>
          <w:p w:rsidR="00B34001" w:rsidRDefault="00B34001">
            <w:pPr>
              <w:pStyle w:val="ConsPlusNormal"/>
              <w:jc w:val="center"/>
            </w:pPr>
            <w:r>
              <w:t>не допускается</w:t>
            </w:r>
          </w:p>
        </w:tc>
      </w:tr>
      <w:tr w:rsidR="00B34001">
        <w:tc>
          <w:tcPr>
            <w:tcW w:w="2778" w:type="dxa"/>
            <w:vMerge/>
          </w:tcPr>
          <w:p w:rsidR="00B34001" w:rsidRDefault="00B34001"/>
        </w:tc>
        <w:tc>
          <w:tcPr>
            <w:tcW w:w="3515" w:type="dxa"/>
          </w:tcPr>
          <w:p w:rsidR="00B34001" w:rsidRDefault="00B34001">
            <w:pPr>
              <w:pStyle w:val="ConsPlusNormal"/>
              <w:jc w:val="center"/>
            </w:pPr>
            <w:r>
              <w:t>стирол</w:t>
            </w:r>
          </w:p>
        </w:tc>
        <w:tc>
          <w:tcPr>
            <w:tcW w:w="2778" w:type="dxa"/>
          </w:tcPr>
          <w:p w:rsidR="00B34001" w:rsidRDefault="00B34001">
            <w:pPr>
              <w:pStyle w:val="ConsPlusNormal"/>
              <w:jc w:val="center"/>
            </w:pPr>
            <w:r>
              <w:t>не допускается</w:t>
            </w:r>
          </w:p>
        </w:tc>
      </w:tr>
      <w:tr w:rsidR="00B34001">
        <w:tc>
          <w:tcPr>
            <w:tcW w:w="2778" w:type="dxa"/>
            <w:vMerge/>
          </w:tcPr>
          <w:p w:rsidR="00B34001" w:rsidRDefault="00B34001"/>
        </w:tc>
        <w:tc>
          <w:tcPr>
            <w:tcW w:w="3515" w:type="dxa"/>
          </w:tcPr>
          <w:p w:rsidR="00B34001" w:rsidRDefault="00B34001">
            <w:pPr>
              <w:pStyle w:val="ConsPlusNormal"/>
              <w:jc w:val="center"/>
            </w:pPr>
            <w:r>
              <w:t>толуол</w:t>
            </w:r>
          </w:p>
        </w:tc>
        <w:tc>
          <w:tcPr>
            <w:tcW w:w="2778" w:type="dxa"/>
          </w:tcPr>
          <w:p w:rsidR="00B34001" w:rsidRDefault="00B34001">
            <w:pPr>
              <w:pStyle w:val="ConsPlusNormal"/>
              <w:jc w:val="center"/>
            </w:pPr>
            <w:r>
              <w:t>0,5</w:t>
            </w:r>
          </w:p>
        </w:tc>
      </w:tr>
      <w:tr w:rsidR="00B34001">
        <w:tc>
          <w:tcPr>
            <w:tcW w:w="2778" w:type="dxa"/>
            <w:vMerge/>
          </w:tcPr>
          <w:p w:rsidR="00B34001" w:rsidRDefault="00B34001"/>
        </w:tc>
        <w:tc>
          <w:tcPr>
            <w:tcW w:w="3515" w:type="dxa"/>
          </w:tcPr>
          <w:p w:rsidR="00B34001" w:rsidRDefault="00B34001">
            <w:pPr>
              <w:pStyle w:val="ConsPlusNormal"/>
              <w:jc w:val="center"/>
            </w:pPr>
            <w:r>
              <w:t>формальдегид</w:t>
            </w:r>
          </w:p>
        </w:tc>
        <w:tc>
          <w:tcPr>
            <w:tcW w:w="2778" w:type="dxa"/>
          </w:tcPr>
          <w:p w:rsidR="00B34001" w:rsidRDefault="00B34001">
            <w:pPr>
              <w:pStyle w:val="ConsPlusNormal"/>
              <w:jc w:val="center"/>
            </w:pPr>
            <w:r>
              <w:t>не допускается</w:t>
            </w:r>
          </w:p>
        </w:tc>
      </w:tr>
      <w:tr w:rsidR="00B34001">
        <w:tc>
          <w:tcPr>
            <w:tcW w:w="2778" w:type="dxa"/>
            <w:vMerge/>
          </w:tcPr>
          <w:p w:rsidR="00B34001" w:rsidRDefault="00B34001"/>
        </w:tc>
        <w:tc>
          <w:tcPr>
            <w:tcW w:w="3515" w:type="dxa"/>
          </w:tcPr>
          <w:p w:rsidR="00B34001" w:rsidRDefault="00B34001">
            <w:pPr>
              <w:pStyle w:val="ConsPlusNormal"/>
              <w:jc w:val="center"/>
            </w:pPr>
            <w:r>
              <w:t>этилбензол</w:t>
            </w:r>
          </w:p>
        </w:tc>
        <w:tc>
          <w:tcPr>
            <w:tcW w:w="2778" w:type="dxa"/>
          </w:tcPr>
          <w:p w:rsidR="00B34001" w:rsidRDefault="00B34001">
            <w:pPr>
              <w:pStyle w:val="ConsPlusNormal"/>
              <w:jc w:val="center"/>
            </w:pPr>
            <w:r>
              <w:t>0,01</w:t>
            </w:r>
          </w:p>
        </w:tc>
      </w:tr>
      <w:tr w:rsidR="00B34001">
        <w:tc>
          <w:tcPr>
            <w:tcW w:w="2778" w:type="dxa"/>
            <w:vMerge w:val="restart"/>
          </w:tcPr>
          <w:p w:rsidR="00B34001" w:rsidRDefault="00B34001">
            <w:pPr>
              <w:pStyle w:val="ConsPlusNormal"/>
            </w:pPr>
            <w:r>
              <w:t>Материалы на основе полиолефинов</w:t>
            </w:r>
          </w:p>
        </w:tc>
        <w:tc>
          <w:tcPr>
            <w:tcW w:w="3515" w:type="dxa"/>
          </w:tcPr>
          <w:p w:rsidR="00B34001" w:rsidRDefault="00B34001">
            <w:pPr>
              <w:pStyle w:val="ConsPlusNormal"/>
              <w:jc w:val="center"/>
            </w:pPr>
            <w:r>
              <w:t>ацетальдегид</w:t>
            </w:r>
          </w:p>
        </w:tc>
        <w:tc>
          <w:tcPr>
            <w:tcW w:w="2778" w:type="dxa"/>
          </w:tcPr>
          <w:p w:rsidR="00B34001" w:rsidRDefault="00B34001">
            <w:pPr>
              <w:pStyle w:val="ConsPlusNormal"/>
              <w:jc w:val="center"/>
            </w:pPr>
            <w:r>
              <w:t>0,2</w:t>
            </w:r>
          </w:p>
        </w:tc>
      </w:tr>
      <w:tr w:rsidR="00B34001">
        <w:tc>
          <w:tcPr>
            <w:tcW w:w="2778" w:type="dxa"/>
            <w:vMerge/>
          </w:tcPr>
          <w:p w:rsidR="00B34001" w:rsidRDefault="00B34001"/>
        </w:tc>
        <w:tc>
          <w:tcPr>
            <w:tcW w:w="3515" w:type="dxa"/>
          </w:tcPr>
          <w:p w:rsidR="00B34001" w:rsidRDefault="00B34001">
            <w:pPr>
              <w:pStyle w:val="ConsPlusNormal"/>
              <w:jc w:val="center"/>
            </w:pPr>
            <w:r>
              <w:t>ацетон</w:t>
            </w:r>
          </w:p>
        </w:tc>
        <w:tc>
          <w:tcPr>
            <w:tcW w:w="2778" w:type="dxa"/>
          </w:tcPr>
          <w:p w:rsidR="00B34001" w:rsidRDefault="00B34001">
            <w:pPr>
              <w:pStyle w:val="ConsPlusNormal"/>
              <w:jc w:val="center"/>
            </w:pPr>
            <w:r>
              <w:t>0,1</w:t>
            </w:r>
          </w:p>
        </w:tc>
      </w:tr>
      <w:tr w:rsidR="00B34001">
        <w:tc>
          <w:tcPr>
            <w:tcW w:w="2778" w:type="dxa"/>
            <w:vMerge/>
          </w:tcPr>
          <w:p w:rsidR="00B34001" w:rsidRDefault="00B34001"/>
        </w:tc>
        <w:tc>
          <w:tcPr>
            <w:tcW w:w="3515" w:type="dxa"/>
          </w:tcPr>
          <w:p w:rsidR="00B34001" w:rsidRDefault="00B34001">
            <w:pPr>
              <w:pStyle w:val="ConsPlusNormal"/>
              <w:jc w:val="center"/>
            </w:pPr>
            <w:r>
              <w:t>гексан</w:t>
            </w:r>
          </w:p>
        </w:tc>
        <w:tc>
          <w:tcPr>
            <w:tcW w:w="2778" w:type="dxa"/>
          </w:tcPr>
          <w:p w:rsidR="00B34001" w:rsidRDefault="00B34001">
            <w:pPr>
              <w:pStyle w:val="ConsPlusNormal"/>
              <w:jc w:val="center"/>
            </w:pPr>
            <w:r>
              <w:t>0,1</w:t>
            </w:r>
          </w:p>
        </w:tc>
      </w:tr>
      <w:tr w:rsidR="00B34001">
        <w:tc>
          <w:tcPr>
            <w:tcW w:w="2778" w:type="dxa"/>
            <w:vMerge/>
          </w:tcPr>
          <w:p w:rsidR="00B34001" w:rsidRDefault="00B34001"/>
        </w:tc>
        <w:tc>
          <w:tcPr>
            <w:tcW w:w="3515" w:type="dxa"/>
          </w:tcPr>
          <w:p w:rsidR="00B34001" w:rsidRDefault="00B34001">
            <w:pPr>
              <w:pStyle w:val="ConsPlusNormal"/>
              <w:jc w:val="center"/>
            </w:pPr>
            <w:r>
              <w:t>гептан</w:t>
            </w:r>
          </w:p>
        </w:tc>
        <w:tc>
          <w:tcPr>
            <w:tcW w:w="2778" w:type="dxa"/>
          </w:tcPr>
          <w:p w:rsidR="00B34001" w:rsidRDefault="00B34001">
            <w:pPr>
              <w:pStyle w:val="ConsPlusNormal"/>
              <w:jc w:val="center"/>
            </w:pPr>
            <w:r>
              <w:t>0,1</w:t>
            </w:r>
          </w:p>
        </w:tc>
      </w:tr>
      <w:tr w:rsidR="00B34001">
        <w:tc>
          <w:tcPr>
            <w:tcW w:w="2778" w:type="dxa"/>
            <w:vMerge/>
          </w:tcPr>
          <w:p w:rsidR="00B34001" w:rsidRDefault="00B34001"/>
        </w:tc>
        <w:tc>
          <w:tcPr>
            <w:tcW w:w="3515" w:type="dxa"/>
          </w:tcPr>
          <w:p w:rsidR="00B34001" w:rsidRDefault="00B34001">
            <w:pPr>
              <w:pStyle w:val="ConsPlusNormal"/>
              <w:jc w:val="center"/>
            </w:pPr>
            <w:r>
              <w:t>спирт изопропиловый</w:t>
            </w:r>
          </w:p>
        </w:tc>
        <w:tc>
          <w:tcPr>
            <w:tcW w:w="2778" w:type="dxa"/>
          </w:tcPr>
          <w:p w:rsidR="00B34001" w:rsidRDefault="00B34001">
            <w:pPr>
              <w:pStyle w:val="ConsPlusNormal"/>
              <w:jc w:val="center"/>
            </w:pPr>
            <w:r>
              <w:t>0,1</w:t>
            </w:r>
          </w:p>
        </w:tc>
      </w:tr>
      <w:tr w:rsidR="00B34001">
        <w:tc>
          <w:tcPr>
            <w:tcW w:w="2778" w:type="dxa"/>
            <w:vMerge/>
          </w:tcPr>
          <w:p w:rsidR="00B34001" w:rsidRDefault="00B34001"/>
        </w:tc>
        <w:tc>
          <w:tcPr>
            <w:tcW w:w="3515" w:type="dxa"/>
          </w:tcPr>
          <w:p w:rsidR="00B34001" w:rsidRDefault="00B34001">
            <w:pPr>
              <w:pStyle w:val="ConsPlusNormal"/>
              <w:jc w:val="center"/>
            </w:pPr>
            <w:r>
              <w:t>спирт бутиловый</w:t>
            </w:r>
          </w:p>
        </w:tc>
        <w:tc>
          <w:tcPr>
            <w:tcW w:w="2778" w:type="dxa"/>
          </w:tcPr>
          <w:p w:rsidR="00B34001" w:rsidRDefault="00B34001">
            <w:pPr>
              <w:pStyle w:val="ConsPlusNormal"/>
              <w:jc w:val="center"/>
            </w:pPr>
            <w:r>
              <w:t>не допускается</w:t>
            </w:r>
          </w:p>
        </w:tc>
      </w:tr>
      <w:tr w:rsidR="00B34001">
        <w:tc>
          <w:tcPr>
            <w:tcW w:w="2778" w:type="dxa"/>
            <w:vMerge/>
          </w:tcPr>
          <w:p w:rsidR="00B34001" w:rsidRDefault="00B34001"/>
        </w:tc>
        <w:tc>
          <w:tcPr>
            <w:tcW w:w="3515" w:type="dxa"/>
          </w:tcPr>
          <w:p w:rsidR="00B34001" w:rsidRDefault="00B34001">
            <w:pPr>
              <w:pStyle w:val="ConsPlusNormal"/>
              <w:jc w:val="center"/>
            </w:pPr>
            <w:r>
              <w:t>спирт изобутиловый</w:t>
            </w:r>
          </w:p>
        </w:tc>
        <w:tc>
          <w:tcPr>
            <w:tcW w:w="2778" w:type="dxa"/>
          </w:tcPr>
          <w:p w:rsidR="00B34001" w:rsidRDefault="00B34001">
            <w:pPr>
              <w:pStyle w:val="ConsPlusNormal"/>
              <w:jc w:val="center"/>
            </w:pPr>
            <w:r>
              <w:t>не допускается</w:t>
            </w:r>
          </w:p>
        </w:tc>
      </w:tr>
      <w:tr w:rsidR="00B34001">
        <w:tc>
          <w:tcPr>
            <w:tcW w:w="2778" w:type="dxa"/>
            <w:vMerge/>
          </w:tcPr>
          <w:p w:rsidR="00B34001" w:rsidRDefault="00B34001"/>
        </w:tc>
        <w:tc>
          <w:tcPr>
            <w:tcW w:w="3515" w:type="dxa"/>
          </w:tcPr>
          <w:p w:rsidR="00B34001" w:rsidRDefault="00B34001">
            <w:pPr>
              <w:pStyle w:val="ConsPlusNormal"/>
              <w:jc w:val="center"/>
            </w:pPr>
            <w:r>
              <w:t>спирт метиловый</w:t>
            </w:r>
          </w:p>
        </w:tc>
        <w:tc>
          <w:tcPr>
            <w:tcW w:w="2778" w:type="dxa"/>
          </w:tcPr>
          <w:p w:rsidR="00B34001" w:rsidRDefault="00B34001">
            <w:pPr>
              <w:pStyle w:val="ConsPlusNormal"/>
              <w:jc w:val="center"/>
            </w:pPr>
            <w:r>
              <w:t>не допускается</w:t>
            </w:r>
          </w:p>
        </w:tc>
      </w:tr>
      <w:tr w:rsidR="00B34001">
        <w:tc>
          <w:tcPr>
            <w:tcW w:w="2778" w:type="dxa"/>
            <w:vMerge/>
          </w:tcPr>
          <w:p w:rsidR="00B34001" w:rsidRDefault="00B34001"/>
        </w:tc>
        <w:tc>
          <w:tcPr>
            <w:tcW w:w="3515" w:type="dxa"/>
          </w:tcPr>
          <w:p w:rsidR="00B34001" w:rsidRDefault="00B34001">
            <w:pPr>
              <w:pStyle w:val="ConsPlusNormal"/>
              <w:jc w:val="center"/>
            </w:pPr>
            <w:r>
              <w:t>спирт пропиловый</w:t>
            </w:r>
          </w:p>
        </w:tc>
        <w:tc>
          <w:tcPr>
            <w:tcW w:w="2778" w:type="dxa"/>
          </w:tcPr>
          <w:p w:rsidR="00B34001" w:rsidRDefault="00B34001">
            <w:pPr>
              <w:pStyle w:val="ConsPlusNormal"/>
              <w:jc w:val="center"/>
            </w:pPr>
            <w:r>
              <w:t>0,1</w:t>
            </w:r>
          </w:p>
        </w:tc>
      </w:tr>
      <w:tr w:rsidR="00B34001">
        <w:tc>
          <w:tcPr>
            <w:tcW w:w="2778" w:type="dxa"/>
            <w:vMerge/>
          </w:tcPr>
          <w:p w:rsidR="00B34001" w:rsidRDefault="00B34001"/>
        </w:tc>
        <w:tc>
          <w:tcPr>
            <w:tcW w:w="3515" w:type="dxa"/>
          </w:tcPr>
          <w:p w:rsidR="00B34001" w:rsidRDefault="00B34001">
            <w:pPr>
              <w:pStyle w:val="ConsPlusNormal"/>
              <w:jc w:val="center"/>
            </w:pPr>
            <w:r>
              <w:t>формальдегид</w:t>
            </w:r>
          </w:p>
        </w:tc>
        <w:tc>
          <w:tcPr>
            <w:tcW w:w="2778" w:type="dxa"/>
          </w:tcPr>
          <w:p w:rsidR="00B34001" w:rsidRDefault="00B34001">
            <w:pPr>
              <w:pStyle w:val="ConsPlusNormal"/>
              <w:jc w:val="center"/>
            </w:pPr>
            <w:r>
              <w:t>не допускается</w:t>
            </w:r>
          </w:p>
        </w:tc>
      </w:tr>
      <w:tr w:rsidR="00B34001">
        <w:tc>
          <w:tcPr>
            <w:tcW w:w="2778" w:type="dxa"/>
            <w:vMerge/>
          </w:tcPr>
          <w:p w:rsidR="00B34001" w:rsidRDefault="00B34001"/>
        </w:tc>
        <w:tc>
          <w:tcPr>
            <w:tcW w:w="3515" w:type="dxa"/>
          </w:tcPr>
          <w:p w:rsidR="00B34001" w:rsidRDefault="00B34001">
            <w:pPr>
              <w:pStyle w:val="ConsPlusNormal"/>
              <w:jc w:val="center"/>
            </w:pPr>
            <w:r>
              <w:t>этилацетат</w:t>
            </w:r>
          </w:p>
        </w:tc>
        <w:tc>
          <w:tcPr>
            <w:tcW w:w="2778" w:type="dxa"/>
          </w:tcPr>
          <w:p w:rsidR="00B34001" w:rsidRDefault="00B34001">
            <w:pPr>
              <w:pStyle w:val="ConsPlusNormal"/>
              <w:jc w:val="center"/>
            </w:pPr>
            <w:r>
              <w:t>не допускается</w:t>
            </w:r>
          </w:p>
        </w:tc>
      </w:tr>
      <w:tr w:rsidR="00B34001">
        <w:tc>
          <w:tcPr>
            <w:tcW w:w="2778" w:type="dxa"/>
            <w:vMerge w:val="restart"/>
          </w:tcPr>
          <w:p w:rsidR="00B34001" w:rsidRDefault="00B34001">
            <w:pPr>
              <w:pStyle w:val="ConsPlusNormal"/>
            </w:pPr>
            <w:r>
              <w:t>Полимеры на основе винилацетата</w:t>
            </w:r>
          </w:p>
        </w:tc>
        <w:tc>
          <w:tcPr>
            <w:tcW w:w="3515" w:type="dxa"/>
          </w:tcPr>
          <w:p w:rsidR="00B34001" w:rsidRDefault="00B34001">
            <w:pPr>
              <w:pStyle w:val="ConsPlusNormal"/>
              <w:jc w:val="center"/>
            </w:pPr>
            <w:r>
              <w:t>ацетальдегид</w:t>
            </w:r>
          </w:p>
        </w:tc>
        <w:tc>
          <w:tcPr>
            <w:tcW w:w="2778" w:type="dxa"/>
          </w:tcPr>
          <w:p w:rsidR="00B34001" w:rsidRDefault="00B34001">
            <w:pPr>
              <w:pStyle w:val="ConsPlusNormal"/>
              <w:jc w:val="center"/>
            </w:pPr>
            <w:r>
              <w:t>0,2</w:t>
            </w:r>
          </w:p>
        </w:tc>
      </w:tr>
      <w:tr w:rsidR="00B34001">
        <w:tc>
          <w:tcPr>
            <w:tcW w:w="2778" w:type="dxa"/>
            <w:vMerge/>
          </w:tcPr>
          <w:p w:rsidR="00B34001" w:rsidRDefault="00B34001"/>
        </w:tc>
        <w:tc>
          <w:tcPr>
            <w:tcW w:w="3515" w:type="dxa"/>
          </w:tcPr>
          <w:p w:rsidR="00B34001" w:rsidRDefault="00B34001">
            <w:pPr>
              <w:pStyle w:val="ConsPlusNormal"/>
              <w:jc w:val="center"/>
            </w:pPr>
            <w:r>
              <w:t>винилацетат</w:t>
            </w:r>
          </w:p>
        </w:tc>
        <w:tc>
          <w:tcPr>
            <w:tcW w:w="2778" w:type="dxa"/>
          </w:tcPr>
          <w:p w:rsidR="00B34001" w:rsidRDefault="00B34001">
            <w:pPr>
              <w:pStyle w:val="ConsPlusNormal"/>
              <w:jc w:val="center"/>
            </w:pPr>
            <w:r>
              <w:t>не допускается</w:t>
            </w:r>
          </w:p>
        </w:tc>
      </w:tr>
      <w:tr w:rsidR="00B34001">
        <w:tc>
          <w:tcPr>
            <w:tcW w:w="2778" w:type="dxa"/>
            <w:vMerge/>
          </w:tcPr>
          <w:p w:rsidR="00B34001" w:rsidRDefault="00B34001"/>
        </w:tc>
        <w:tc>
          <w:tcPr>
            <w:tcW w:w="3515" w:type="dxa"/>
          </w:tcPr>
          <w:p w:rsidR="00B34001" w:rsidRDefault="00B34001">
            <w:pPr>
              <w:pStyle w:val="ConsPlusNormal"/>
              <w:jc w:val="center"/>
            </w:pPr>
            <w:r>
              <w:t>гексан</w:t>
            </w:r>
          </w:p>
        </w:tc>
        <w:tc>
          <w:tcPr>
            <w:tcW w:w="2778" w:type="dxa"/>
          </w:tcPr>
          <w:p w:rsidR="00B34001" w:rsidRDefault="00B34001">
            <w:pPr>
              <w:pStyle w:val="ConsPlusNormal"/>
              <w:jc w:val="center"/>
            </w:pPr>
            <w:r>
              <w:t>0,1</w:t>
            </w:r>
          </w:p>
        </w:tc>
      </w:tr>
      <w:tr w:rsidR="00B34001">
        <w:tc>
          <w:tcPr>
            <w:tcW w:w="2778" w:type="dxa"/>
            <w:vMerge/>
          </w:tcPr>
          <w:p w:rsidR="00B34001" w:rsidRDefault="00B34001"/>
        </w:tc>
        <w:tc>
          <w:tcPr>
            <w:tcW w:w="3515" w:type="dxa"/>
          </w:tcPr>
          <w:p w:rsidR="00B34001" w:rsidRDefault="00B34001">
            <w:pPr>
              <w:pStyle w:val="ConsPlusNormal"/>
              <w:jc w:val="center"/>
            </w:pPr>
            <w:r>
              <w:t>гептан</w:t>
            </w:r>
          </w:p>
        </w:tc>
        <w:tc>
          <w:tcPr>
            <w:tcW w:w="2778" w:type="dxa"/>
          </w:tcPr>
          <w:p w:rsidR="00B34001" w:rsidRDefault="00B34001">
            <w:pPr>
              <w:pStyle w:val="ConsPlusNormal"/>
              <w:jc w:val="center"/>
            </w:pPr>
            <w:r>
              <w:t>0,1</w:t>
            </w:r>
          </w:p>
        </w:tc>
      </w:tr>
      <w:tr w:rsidR="00B34001">
        <w:tc>
          <w:tcPr>
            <w:tcW w:w="2778" w:type="dxa"/>
            <w:vMerge/>
          </w:tcPr>
          <w:p w:rsidR="00B34001" w:rsidRDefault="00B34001"/>
        </w:tc>
        <w:tc>
          <w:tcPr>
            <w:tcW w:w="3515" w:type="dxa"/>
          </w:tcPr>
          <w:p w:rsidR="00B34001" w:rsidRDefault="00B34001">
            <w:pPr>
              <w:pStyle w:val="ConsPlusNormal"/>
              <w:jc w:val="center"/>
            </w:pPr>
            <w:r>
              <w:t>формальдегид</w:t>
            </w:r>
          </w:p>
        </w:tc>
        <w:tc>
          <w:tcPr>
            <w:tcW w:w="2778" w:type="dxa"/>
          </w:tcPr>
          <w:p w:rsidR="00B34001" w:rsidRDefault="00B34001">
            <w:pPr>
              <w:pStyle w:val="ConsPlusNormal"/>
              <w:jc w:val="center"/>
            </w:pPr>
            <w:r>
              <w:t>не допускается</w:t>
            </w:r>
          </w:p>
        </w:tc>
      </w:tr>
      <w:tr w:rsidR="00B34001">
        <w:tc>
          <w:tcPr>
            <w:tcW w:w="2778" w:type="dxa"/>
            <w:vMerge w:val="restart"/>
          </w:tcPr>
          <w:p w:rsidR="00B34001" w:rsidRDefault="00B34001">
            <w:pPr>
              <w:pStyle w:val="ConsPlusNormal"/>
            </w:pPr>
            <w:r>
              <w:t>Поливинилхлориды</w:t>
            </w:r>
          </w:p>
        </w:tc>
        <w:tc>
          <w:tcPr>
            <w:tcW w:w="3515" w:type="dxa"/>
          </w:tcPr>
          <w:p w:rsidR="00B34001" w:rsidRDefault="00B34001">
            <w:pPr>
              <w:pStyle w:val="ConsPlusNormal"/>
              <w:jc w:val="center"/>
            </w:pPr>
            <w:r>
              <w:t>ацетальдегид</w:t>
            </w:r>
          </w:p>
        </w:tc>
        <w:tc>
          <w:tcPr>
            <w:tcW w:w="2778" w:type="dxa"/>
          </w:tcPr>
          <w:p w:rsidR="00B34001" w:rsidRDefault="00B34001">
            <w:pPr>
              <w:pStyle w:val="ConsPlusNormal"/>
              <w:jc w:val="center"/>
            </w:pPr>
            <w:r>
              <w:t>0,2</w:t>
            </w:r>
          </w:p>
        </w:tc>
      </w:tr>
      <w:tr w:rsidR="00B34001">
        <w:tc>
          <w:tcPr>
            <w:tcW w:w="2778" w:type="dxa"/>
            <w:vMerge/>
          </w:tcPr>
          <w:p w:rsidR="00B34001" w:rsidRDefault="00B34001"/>
        </w:tc>
        <w:tc>
          <w:tcPr>
            <w:tcW w:w="3515" w:type="dxa"/>
          </w:tcPr>
          <w:p w:rsidR="00B34001" w:rsidRDefault="00B34001">
            <w:pPr>
              <w:pStyle w:val="ConsPlusNormal"/>
              <w:jc w:val="center"/>
            </w:pPr>
            <w:r>
              <w:t>ацетон</w:t>
            </w:r>
          </w:p>
        </w:tc>
        <w:tc>
          <w:tcPr>
            <w:tcW w:w="2778" w:type="dxa"/>
          </w:tcPr>
          <w:p w:rsidR="00B34001" w:rsidRDefault="00B34001">
            <w:pPr>
              <w:pStyle w:val="ConsPlusNormal"/>
              <w:jc w:val="center"/>
            </w:pPr>
            <w:r>
              <w:t>0,1</w:t>
            </w:r>
          </w:p>
        </w:tc>
      </w:tr>
      <w:tr w:rsidR="00B34001">
        <w:tc>
          <w:tcPr>
            <w:tcW w:w="2778" w:type="dxa"/>
            <w:vMerge/>
          </w:tcPr>
          <w:p w:rsidR="00B34001" w:rsidRDefault="00B34001"/>
        </w:tc>
        <w:tc>
          <w:tcPr>
            <w:tcW w:w="3515" w:type="dxa"/>
          </w:tcPr>
          <w:p w:rsidR="00B34001" w:rsidRDefault="00B34001">
            <w:pPr>
              <w:pStyle w:val="ConsPlusNormal"/>
              <w:jc w:val="center"/>
            </w:pPr>
            <w:r>
              <w:t>бензол</w:t>
            </w:r>
          </w:p>
        </w:tc>
        <w:tc>
          <w:tcPr>
            <w:tcW w:w="2778" w:type="dxa"/>
          </w:tcPr>
          <w:p w:rsidR="00B34001" w:rsidRDefault="00B34001">
            <w:pPr>
              <w:pStyle w:val="ConsPlusNormal"/>
              <w:jc w:val="center"/>
            </w:pPr>
            <w:r>
              <w:t>не допускается</w:t>
            </w:r>
          </w:p>
        </w:tc>
      </w:tr>
      <w:tr w:rsidR="00B34001">
        <w:tc>
          <w:tcPr>
            <w:tcW w:w="2778" w:type="dxa"/>
            <w:vMerge/>
          </w:tcPr>
          <w:p w:rsidR="00B34001" w:rsidRDefault="00B34001"/>
        </w:tc>
        <w:tc>
          <w:tcPr>
            <w:tcW w:w="3515" w:type="dxa"/>
          </w:tcPr>
          <w:p w:rsidR="00B34001" w:rsidRDefault="00B34001">
            <w:pPr>
              <w:pStyle w:val="ConsPlusNormal"/>
              <w:jc w:val="center"/>
            </w:pPr>
            <w:r>
              <w:t>винилхлорид</w:t>
            </w:r>
          </w:p>
        </w:tc>
        <w:tc>
          <w:tcPr>
            <w:tcW w:w="2778" w:type="dxa"/>
          </w:tcPr>
          <w:p w:rsidR="00B34001" w:rsidRDefault="00B34001">
            <w:pPr>
              <w:pStyle w:val="ConsPlusNormal"/>
              <w:jc w:val="center"/>
            </w:pPr>
            <w:r>
              <w:t>не допускается</w:t>
            </w:r>
          </w:p>
        </w:tc>
      </w:tr>
      <w:tr w:rsidR="00B34001">
        <w:tc>
          <w:tcPr>
            <w:tcW w:w="2778" w:type="dxa"/>
            <w:vMerge/>
          </w:tcPr>
          <w:p w:rsidR="00B34001" w:rsidRDefault="00B34001"/>
        </w:tc>
        <w:tc>
          <w:tcPr>
            <w:tcW w:w="3515" w:type="dxa"/>
          </w:tcPr>
          <w:p w:rsidR="00B34001" w:rsidRDefault="00B34001">
            <w:pPr>
              <w:pStyle w:val="ConsPlusNormal"/>
              <w:jc w:val="center"/>
            </w:pPr>
            <w:r>
              <w:t>дибутилфталат</w:t>
            </w:r>
          </w:p>
        </w:tc>
        <w:tc>
          <w:tcPr>
            <w:tcW w:w="2778" w:type="dxa"/>
          </w:tcPr>
          <w:p w:rsidR="00B34001" w:rsidRDefault="00B34001">
            <w:pPr>
              <w:pStyle w:val="ConsPlusNormal"/>
              <w:jc w:val="center"/>
            </w:pPr>
            <w:r>
              <w:t>не допускается</w:t>
            </w:r>
          </w:p>
        </w:tc>
      </w:tr>
      <w:tr w:rsidR="00B34001">
        <w:tc>
          <w:tcPr>
            <w:tcW w:w="2778" w:type="dxa"/>
            <w:vMerge/>
          </w:tcPr>
          <w:p w:rsidR="00B34001" w:rsidRDefault="00B34001"/>
        </w:tc>
        <w:tc>
          <w:tcPr>
            <w:tcW w:w="3515" w:type="dxa"/>
          </w:tcPr>
          <w:p w:rsidR="00B34001" w:rsidRDefault="00B34001">
            <w:pPr>
              <w:pStyle w:val="ConsPlusNormal"/>
              <w:jc w:val="center"/>
            </w:pPr>
            <w:r>
              <w:t>диметилфталат</w:t>
            </w:r>
          </w:p>
        </w:tc>
        <w:tc>
          <w:tcPr>
            <w:tcW w:w="2778" w:type="dxa"/>
          </w:tcPr>
          <w:p w:rsidR="00B34001" w:rsidRDefault="00B34001">
            <w:pPr>
              <w:pStyle w:val="ConsPlusNormal"/>
              <w:jc w:val="center"/>
            </w:pPr>
            <w:r>
              <w:t>не допускается</w:t>
            </w:r>
          </w:p>
        </w:tc>
      </w:tr>
      <w:tr w:rsidR="00B34001">
        <w:tc>
          <w:tcPr>
            <w:tcW w:w="2778" w:type="dxa"/>
            <w:vMerge/>
          </w:tcPr>
          <w:p w:rsidR="00B34001" w:rsidRDefault="00B34001"/>
        </w:tc>
        <w:tc>
          <w:tcPr>
            <w:tcW w:w="3515" w:type="dxa"/>
          </w:tcPr>
          <w:p w:rsidR="00B34001" w:rsidRDefault="00B34001">
            <w:pPr>
              <w:pStyle w:val="ConsPlusNormal"/>
              <w:jc w:val="center"/>
            </w:pPr>
            <w:r>
              <w:t>диоктилфталат</w:t>
            </w:r>
          </w:p>
        </w:tc>
        <w:tc>
          <w:tcPr>
            <w:tcW w:w="2778" w:type="dxa"/>
          </w:tcPr>
          <w:p w:rsidR="00B34001" w:rsidRDefault="00B34001">
            <w:pPr>
              <w:pStyle w:val="ConsPlusNormal"/>
              <w:jc w:val="center"/>
            </w:pPr>
            <w:r>
              <w:t>2,0</w:t>
            </w:r>
          </w:p>
        </w:tc>
      </w:tr>
      <w:tr w:rsidR="00B34001">
        <w:tc>
          <w:tcPr>
            <w:tcW w:w="2778" w:type="dxa"/>
            <w:vMerge/>
          </w:tcPr>
          <w:p w:rsidR="00B34001" w:rsidRDefault="00B34001"/>
        </w:tc>
        <w:tc>
          <w:tcPr>
            <w:tcW w:w="3515" w:type="dxa"/>
          </w:tcPr>
          <w:p w:rsidR="00B34001" w:rsidRDefault="00B34001">
            <w:pPr>
              <w:pStyle w:val="ConsPlusNormal"/>
              <w:jc w:val="center"/>
            </w:pPr>
            <w:r>
              <w:t>диэтилфталат</w:t>
            </w:r>
          </w:p>
        </w:tc>
        <w:tc>
          <w:tcPr>
            <w:tcW w:w="2778" w:type="dxa"/>
          </w:tcPr>
          <w:p w:rsidR="00B34001" w:rsidRDefault="00B34001">
            <w:pPr>
              <w:pStyle w:val="ConsPlusNormal"/>
              <w:jc w:val="center"/>
            </w:pPr>
            <w:r>
              <w:t>не допускается</w:t>
            </w:r>
          </w:p>
        </w:tc>
      </w:tr>
      <w:tr w:rsidR="00B34001">
        <w:tc>
          <w:tcPr>
            <w:tcW w:w="2778" w:type="dxa"/>
            <w:vMerge/>
          </w:tcPr>
          <w:p w:rsidR="00B34001" w:rsidRDefault="00B34001"/>
        </w:tc>
        <w:tc>
          <w:tcPr>
            <w:tcW w:w="3515" w:type="dxa"/>
          </w:tcPr>
          <w:p w:rsidR="00B34001" w:rsidRDefault="00B34001">
            <w:pPr>
              <w:pStyle w:val="ConsPlusNormal"/>
              <w:jc w:val="center"/>
            </w:pPr>
            <w:r>
              <w:t>спирт бутиловый</w:t>
            </w:r>
          </w:p>
        </w:tc>
        <w:tc>
          <w:tcPr>
            <w:tcW w:w="2778" w:type="dxa"/>
          </w:tcPr>
          <w:p w:rsidR="00B34001" w:rsidRDefault="00B34001">
            <w:pPr>
              <w:pStyle w:val="ConsPlusNormal"/>
              <w:jc w:val="center"/>
            </w:pPr>
            <w:r>
              <w:t>не допускается</w:t>
            </w:r>
          </w:p>
        </w:tc>
      </w:tr>
      <w:tr w:rsidR="00B34001">
        <w:tc>
          <w:tcPr>
            <w:tcW w:w="2778" w:type="dxa"/>
            <w:vMerge/>
          </w:tcPr>
          <w:p w:rsidR="00B34001" w:rsidRDefault="00B34001"/>
        </w:tc>
        <w:tc>
          <w:tcPr>
            <w:tcW w:w="3515" w:type="dxa"/>
          </w:tcPr>
          <w:p w:rsidR="00B34001" w:rsidRDefault="00B34001">
            <w:pPr>
              <w:pStyle w:val="ConsPlusNormal"/>
              <w:jc w:val="center"/>
            </w:pPr>
            <w:r>
              <w:t>спирт изобутиловый</w:t>
            </w:r>
          </w:p>
        </w:tc>
        <w:tc>
          <w:tcPr>
            <w:tcW w:w="2778" w:type="dxa"/>
          </w:tcPr>
          <w:p w:rsidR="00B34001" w:rsidRDefault="00B34001">
            <w:pPr>
              <w:pStyle w:val="ConsPlusNormal"/>
              <w:jc w:val="center"/>
            </w:pPr>
            <w:r>
              <w:t>не допускается</w:t>
            </w:r>
          </w:p>
        </w:tc>
      </w:tr>
      <w:tr w:rsidR="00B34001">
        <w:tc>
          <w:tcPr>
            <w:tcW w:w="2778" w:type="dxa"/>
            <w:vMerge/>
          </w:tcPr>
          <w:p w:rsidR="00B34001" w:rsidRDefault="00B34001"/>
        </w:tc>
        <w:tc>
          <w:tcPr>
            <w:tcW w:w="3515" w:type="dxa"/>
          </w:tcPr>
          <w:p w:rsidR="00B34001" w:rsidRDefault="00B34001">
            <w:pPr>
              <w:pStyle w:val="ConsPlusNormal"/>
              <w:jc w:val="center"/>
            </w:pPr>
            <w:r>
              <w:t>спирт изопропиловый</w:t>
            </w:r>
          </w:p>
        </w:tc>
        <w:tc>
          <w:tcPr>
            <w:tcW w:w="2778" w:type="dxa"/>
          </w:tcPr>
          <w:p w:rsidR="00B34001" w:rsidRDefault="00B34001">
            <w:pPr>
              <w:pStyle w:val="ConsPlusNormal"/>
              <w:jc w:val="center"/>
            </w:pPr>
            <w:r>
              <w:t>0,1</w:t>
            </w:r>
          </w:p>
        </w:tc>
      </w:tr>
      <w:tr w:rsidR="00B34001">
        <w:tc>
          <w:tcPr>
            <w:tcW w:w="2778" w:type="dxa"/>
            <w:vMerge/>
          </w:tcPr>
          <w:p w:rsidR="00B34001" w:rsidRDefault="00B34001"/>
        </w:tc>
        <w:tc>
          <w:tcPr>
            <w:tcW w:w="3515" w:type="dxa"/>
          </w:tcPr>
          <w:p w:rsidR="00B34001" w:rsidRDefault="00B34001">
            <w:pPr>
              <w:pStyle w:val="ConsPlusNormal"/>
              <w:jc w:val="center"/>
            </w:pPr>
            <w:r>
              <w:t>спирт метиловый</w:t>
            </w:r>
          </w:p>
        </w:tc>
        <w:tc>
          <w:tcPr>
            <w:tcW w:w="2778" w:type="dxa"/>
          </w:tcPr>
          <w:p w:rsidR="00B34001" w:rsidRDefault="00B34001">
            <w:pPr>
              <w:pStyle w:val="ConsPlusNormal"/>
              <w:jc w:val="center"/>
            </w:pPr>
            <w:r>
              <w:t>не допускается</w:t>
            </w:r>
          </w:p>
        </w:tc>
      </w:tr>
      <w:tr w:rsidR="00B34001">
        <w:tc>
          <w:tcPr>
            <w:tcW w:w="2778" w:type="dxa"/>
            <w:vMerge/>
          </w:tcPr>
          <w:p w:rsidR="00B34001" w:rsidRDefault="00B34001"/>
        </w:tc>
        <w:tc>
          <w:tcPr>
            <w:tcW w:w="3515" w:type="dxa"/>
          </w:tcPr>
          <w:p w:rsidR="00B34001" w:rsidRDefault="00B34001">
            <w:pPr>
              <w:pStyle w:val="ConsPlusNormal"/>
              <w:jc w:val="center"/>
            </w:pPr>
            <w:r>
              <w:t>спирт пропиловый</w:t>
            </w:r>
          </w:p>
        </w:tc>
        <w:tc>
          <w:tcPr>
            <w:tcW w:w="2778" w:type="dxa"/>
          </w:tcPr>
          <w:p w:rsidR="00B34001" w:rsidRDefault="00B34001">
            <w:pPr>
              <w:pStyle w:val="ConsPlusNormal"/>
              <w:jc w:val="center"/>
            </w:pPr>
            <w:r>
              <w:t>0,1</w:t>
            </w:r>
          </w:p>
        </w:tc>
      </w:tr>
      <w:tr w:rsidR="00B34001">
        <w:tc>
          <w:tcPr>
            <w:tcW w:w="2778" w:type="dxa"/>
            <w:vMerge/>
          </w:tcPr>
          <w:p w:rsidR="00B34001" w:rsidRDefault="00B34001"/>
        </w:tc>
        <w:tc>
          <w:tcPr>
            <w:tcW w:w="3515" w:type="dxa"/>
          </w:tcPr>
          <w:p w:rsidR="00B34001" w:rsidRDefault="00B34001">
            <w:pPr>
              <w:pStyle w:val="ConsPlusNormal"/>
              <w:jc w:val="center"/>
            </w:pPr>
            <w:r>
              <w:t>толуол</w:t>
            </w:r>
          </w:p>
        </w:tc>
        <w:tc>
          <w:tcPr>
            <w:tcW w:w="2778" w:type="dxa"/>
          </w:tcPr>
          <w:p w:rsidR="00B34001" w:rsidRDefault="00B34001">
            <w:pPr>
              <w:pStyle w:val="ConsPlusNormal"/>
              <w:jc w:val="center"/>
            </w:pPr>
            <w:r>
              <w:t>0,5</w:t>
            </w:r>
          </w:p>
        </w:tc>
      </w:tr>
      <w:tr w:rsidR="00B34001">
        <w:tblPrEx>
          <w:tblBorders>
            <w:insideH w:val="nil"/>
          </w:tblBorders>
        </w:tblPrEx>
        <w:tc>
          <w:tcPr>
            <w:tcW w:w="2778" w:type="dxa"/>
            <w:vMerge/>
          </w:tcPr>
          <w:p w:rsidR="00B34001" w:rsidRDefault="00B34001"/>
        </w:tc>
        <w:tc>
          <w:tcPr>
            <w:tcW w:w="3515" w:type="dxa"/>
            <w:tcBorders>
              <w:bottom w:val="nil"/>
            </w:tcBorders>
          </w:tcPr>
          <w:p w:rsidR="00B34001" w:rsidRDefault="00B34001">
            <w:pPr>
              <w:pStyle w:val="ConsPlusNormal"/>
              <w:jc w:val="center"/>
            </w:pPr>
            <w:r>
              <w:t>фенол</w:t>
            </w:r>
          </w:p>
        </w:tc>
        <w:tc>
          <w:tcPr>
            <w:tcW w:w="2778" w:type="dxa"/>
            <w:tcBorders>
              <w:bottom w:val="nil"/>
            </w:tcBorders>
          </w:tcPr>
          <w:p w:rsidR="00B34001" w:rsidRDefault="00B34001">
            <w:pPr>
              <w:pStyle w:val="ConsPlusNormal"/>
              <w:jc w:val="center"/>
            </w:pPr>
            <w:r>
              <w:t>0,05</w:t>
            </w:r>
          </w:p>
        </w:tc>
      </w:tr>
      <w:tr w:rsidR="00B34001">
        <w:tblPrEx>
          <w:tblBorders>
            <w:insideH w:val="nil"/>
          </w:tblBorders>
        </w:tblPrEx>
        <w:tc>
          <w:tcPr>
            <w:tcW w:w="2778" w:type="dxa"/>
            <w:vMerge/>
          </w:tcPr>
          <w:p w:rsidR="00B34001" w:rsidRDefault="00B34001"/>
        </w:tc>
        <w:tc>
          <w:tcPr>
            <w:tcW w:w="3515" w:type="dxa"/>
            <w:tcBorders>
              <w:top w:val="nil"/>
            </w:tcBorders>
          </w:tcPr>
          <w:p w:rsidR="00B34001" w:rsidRDefault="00B34001">
            <w:pPr>
              <w:pStyle w:val="ConsPlusNormal"/>
              <w:jc w:val="center"/>
            </w:pPr>
            <w:r>
              <w:t>или сумма общих фенолов</w:t>
            </w:r>
          </w:p>
        </w:tc>
        <w:tc>
          <w:tcPr>
            <w:tcW w:w="2778" w:type="dxa"/>
            <w:tcBorders>
              <w:top w:val="nil"/>
            </w:tcBorders>
          </w:tcPr>
          <w:p w:rsidR="00B34001" w:rsidRDefault="00B34001">
            <w:pPr>
              <w:pStyle w:val="ConsPlusNormal"/>
              <w:jc w:val="center"/>
            </w:pPr>
            <w:r>
              <w:t>0,1</w:t>
            </w:r>
          </w:p>
        </w:tc>
      </w:tr>
      <w:tr w:rsidR="00B34001">
        <w:tc>
          <w:tcPr>
            <w:tcW w:w="2778" w:type="dxa"/>
            <w:vMerge/>
          </w:tcPr>
          <w:p w:rsidR="00B34001" w:rsidRDefault="00B34001"/>
        </w:tc>
        <w:tc>
          <w:tcPr>
            <w:tcW w:w="3515" w:type="dxa"/>
          </w:tcPr>
          <w:p w:rsidR="00B34001" w:rsidRDefault="00B34001">
            <w:pPr>
              <w:pStyle w:val="ConsPlusNormal"/>
              <w:jc w:val="center"/>
            </w:pPr>
            <w:r>
              <w:t>цинк</w:t>
            </w:r>
          </w:p>
        </w:tc>
        <w:tc>
          <w:tcPr>
            <w:tcW w:w="2778" w:type="dxa"/>
          </w:tcPr>
          <w:p w:rsidR="00B34001" w:rsidRDefault="00B34001">
            <w:pPr>
              <w:pStyle w:val="ConsPlusNormal"/>
              <w:jc w:val="center"/>
            </w:pPr>
            <w:r>
              <w:t>1,0</w:t>
            </w:r>
          </w:p>
        </w:tc>
      </w:tr>
      <w:tr w:rsidR="00B34001">
        <w:tc>
          <w:tcPr>
            <w:tcW w:w="2778" w:type="dxa"/>
            <w:vMerge/>
          </w:tcPr>
          <w:p w:rsidR="00B34001" w:rsidRDefault="00B34001"/>
        </w:tc>
        <w:tc>
          <w:tcPr>
            <w:tcW w:w="3515" w:type="dxa"/>
          </w:tcPr>
          <w:p w:rsidR="00B34001" w:rsidRDefault="00B34001">
            <w:pPr>
              <w:pStyle w:val="ConsPlusNormal"/>
              <w:jc w:val="center"/>
            </w:pPr>
            <w:r>
              <w:t>олово</w:t>
            </w:r>
          </w:p>
        </w:tc>
        <w:tc>
          <w:tcPr>
            <w:tcW w:w="2778" w:type="dxa"/>
          </w:tcPr>
          <w:p w:rsidR="00B34001" w:rsidRDefault="00B34001">
            <w:pPr>
              <w:pStyle w:val="ConsPlusNormal"/>
              <w:jc w:val="center"/>
            </w:pPr>
            <w:r>
              <w:t>2,0</w:t>
            </w:r>
          </w:p>
        </w:tc>
      </w:tr>
      <w:tr w:rsidR="00B34001">
        <w:tc>
          <w:tcPr>
            <w:tcW w:w="2778" w:type="dxa"/>
            <w:vMerge w:val="restart"/>
          </w:tcPr>
          <w:p w:rsidR="00B34001" w:rsidRDefault="00B34001">
            <w:pPr>
              <w:pStyle w:val="ConsPlusNormal"/>
            </w:pPr>
            <w:r>
              <w:t>Полиуретаны</w:t>
            </w:r>
          </w:p>
        </w:tc>
        <w:tc>
          <w:tcPr>
            <w:tcW w:w="3515" w:type="dxa"/>
          </w:tcPr>
          <w:p w:rsidR="00B34001" w:rsidRDefault="00B34001">
            <w:pPr>
              <w:pStyle w:val="ConsPlusNormal"/>
              <w:jc w:val="center"/>
            </w:pPr>
            <w:r>
              <w:t>ацетальдегид</w:t>
            </w:r>
          </w:p>
        </w:tc>
        <w:tc>
          <w:tcPr>
            <w:tcW w:w="2778" w:type="dxa"/>
          </w:tcPr>
          <w:p w:rsidR="00B34001" w:rsidRDefault="00B34001">
            <w:pPr>
              <w:pStyle w:val="ConsPlusNormal"/>
              <w:jc w:val="center"/>
            </w:pPr>
            <w:r>
              <w:t>0,2</w:t>
            </w:r>
          </w:p>
        </w:tc>
      </w:tr>
      <w:tr w:rsidR="00B34001">
        <w:tc>
          <w:tcPr>
            <w:tcW w:w="2778" w:type="dxa"/>
            <w:vMerge/>
          </w:tcPr>
          <w:p w:rsidR="00B34001" w:rsidRDefault="00B34001"/>
        </w:tc>
        <w:tc>
          <w:tcPr>
            <w:tcW w:w="3515" w:type="dxa"/>
          </w:tcPr>
          <w:p w:rsidR="00B34001" w:rsidRDefault="00B34001">
            <w:pPr>
              <w:pStyle w:val="ConsPlusNormal"/>
              <w:jc w:val="center"/>
            </w:pPr>
            <w:r>
              <w:t>ацетон</w:t>
            </w:r>
          </w:p>
        </w:tc>
        <w:tc>
          <w:tcPr>
            <w:tcW w:w="2778" w:type="dxa"/>
          </w:tcPr>
          <w:p w:rsidR="00B34001" w:rsidRDefault="00B34001">
            <w:pPr>
              <w:pStyle w:val="ConsPlusNormal"/>
              <w:jc w:val="center"/>
            </w:pPr>
            <w:r>
              <w:t>0,1</w:t>
            </w:r>
          </w:p>
        </w:tc>
      </w:tr>
      <w:tr w:rsidR="00B34001">
        <w:tc>
          <w:tcPr>
            <w:tcW w:w="2778" w:type="dxa"/>
            <w:vMerge/>
          </w:tcPr>
          <w:p w:rsidR="00B34001" w:rsidRDefault="00B34001"/>
        </w:tc>
        <w:tc>
          <w:tcPr>
            <w:tcW w:w="3515" w:type="dxa"/>
          </w:tcPr>
          <w:p w:rsidR="00B34001" w:rsidRDefault="00B34001">
            <w:pPr>
              <w:pStyle w:val="ConsPlusNormal"/>
              <w:jc w:val="center"/>
            </w:pPr>
            <w:r>
              <w:t>бензол</w:t>
            </w:r>
          </w:p>
        </w:tc>
        <w:tc>
          <w:tcPr>
            <w:tcW w:w="2778" w:type="dxa"/>
          </w:tcPr>
          <w:p w:rsidR="00B34001" w:rsidRDefault="00B34001">
            <w:pPr>
              <w:pStyle w:val="ConsPlusNormal"/>
              <w:jc w:val="center"/>
            </w:pPr>
            <w:r>
              <w:t>не допускается</w:t>
            </w:r>
          </w:p>
        </w:tc>
      </w:tr>
      <w:tr w:rsidR="00B34001">
        <w:tc>
          <w:tcPr>
            <w:tcW w:w="2778" w:type="dxa"/>
            <w:vMerge/>
          </w:tcPr>
          <w:p w:rsidR="00B34001" w:rsidRDefault="00B34001"/>
        </w:tc>
        <w:tc>
          <w:tcPr>
            <w:tcW w:w="3515" w:type="dxa"/>
          </w:tcPr>
          <w:p w:rsidR="00B34001" w:rsidRDefault="00B34001">
            <w:pPr>
              <w:pStyle w:val="ConsPlusNormal"/>
              <w:jc w:val="center"/>
            </w:pPr>
            <w:r>
              <w:t>бутилацетат</w:t>
            </w:r>
          </w:p>
        </w:tc>
        <w:tc>
          <w:tcPr>
            <w:tcW w:w="2778" w:type="dxa"/>
          </w:tcPr>
          <w:p w:rsidR="00B34001" w:rsidRDefault="00B34001">
            <w:pPr>
              <w:pStyle w:val="ConsPlusNormal"/>
              <w:jc w:val="center"/>
            </w:pPr>
            <w:r>
              <w:t>0,1</w:t>
            </w:r>
          </w:p>
        </w:tc>
      </w:tr>
      <w:tr w:rsidR="00B34001">
        <w:tc>
          <w:tcPr>
            <w:tcW w:w="2778" w:type="dxa"/>
            <w:vMerge/>
          </w:tcPr>
          <w:p w:rsidR="00B34001" w:rsidRDefault="00B34001"/>
        </w:tc>
        <w:tc>
          <w:tcPr>
            <w:tcW w:w="3515" w:type="dxa"/>
          </w:tcPr>
          <w:p w:rsidR="00B34001" w:rsidRDefault="00B34001">
            <w:pPr>
              <w:pStyle w:val="ConsPlusNormal"/>
              <w:jc w:val="center"/>
            </w:pPr>
            <w:r>
              <w:t>спирт изопропиловый</w:t>
            </w:r>
          </w:p>
        </w:tc>
        <w:tc>
          <w:tcPr>
            <w:tcW w:w="2778" w:type="dxa"/>
          </w:tcPr>
          <w:p w:rsidR="00B34001" w:rsidRDefault="00B34001">
            <w:pPr>
              <w:pStyle w:val="ConsPlusNormal"/>
              <w:jc w:val="center"/>
            </w:pPr>
            <w:r>
              <w:t>0,1</w:t>
            </w:r>
          </w:p>
        </w:tc>
      </w:tr>
      <w:tr w:rsidR="00B34001">
        <w:tc>
          <w:tcPr>
            <w:tcW w:w="2778" w:type="dxa"/>
            <w:vMerge/>
          </w:tcPr>
          <w:p w:rsidR="00B34001" w:rsidRDefault="00B34001"/>
        </w:tc>
        <w:tc>
          <w:tcPr>
            <w:tcW w:w="3515" w:type="dxa"/>
          </w:tcPr>
          <w:p w:rsidR="00B34001" w:rsidRDefault="00B34001">
            <w:pPr>
              <w:pStyle w:val="ConsPlusNormal"/>
              <w:jc w:val="center"/>
            </w:pPr>
            <w:r>
              <w:t>спирт метиловый</w:t>
            </w:r>
          </w:p>
        </w:tc>
        <w:tc>
          <w:tcPr>
            <w:tcW w:w="2778" w:type="dxa"/>
          </w:tcPr>
          <w:p w:rsidR="00B34001" w:rsidRDefault="00B34001">
            <w:pPr>
              <w:pStyle w:val="ConsPlusNormal"/>
              <w:jc w:val="center"/>
            </w:pPr>
            <w:r>
              <w:t>не допускается</w:t>
            </w:r>
          </w:p>
        </w:tc>
      </w:tr>
      <w:tr w:rsidR="00B34001">
        <w:tc>
          <w:tcPr>
            <w:tcW w:w="2778" w:type="dxa"/>
            <w:vMerge/>
          </w:tcPr>
          <w:p w:rsidR="00B34001" w:rsidRDefault="00B34001"/>
        </w:tc>
        <w:tc>
          <w:tcPr>
            <w:tcW w:w="3515" w:type="dxa"/>
          </w:tcPr>
          <w:p w:rsidR="00B34001" w:rsidRDefault="00B34001">
            <w:pPr>
              <w:pStyle w:val="ConsPlusNormal"/>
              <w:jc w:val="center"/>
            </w:pPr>
            <w:r>
              <w:t>спирт пропиловый</w:t>
            </w:r>
          </w:p>
        </w:tc>
        <w:tc>
          <w:tcPr>
            <w:tcW w:w="2778" w:type="dxa"/>
          </w:tcPr>
          <w:p w:rsidR="00B34001" w:rsidRDefault="00B34001">
            <w:pPr>
              <w:pStyle w:val="ConsPlusNormal"/>
              <w:jc w:val="center"/>
            </w:pPr>
            <w:r>
              <w:t>0,1</w:t>
            </w:r>
          </w:p>
        </w:tc>
      </w:tr>
      <w:tr w:rsidR="00B34001">
        <w:tc>
          <w:tcPr>
            <w:tcW w:w="2778" w:type="dxa"/>
            <w:vMerge/>
          </w:tcPr>
          <w:p w:rsidR="00B34001" w:rsidRDefault="00B34001"/>
        </w:tc>
        <w:tc>
          <w:tcPr>
            <w:tcW w:w="3515" w:type="dxa"/>
          </w:tcPr>
          <w:p w:rsidR="00B34001" w:rsidRDefault="00B34001">
            <w:pPr>
              <w:pStyle w:val="ConsPlusNormal"/>
              <w:jc w:val="center"/>
            </w:pPr>
            <w:r>
              <w:t>толуол</w:t>
            </w:r>
          </w:p>
        </w:tc>
        <w:tc>
          <w:tcPr>
            <w:tcW w:w="2778" w:type="dxa"/>
          </w:tcPr>
          <w:p w:rsidR="00B34001" w:rsidRDefault="00B34001">
            <w:pPr>
              <w:pStyle w:val="ConsPlusNormal"/>
              <w:jc w:val="center"/>
            </w:pPr>
            <w:r>
              <w:t>0,5</w:t>
            </w:r>
          </w:p>
        </w:tc>
      </w:tr>
      <w:tr w:rsidR="00B34001">
        <w:tc>
          <w:tcPr>
            <w:tcW w:w="2778" w:type="dxa"/>
            <w:vMerge/>
          </w:tcPr>
          <w:p w:rsidR="00B34001" w:rsidRDefault="00B34001"/>
        </w:tc>
        <w:tc>
          <w:tcPr>
            <w:tcW w:w="3515" w:type="dxa"/>
          </w:tcPr>
          <w:p w:rsidR="00B34001" w:rsidRDefault="00B34001">
            <w:pPr>
              <w:pStyle w:val="ConsPlusNormal"/>
              <w:jc w:val="center"/>
            </w:pPr>
            <w:r>
              <w:t>формальдегид</w:t>
            </w:r>
          </w:p>
        </w:tc>
        <w:tc>
          <w:tcPr>
            <w:tcW w:w="2778" w:type="dxa"/>
          </w:tcPr>
          <w:p w:rsidR="00B34001" w:rsidRDefault="00B34001">
            <w:pPr>
              <w:pStyle w:val="ConsPlusNormal"/>
              <w:jc w:val="center"/>
            </w:pPr>
            <w:r>
              <w:t>не допускается</w:t>
            </w:r>
          </w:p>
        </w:tc>
      </w:tr>
      <w:tr w:rsidR="00B34001">
        <w:tc>
          <w:tcPr>
            <w:tcW w:w="2778" w:type="dxa"/>
            <w:vMerge/>
          </w:tcPr>
          <w:p w:rsidR="00B34001" w:rsidRDefault="00B34001"/>
        </w:tc>
        <w:tc>
          <w:tcPr>
            <w:tcW w:w="3515" w:type="dxa"/>
          </w:tcPr>
          <w:p w:rsidR="00B34001" w:rsidRDefault="00B34001">
            <w:pPr>
              <w:pStyle w:val="ConsPlusNormal"/>
              <w:jc w:val="center"/>
            </w:pPr>
            <w:r>
              <w:t>этилацетат</w:t>
            </w:r>
          </w:p>
        </w:tc>
        <w:tc>
          <w:tcPr>
            <w:tcW w:w="2778" w:type="dxa"/>
          </w:tcPr>
          <w:p w:rsidR="00B34001" w:rsidRDefault="00B34001">
            <w:pPr>
              <w:pStyle w:val="ConsPlusNormal"/>
              <w:jc w:val="center"/>
            </w:pPr>
            <w:r>
              <w:t>не допускается</w:t>
            </w:r>
          </w:p>
        </w:tc>
      </w:tr>
      <w:tr w:rsidR="00B34001">
        <w:tc>
          <w:tcPr>
            <w:tcW w:w="2778" w:type="dxa"/>
            <w:vMerge/>
          </w:tcPr>
          <w:p w:rsidR="00B34001" w:rsidRDefault="00B34001"/>
        </w:tc>
        <w:tc>
          <w:tcPr>
            <w:tcW w:w="3515" w:type="dxa"/>
          </w:tcPr>
          <w:p w:rsidR="00B34001" w:rsidRDefault="00B34001">
            <w:pPr>
              <w:pStyle w:val="ConsPlusNormal"/>
              <w:jc w:val="center"/>
            </w:pPr>
            <w:r>
              <w:t>этиленгликоль</w:t>
            </w:r>
          </w:p>
        </w:tc>
        <w:tc>
          <w:tcPr>
            <w:tcW w:w="2778" w:type="dxa"/>
          </w:tcPr>
          <w:p w:rsidR="00B34001" w:rsidRDefault="00B34001">
            <w:pPr>
              <w:pStyle w:val="ConsPlusNormal"/>
              <w:jc w:val="center"/>
            </w:pPr>
            <w:r>
              <w:t>1,0</w:t>
            </w:r>
          </w:p>
        </w:tc>
      </w:tr>
      <w:tr w:rsidR="00B34001">
        <w:tc>
          <w:tcPr>
            <w:tcW w:w="2778" w:type="dxa"/>
            <w:vMerge w:val="restart"/>
          </w:tcPr>
          <w:p w:rsidR="00B34001" w:rsidRDefault="00B34001">
            <w:pPr>
              <w:pStyle w:val="ConsPlusNormal"/>
            </w:pPr>
            <w:r>
              <w:t>Полиамиды</w:t>
            </w:r>
          </w:p>
        </w:tc>
        <w:tc>
          <w:tcPr>
            <w:tcW w:w="3515" w:type="dxa"/>
          </w:tcPr>
          <w:p w:rsidR="00B34001" w:rsidRDefault="00B34001">
            <w:pPr>
              <w:pStyle w:val="ConsPlusNormal"/>
              <w:jc w:val="center"/>
            </w:pPr>
            <w:r>
              <w:t>бензол</w:t>
            </w:r>
          </w:p>
        </w:tc>
        <w:tc>
          <w:tcPr>
            <w:tcW w:w="2778" w:type="dxa"/>
          </w:tcPr>
          <w:p w:rsidR="00B34001" w:rsidRDefault="00B34001">
            <w:pPr>
              <w:pStyle w:val="ConsPlusNormal"/>
              <w:jc w:val="center"/>
            </w:pPr>
            <w:r>
              <w:t>не допускается</w:t>
            </w:r>
          </w:p>
        </w:tc>
      </w:tr>
      <w:tr w:rsidR="00B34001">
        <w:tc>
          <w:tcPr>
            <w:tcW w:w="2778" w:type="dxa"/>
            <w:vMerge/>
          </w:tcPr>
          <w:p w:rsidR="00B34001" w:rsidRDefault="00B34001"/>
        </w:tc>
        <w:tc>
          <w:tcPr>
            <w:tcW w:w="3515" w:type="dxa"/>
          </w:tcPr>
          <w:p w:rsidR="00B34001" w:rsidRDefault="00B34001">
            <w:pPr>
              <w:pStyle w:val="ConsPlusNormal"/>
              <w:jc w:val="center"/>
            </w:pPr>
            <w:r>
              <w:t>гексаметилендиамин</w:t>
            </w:r>
          </w:p>
        </w:tc>
        <w:tc>
          <w:tcPr>
            <w:tcW w:w="2778" w:type="dxa"/>
          </w:tcPr>
          <w:p w:rsidR="00B34001" w:rsidRDefault="00B34001">
            <w:pPr>
              <w:pStyle w:val="ConsPlusNormal"/>
              <w:jc w:val="center"/>
            </w:pPr>
            <w:r>
              <w:t>не допускается</w:t>
            </w:r>
          </w:p>
        </w:tc>
      </w:tr>
      <w:tr w:rsidR="00B34001">
        <w:tc>
          <w:tcPr>
            <w:tcW w:w="2778" w:type="dxa"/>
            <w:vMerge/>
          </w:tcPr>
          <w:p w:rsidR="00B34001" w:rsidRDefault="00B34001"/>
        </w:tc>
        <w:tc>
          <w:tcPr>
            <w:tcW w:w="3515" w:type="dxa"/>
          </w:tcPr>
          <w:p w:rsidR="00B34001" w:rsidRDefault="00B34001">
            <w:pPr>
              <w:pStyle w:val="ConsPlusNormal"/>
              <w:jc w:val="center"/>
            </w:pPr>
            <w:r>
              <w:t>e-капролактам</w:t>
            </w:r>
          </w:p>
        </w:tc>
        <w:tc>
          <w:tcPr>
            <w:tcW w:w="2778" w:type="dxa"/>
          </w:tcPr>
          <w:p w:rsidR="00B34001" w:rsidRDefault="00B34001">
            <w:pPr>
              <w:pStyle w:val="ConsPlusNormal"/>
              <w:jc w:val="center"/>
            </w:pPr>
            <w:r>
              <w:t>0,5</w:t>
            </w:r>
          </w:p>
        </w:tc>
      </w:tr>
      <w:tr w:rsidR="00B34001">
        <w:tc>
          <w:tcPr>
            <w:tcW w:w="2778" w:type="dxa"/>
            <w:vMerge/>
          </w:tcPr>
          <w:p w:rsidR="00B34001" w:rsidRDefault="00B34001"/>
        </w:tc>
        <w:tc>
          <w:tcPr>
            <w:tcW w:w="3515" w:type="dxa"/>
          </w:tcPr>
          <w:p w:rsidR="00B34001" w:rsidRDefault="00B34001">
            <w:pPr>
              <w:pStyle w:val="ConsPlusNormal"/>
              <w:jc w:val="center"/>
            </w:pPr>
            <w:r>
              <w:t>спирт метиловый</w:t>
            </w:r>
          </w:p>
        </w:tc>
        <w:tc>
          <w:tcPr>
            <w:tcW w:w="2778" w:type="dxa"/>
          </w:tcPr>
          <w:p w:rsidR="00B34001" w:rsidRDefault="00B34001">
            <w:pPr>
              <w:pStyle w:val="ConsPlusNormal"/>
              <w:jc w:val="center"/>
            </w:pPr>
            <w:r>
              <w:t>не допускается</w:t>
            </w:r>
          </w:p>
        </w:tc>
      </w:tr>
      <w:tr w:rsidR="00B34001">
        <w:tblPrEx>
          <w:tblBorders>
            <w:insideH w:val="nil"/>
          </w:tblBorders>
        </w:tblPrEx>
        <w:tc>
          <w:tcPr>
            <w:tcW w:w="2778" w:type="dxa"/>
            <w:vMerge/>
          </w:tcPr>
          <w:p w:rsidR="00B34001" w:rsidRDefault="00B34001"/>
        </w:tc>
        <w:tc>
          <w:tcPr>
            <w:tcW w:w="3515" w:type="dxa"/>
            <w:tcBorders>
              <w:bottom w:val="nil"/>
            </w:tcBorders>
          </w:tcPr>
          <w:p w:rsidR="00B34001" w:rsidRDefault="00B34001">
            <w:pPr>
              <w:pStyle w:val="ConsPlusNormal"/>
              <w:jc w:val="center"/>
            </w:pPr>
            <w:r>
              <w:t>фенол</w:t>
            </w:r>
          </w:p>
        </w:tc>
        <w:tc>
          <w:tcPr>
            <w:tcW w:w="2778" w:type="dxa"/>
            <w:tcBorders>
              <w:bottom w:val="nil"/>
            </w:tcBorders>
          </w:tcPr>
          <w:p w:rsidR="00B34001" w:rsidRDefault="00B34001">
            <w:pPr>
              <w:pStyle w:val="ConsPlusNormal"/>
              <w:jc w:val="center"/>
            </w:pPr>
            <w:r>
              <w:t>0,05</w:t>
            </w:r>
          </w:p>
        </w:tc>
      </w:tr>
      <w:tr w:rsidR="00B34001">
        <w:tc>
          <w:tcPr>
            <w:tcW w:w="2778" w:type="dxa"/>
            <w:vMerge/>
          </w:tcPr>
          <w:p w:rsidR="00B34001" w:rsidRDefault="00B34001"/>
        </w:tc>
        <w:tc>
          <w:tcPr>
            <w:tcW w:w="3515" w:type="dxa"/>
            <w:tcBorders>
              <w:top w:val="nil"/>
            </w:tcBorders>
          </w:tcPr>
          <w:p w:rsidR="00B34001" w:rsidRDefault="00B34001">
            <w:pPr>
              <w:pStyle w:val="ConsPlusNormal"/>
              <w:jc w:val="center"/>
            </w:pPr>
            <w:r>
              <w:t>или сумма общих фенолов</w:t>
            </w:r>
          </w:p>
        </w:tc>
        <w:tc>
          <w:tcPr>
            <w:tcW w:w="2778" w:type="dxa"/>
            <w:tcBorders>
              <w:top w:val="nil"/>
            </w:tcBorders>
          </w:tcPr>
          <w:p w:rsidR="00B34001" w:rsidRDefault="00B34001">
            <w:pPr>
              <w:pStyle w:val="ConsPlusNormal"/>
              <w:jc w:val="center"/>
            </w:pPr>
            <w:r>
              <w:t>0,1</w:t>
            </w:r>
          </w:p>
        </w:tc>
      </w:tr>
      <w:tr w:rsidR="00B34001">
        <w:tc>
          <w:tcPr>
            <w:tcW w:w="2778" w:type="dxa"/>
            <w:vMerge w:val="restart"/>
          </w:tcPr>
          <w:p w:rsidR="00B34001" w:rsidRDefault="00B34001">
            <w:pPr>
              <w:pStyle w:val="ConsPlusNormal"/>
            </w:pPr>
            <w:r>
              <w:t>Полиакрилат</w:t>
            </w:r>
          </w:p>
        </w:tc>
        <w:tc>
          <w:tcPr>
            <w:tcW w:w="3515" w:type="dxa"/>
          </w:tcPr>
          <w:p w:rsidR="00B34001" w:rsidRDefault="00B34001">
            <w:pPr>
              <w:pStyle w:val="ConsPlusNormal"/>
              <w:jc w:val="center"/>
            </w:pPr>
            <w:r>
              <w:t>акрилонитрил</w:t>
            </w:r>
          </w:p>
        </w:tc>
        <w:tc>
          <w:tcPr>
            <w:tcW w:w="2778" w:type="dxa"/>
          </w:tcPr>
          <w:p w:rsidR="00B34001" w:rsidRDefault="00B34001">
            <w:pPr>
              <w:pStyle w:val="ConsPlusNormal"/>
              <w:jc w:val="center"/>
            </w:pPr>
            <w:r>
              <w:t>не допускается</w:t>
            </w:r>
          </w:p>
        </w:tc>
      </w:tr>
      <w:tr w:rsidR="00B34001">
        <w:tc>
          <w:tcPr>
            <w:tcW w:w="2778" w:type="dxa"/>
            <w:vMerge/>
          </w:tcPr>
          <w:p w:rsidR="00B34001" w:rsidRDefault="00B34001"/>
        </w:tc>
        <w:tc>
          <w:tcPr>
            <w:tcW w:w="3515" w:type="dxa"/>
          </w:tcPr>
          <w:p w:rsidR="00B34001" w:rsidRDefault="00B34001">
            <w:pPr>
              <w:pStyle w:val="ConsPlusNormal"/>
              <w:jc w:val="center"/>
            </w:pPr>
            <w:r>
              <w:t>бутилакрилат</w:t>
            </w:r>
          </w:p>
        </w:tc>
        <w:tc>
          <w:tcPr>
            <w:tcW w:w="2778" w:type="dxa"/>
          </w:tcPr>
          <w:p w:rsidR="00B34001" w:rsidRDefault="00B34001">
            <w:pPr>
              <w:pStyle w:val="ConsPlusNormal"/>
              <w:jc w:val="center"/>
            </w:pPr>
            <w:r>
              <w:t>0,01</w:t>
            </w:r>
          </w:p>
        </w:tc>
      </w:tr>
      <w:tr w:rsidR="00B34001">
        <w:tc>
          <w:tcPr>
            <w:tcW w:w="2778" w:type="dxa"/>
            <w:vMerge/>
          </w:tcPr>
          <w:p w:rsidR="00B34001" w:rsidRDefault="00B34001"/>
        </w:tc>
        <w:tc>
          <w:tcPr>
            <w:tcW w:w="3515" w:type="dxa"/>
          </w:tcPr>
          <w:p w:rsidR="00B34001" w:rsidRDefault="00B34001">
            <w:pPr>
              <w:pStyle w:val="ConsPlusNormal"/>
              <w:jc w:val="center"/>
            </w:pPr>
            <w:r>
              <w:t>гексан</w:t>
            </w:r>
          </w:p>
        </w:tc>
        <w:tc>
          <w:tcPr>
            <w:tcW w:w="2778" w:type="dxa"/>
          </w:tcPr>
          <w:p w:rsidR="00B34001" w:rsidRDefault="00B34001">
            <w:pPr>
              <w:pStyle w:val="ConsPlusNormal"/>
              <w:jc w:val="center"/>
            </w:pPr>
            <w:r>
              <w:t>0,1</w:t>
            </w:r>
          </w:p>
        </w:tc>
      </w:tr>
      <w:tr w:rsidR="00B34001">
        <w:tc>
          <w:tcPr>
            <w:tcW w:w="2778" w:type="dxa"/>
            <w:vMerge/>
          </w:tcPr>
          <w:p w:rsidR="00B34001" w:rsidRDefault="00B34001"/>
        </w:tc>
        <w:tc>
          <w:tcPr>
            <w:tcW w:w="3515" w:type="dxa"/>
          </w:tcPr>
          <w:p w:rsidR="00B34001" w:rsidRDefault="00B34001">
            <w:pPr>
              <w:pStyle w:val="ConsPlusNormal"/>
              <w:jc w:val="center"/>
            </w:pPr>
            <w:r>
              <w:t>гептан</w:t>
            </w:r>
          </w:p>
        </w:tc>
        <w:tc>
          <w:tcPr>
            <w:tcW w:w="2778" w:type="dxa"/>
          </w:tcPr>
          <w:p w:rsidR="00B34001" w:rsidRDefault="00B34001">
            <w:pPr>
              <w:pStyle w:val="ConsPlusNormal"/>
              <w:jc w:val="center"/>
            </w:pPr>
            <w:r>
              <w:t>0,1</w:t>
            </w:r>
          </w:p>
        </w:tc>
      </w:tr>
      <w:tr w:rsidR="00B34001">
        <w:tc>
          <w:tcPr>
            <w:tcW w:w="2778" w:type="dxa"/>
            <w:vMerge/>
          </w:tcPr>
          <w:p w:rsidR="00B34001" w:rsidRDefault="00B34001"/>
        </w:tc>
        <w:tc>
          <w:tcPr>
            <w:tcW w:w="3515" w:type="dxa"/>
          </w:tcPr>
          <w:p w:rsidR="00B34001" w:rsidRDefault="00B34001">
            <w:pPr>
              <w:pStyle w:val="ConsPlusNormal"/>
              <w:jc w:val="center"/>
            </w:pPr>
            <w:r>
              <w:t>метилметакрилат</w:t>
            </w:r>
          </w:p>
        </w:tc>
        <w:tc>
          <w:tcPr>
            <w:tcW w:w="2778" w:type="dxa"/>
          </w:tcPr>
          <w:p w:rsidR="00B34001" w:rsidRDefault="00B34001">
            <w:pPr>
              <w:pStyle w:val="ConsPlusNormal"/>
              <w:jc w:val="center"/>
            </w:pPr>
            <w:r>
              <w:t>не допускается</w:t>
            </w:r>
          </w:p>
        </w:tc>
      </w:tr>
      <w:tr w:rsidR="00B34001">
        <w:tc>
          <w:tcPr>
            <w:tcW w:w="2778" w:type="dxa"/>
            <w:vMerge/>
          </w:tcPr>
          <w:p w:rsidR="00B34001" w:rsidRDefault="00B34001"/>
        </w:tc>
        <w:tc>
          <w:tcPr>
            <w:tcW w:w="3515" w:type="dxa"/>
          </w:tcPr>
          <w:p w:rsidR="00B34001" w:rsidRDefault="00B34001">
            <w:pPr>
              <w:pStyle w:val="ConsPlusNormal"/>
              <w:jc w:val="center"/>
            </w:pPr>
            <w:r>
              <w:t>метилакрилат</w:t>
            </w:r>
          </w:p>
        </w:tc>
        <w:tc>
          <w:tcPr>
            <w:tcW w:w="2778" w:type="dxa"/>
          </w:tcPr>
          <w:p w:rsidR="00B34001" w:rsidRDefault="00B34001">
            <w:pPr>
              <w:pStyle w:val="ConsPlusNormal"/>
              <w:jc w:val="center"/>
            </w:pPr>
            <w:r>
              <w:t>0,02</w:t>
            </w:r>
          </w:p>
        </w:tc>
      </w:tr>
      <w:tr w:rsidR="00B34001">
        <w:tc>
          <w:tcPr>
            <w:tcW w:w="2778" w:type="dxa"/>
            <w:vMerge w:val="restart"/>
          </w:tcPr>
          <w:p w:rsidR="00B34001" w:rsidRDefault="00B34001">
            <w:pPr>
              <w:pStyle w:val="ConsPlusNormal"/>
            </w:pPr>
            <w:r>
              <w:t>Материалы на основе полиэфиров</w:t>
            </w:r>
          </w:p>
        </w:tc>
        <w:tc>
          <w:tcPr>
            <w:tcW w:w="3515" w:type="dxa"/>
          </w:tcPr>
          <w:p w:rsidR="00B34001" w:rsidRDefault="00B34001">
            <w:pPr>
              <w:pStyle w:val="ConsPlusNormal"/>
              <w:jc w:val="center"/>
            </w:pPr>
            <w:r>
              <w:t>ацетальдегид</w:t>
            </w:r>
          </w:p>
        </w:tc>
        <w:tc>
          <w:tcPr>
            <w:tcW w:w="2778" w:type="dxa"/>
          </w:tcPr>
          <w:p w:rsidR="00B34001" w:rsidRDefault="00B34001">
            <w:pPr>
              <w:pStyle w:val="ConsPlusNormal"/>
              <w:jc w:val="center"/>
            </w:pPr>
            <w:r>
              <w:t>0,2</w:t>
            </w:r>
          </w:p>
        </w:tc>
      </w:tr>
      <w:tr w:rsidR="00B34001">
        <w:tc>
          <w:tcPr>
            <w:tcW w:w="2778" w:type="dxa"/>
            <w:vMerge/>
          </w:tcPr>
          <w:p w:rsidR="00B34001" w:rsidRDefault="00B34001"/>
        </w:tc>
        <w:tc>
          <w:tcPr>
            <w:tcW w:w="3515" w:type="dxa"/>
          </w:tcPr>
          <w:p w:rsidR="00B34001" w:rsidRDefault="00B34001">
            <w:pPr>
              <w:pStyle w:val="ConsPlusNormal"/>
              <w:jc w:val="center"/>
            </w:pPr>
            <w:r>
              <w:t>ацетон</w:t>
            </w:r>
          </w:p>
        </w:tc>
        <w:tc>
          <w:tcPr>
            <w:tcW w:w="2778" w:type="dxa"/>
          </w:tcPr>
          <w:p w:rsidR="00B34001" w:rsidRDefault="00B34001">
            <w:pPr>
              <w:pStyle w:val="ConsPlusNormal"/>
              <w:jc w:val="center"/>
            </w:pPr>
            <w:r>
              <w:t>0,1</w:t>
            </w:r>
          </w:p>
        </w:tc>
      </w:tr>
      <w:tr w:rsidR="00B34001">
        <w:tc>
          <w:tcPr>
            <w:tcW w:w="2778" w:type="dxa"/>
            <w:vMerge/>
          </w:tcPr>
          <w:p w:rsidR="00B34001" w:rsidRDefault="00B34001"/>
        </w:tc>
        <w:tc>
          <w:tcPr>
            <w:tcW w:w="3515" w:type="dxa"/>
          </w:tcPr>
          <w:p w:rsidR="00B34001" w:rsidRDefault="00B34001">
            <w:pPr>
              <w:pStyle w:val="ConsPlusNormal"/>
              <w:jc w:val="center"/>
            </w:pPr>
            <w:r>
              <w:t>бензол</w:t>
            </w:r>
          </w:p>
        </w:tc>
        <w:tc>
          <w:tcPr>
            <w:tcW w:w="2778" w:type="dxa"/>
          </w:tcPr>
          <w:p w:rsidR="00B34001" w:rsidRDefault="00B34001">
            <w:pPr>
              <w:pStyle w:val="ConsPlusNormal"/>
              <w:jc w:val="center"/>
            </w:pPr>
            <w:r>
              <w:t>не допускается</w:t>
            </w:r>
          </w:p>
        </w:tc>
      </w:tr>
      <w:tr w:rsidR="00B34001">
        <w:tc>
          <w:tcPr>
            <w:tcW w:w="2778" w:type="dxa"/>
            <w:vMerge/>
          </w:tcPr>
          <w:p w:rsidR="00B34001" w:rsidRDefault="00B34001"/>
        </w:tc>
        <w:tc>
          <w:tcPr>
            <w:tcW w:w="3515" w:type="dxa"/>
          </w:tcPr>
          <w:p w:rsidR="00B34001" w:rsidRDefault="00B34001">
            <w:pPr>
              <w:pStyle w:val="ConsPlusNormal"/>
              <w:jc w:val="center"/>
            </w:pPr>
            <w:r>
              <w:t>метилацетат</w:t>
            </w:r>
          </w:p>
        </w:tc>
        <w:tc>
          <w:tcPr>
            <w:tcW w:w="2778" w:type="dxa"/>
          </w:tcPr>
          <w:p w:rsidR="00B34001" w:rsidRDefault="00B34001">
            <w:pPr>
              <w:pStyle w:val="ConsPlusNormal"/>
              <w:jc w:val="center"/>
            </w:pPr>
            <w:r>
              <w:t>0,1</w:t>
            </w:r>
          </w:p>
        </w:tc>
      </w:tr>
      <w:tr w:rsidR="00B34001">
        <w:tc>
          <w:tcPr>
            <w:tcW w:w="2778" w:type="dxa"/>
            <w:vMerge/>
          </w:tcPr>
          <w:p w:rsidR="00B34001" w:rsidRDefault="00B34001"/>
        </w:tc>
        <w:tc>
          <w:tcPr>
            <w:tcW w:w="3515" w:type="dxa"/>
          </w:tcPr>
          <w:p w:rsidR="00B34001" w:rsidRDefault="00B34001">
            <w:pPr>
              <w:pStyle w:val="ConsPlusNormal"/>
              <w:jc w:val="center"/>
            </w:pPr>
            <w:r>
              <w:t>спирт метиловый</w:t>
            </w:r>
          </w:p>
        </w:tc>
        <w:tc>
          <w:tcPr>
            <w:tcW w:w="2778" w:type="dxa"/>
          </w:tcPr>
          <w:p w:rsidR="00B34001" w:rsidRDefault="00B34001">
            <w:pPr>
              <w:pStyle w:val="ConsPlusNormal"/>
              <w:jc w:val="center"/>
            </w:pPr>
            <w:r>
              <w:t>не допускается</w:t>
            </w:r>
          </w:p>
        </w:tc>
      </w:tr>
      <w:tr w:rsidR="00B34001">
        <w:tc>
          <w:tcPr>
            <w:tcW w:w="2778" w:type="dxa"/>
            <w:vMerge/>
          </w:tcPr>
          <w:p w:rsidR="00B34001" w:rsidRDefault="00B34001"/>
        </w:tc>
        <w:tc>
          <w:tcPr>
            <w:tcW w:w="3515" w:type="dxa"/>
          </w:tcPr>
          <w:p w:rsidR="00B34001" w:rsidRDefault="00B34001">
            <w:pPr>
              <w:pStyle w:val="ConsPlusNormal"/>
              <w:jc w:val="center"/>
            </w:pPr>
            <w:r>
              <w:t>спирт пропиловый</w:t>
            </w:r>
          </w:p>
        </w:tc>
        <w:tc>
          <w:tcPr>
            <w:tcW w:w="2778" w:type="dxa"/>
          </w:tcPr>
          <w:p w:rsidR="00B34001" w:rsidRDefault="00B34001">
            <w:pPr>
              <w:pStyle w:val="ConsPlusNormal"/>
              <w:jc w:val="center"/>
            </w:pPr>
            <w:r>
              <w:t>0,1</w:t>
            </w:r>
          </w:p>
        </w:tc>
      </w:tr>
      <w:tr w:rsidR="00B34001">
        <w:tc>
          <w:tcPr>
            <w:tcW w:w="2778" w:type="dxa"/>
            <w:vMerge/>
          </w:tcPr>
          <w:p w:rsidR="00B34001" w:rsidRDefault="00B34001"/>
        </w:tc>
        <w:tc>
          <w:tcPr>
            <w:tcW w:w="3515" w:type="dxa"/>
          </w:tcPr>
          <w:p w:rsidR="00B34001" w:rsidRDefault="00B34001">
            <w:pPr>
              <w:pStyle w:val="ConsPlusNormal"/>
              <w:jc w:val="center"/>
            </w:pPr>
            <w:r>
              <w:t>формальдегид</w:t>
            </w:r>
          </w:p>
        </w:tc>
        <w:tc>
          <w:tcPr>
            <w:tcW w:w="2778" w:type="dxa"/>
          </w:tcPr>
          <w:p w:rsidR="00B34001" w:rsidRDefault="00B34001">
            <w:pPr>
              <w:pStyle w:val="ConsPlusNormal"/>
              <w:jc w:val="center"/>
            </w:pPr>
            <w:r>
              <w:t>не допускается</w:t>
            </w:r>
          </w:p>
        </w:tc>
      </w:tr>
      <w:tr w:rsidR="00B34001">
        <w:tblPrEx>
          <w:tblBorders>
            <w:insideH w:val="nil"/>
          </w:tblBorders>
        </w:tblPrEx>
        <w:tc>
          <w:tcPr>
            <w:tcW w:w="2778" w:type="dxa"/>
            <w:vMerge/>
          </w:tcPr>
          <w:p w:rsidR="00B34001" w:rsidRDefault="00B34001"/>
        </w:tc>
        <w:tc>
          <w:tcPr>
            <w:tcW w:w="3515" w:type="dxa"/>
            <w:tcBorders>
              <w:bottom w:val="nil"/>
            </w:tcBorders>
          </w:tcPr>
          <w:p w:rsidR="00B34001" w:rsidRDefault="00B34001">
            <w:pPr>
              <w:pStyle w:val="ConsPlusNormal"/>
              <w:jc w:val="center"/>
            </w:pPr>
            <w:r>
              <w:t>фенол</w:t>
            </w:r>
          </w:p>
        </w:tc>
        <w:tc>
          <w:tcPr>
            <w:tcW w:w="2778" w:type="dxa"/>
            <w:tcBorders>
              <w:bottom w:val="nil"/>
            </w:tcBorders>
          </w:tcPr>
          <w:p w:rsidR="00B34001" w:rsidRDefault="00B34001">
            <w:pPr>
              <w:pStyle w:val="ConsPlusNormal"/>
              <w:jc w:val="center"/>
            </w:pPr>
            <w:r>
              <w:t>0,05</w:t>
            </w:r>
          </w:p>
        </w:tc>
      </w:tr>
      <w:tr w:rsidR="00B34001">
        <w:tc>
          <w:tcPr>
            <w:tcW w:w="2778" w:type="dxa"/>
            <w:vMerge/>
          </w:tcPr>
          <w:p w:rsidR="00B34001" w:rsidRDefault="00B34001"/>
        </w:tc>
        <w:tc>
          <w:tcPr>
            <w:tcW w:w="3515" w:type="dxa"/>
            <w:tcBorders>
              <w:top w:val="nil"/>
            </w:tcBorders>
          </w:tcPr>
          <w:p w:rsidR="00B34001" w:rsidRDefault="00B34001">
            <w:pPr>
              <w:pStyle w:val="ConsPlusNormal"/>
              <w:jc w:val="center"/>
            </w:pPr>
            <w:r>
              <w:t>или сумма общих фенолов</w:t>
            </w:r>
          </w:p>
        </w:tc>
        <w:tc>
          <w:tcPr>
            <w:tcW w:w="2778" w:type="dxa"/>
            <w:tcBorders>
              <w:top w:val="nil"/>
            </w:tcBorders>
          </w:tcPr>
          <w:p w:rsidR="00B34001" w:rsidRDefault="00B34001">
            <w:pPr>
              <w:pStyle w:val="ConsPlusNormal"/>
              <w:jc w:val="center"/>
            </w:pPr>
            <w:r>
              <w:t>0,1</w:t>
            </w:r>
          </w:p>
        </w:tc>
      </w:tr>
      <w:tr w:rsidR="00B34001">
        <w:tc>
          <w:tcPr>
            <w:tcW w:w="2778" w:type="dxa"/>
            <w:vMerge w:val="restart"/>
          </w:tcPr>
          <w:p w:rsidR="00B34001" w:rsidRDefault="00B34001">
            <w:pPr>
              <w:pStyle w:val="ConsPlusNormal"/>
            </w:pPr>
            <w:r>
              <w:t>Полифениленсульфид</w:t>
            </w:r>
          </w:p>
        </w:tc>
        <w:tc>
          <w:tcPr>
            <w:tcW w:w="3515" w:type="dxa"/>
          </w:tcPr>
          <w:p w:rsidR="00B34001" w:rsidRDefault="00B34001">
            <w:pPr>
              <w:pStyle w:val="ConsPlusNormal"/>
              <w:jc w:val="center"/>
            </w:pPr>
            <w:r>
              <w:t>ацетальдегид</w:t>
            </w:r>
          </w:p>
        </w:tc>
        <w:tc>
          <w:tcPr>
            <w:tcW w:w="2778" w:type="dxa"/>
          </w:tcPr>
          <w:p w:rsidR="00B34001" w:rsidRDefault="00B34001">
            <w:pPr>
              <w:pStyle w:val="ConsPlusNormal"/>
              <w:jc w:val="center"/>
            </w:pPr>
            <w:r>
              <w:t>0,2</w:t>
            </w:r>
          </w:p>
        </w:tc>
      </w:tr>
      <w:tr w:rsidR="00B34001">
        <w:tc>
          <w:tcPr>
            <w:tcW w:w="2778" w:type="dxa"/>
            <w:vMerge/>
          </w:tcPr>
          <w:p w:rsidR="00B34001" w:rsidRDefault="00B34001"/>
        </w:tc>
        <w:tc>
          <w:tcPr>
            <w:tcW w:w="3515" w:type="dxa"/>
          </w:tcPr>
          <w:p w:rsidR="00B34001" w:rsidRDefault="00B34001">
            <w:pPr>
              <w:pStyle w:val="ConsPlusNormal"/>
              <w:jc w:val="center"/>
            </w:pPr>
            <w:r>
              <w:t>дихлорбензол</w:t>
            </w:r>
          </w:p>
        </w:tc>
        <w:tc>
          <w:tcPr>
            <w:tcW w:w="2778" w:type="dxa"/>
          </w:tcPr>
          <w:p w:rsidR="00B34001" w:rsidRDefault="00B34001">
            <w:pPr>
              <w:pStyle w:val="ConsPlusNormal"/>
              <w:jc w:val="center"/>
            </w:pPr>
            <w:r>
              <w:t>0,002</w:t>
            </w:r>
          </w:p>
        </w:tc>
      </w:tr>
      <w:tr w:rsidR="00B34001">
        <w:tc>
          <w:tcPr>
            <w:tcW w:w="2778" w:type="dxa"/>
            <w:vMerge/>
          </w:tcPr>
          <w:p w:rsidR="00B34001" w:rsidRDefault="00B34001"/>
        </w:tc>
        <w:tc>
          <w:tcPr>
            <w:tcW w:w="3515" w:type="dxa"/>
          </w:tcPr>
          <w:p w:rsidR="00B34001" w:rsidRDefault="00B34001">
            <w:pPr>
              <w:pStyle w:val="ConsPlusNormal"/>
              <w:jc w:val="center"/>
            </w:pPr>
            <w:r>
              <w:t>спирт метиловый</w:t>
            </w:r>
          </w:p>
        </w:tc>
        <w:tc>
          <w:tcPr>
            <w:tcW w:w="2778" w:type="dxa"/>
          </w:tcPr>
          <w:p w:rsidR="00B34001" w:rsidRDefault="00B34001">
            <w:pPr>
              <w:pStyle w:val="ConsPlusNormal"/>
              <w:jc w:val="center"/>
            </w:pPr>
            <w:r>
              <w:t>не допускается</w:t>
            </w:r>
          </w:p>
        </w:tc>
      </w:tr>
      <w:tr w:rsidR="00B34001">
        <w:tc>
          <w:tcPr>
            <w:tcW w:w="2778" w:type="dxa"/>
            <w:vMerge/>
          </w:tcPr>
          <w:p w:rsidR="00B34001" w:rsidRDefault="00B34001"/>
        </w:tc>
        <w:tc>
          <w:tcPr>
            <w:tcW w:w="3515" w:type="dxa"/>
          </w:tcPr>
          <w:p w:rsidR="00B34001" w:rsidRDefault="00B34001">
            <w:pPr>
              <w:pStyle w:val="ConsPlusNormal"/>
              <w:jc w:val="center"/>
            </w:pPr>
            <w:r>
              <w:t>фенол</w:t>
            </w:r>
          </w:p>
        </w:tc>
        <w:tc>
          <w:tcPr>
            <w:tcW w:w="2778" w:type="dxa"/>
          </w:tcPr>
          <w:p w:rsidR="00B34001" w:rsidRDefault="00B34001">
            <w:pPr>
              <w:pStyle w:val="ConsPlusNormal"/>
              <w:jc w:val="center"/>
            </w:pPr>
            <w:r>
              <w:t>0,05</w:t>
            </w:r>
          </w:p>
        </w:tc>
      </w:tr>
      <w:tr w:rsidR="00B34001">
        <w:tc>
          <w:tcPr>
            <w:tcW w:w="2778" w:type="dxa"/>
            <w:vMerge/>
          </w:tcPr>
          <w:p w:rsidR="00B34001" w:rsidRDefault="00B34001"/>
        </w:tc>
        <w:tc>
          <w:tcPr>
            <w:tcW w:w="3515" w:type="dxa"/>
          </w:tcPr>
          <w:p w:rsidR="00B34001" w:rsidRDefault="00B34001">
            <w:pPr>
              <w:pStyle w:val="ConsPlusNormal"/>
              <w:jc w:val="center"/>
            </w:pPr>
            <w:r>
              <w:t>или сумма общих фенолов</w:t>
            </w:r>
          </w:p>
        </w:tc>
        <w:tc>
          <w:tcPr>
            <w:tcW w:w="2778" w:type="dxa"/>
          </w:tcPr>
          <w:p w:rsidR="00B34001" w:rsidRDefault="00B34001">
            <w:pPr>
              <w:pStyle w:val="ConsPlusNormal"/>
              <w:jc w:val="center"/>
            </w:pPr>
            <w:r>
              <w:t>0,1</w:t>
            </w:r>
          </w:p>
        </w:tc>
      </w:tr>
      <w:tr w:rsidR="00B34001">
        <w:tc>
          <w:tcPr>
            <w:tcW w:w="2778" w:type="dxa"/>
            <w:vMerge/>
          </w:tcPr>
          <w:p w:rsidR="00B34001" w:rsidRDefault="00B34001"/>
        </w:tc>
        <w:tc>
          <w:tcPr>
            <w:tcW w:w="3515" w:type="dxa"/>
          </w:tcPr>
          <w:p w:rsidR="00B34001" w:rsidRDefault="00B34001">
            <w:pPr>
              <w:pStyle w:val="ConsPlusNormal"/>
              <w:jc w:val="center"/>
            </w:pPr>
            <w:r>
              <w:t>бор</w:t>
            </w:r>
          </w:p>
        </w:tc>
        <w:tc>
          <w:tcPr>
            <w:tcW w:w="2778" w:type="dxa"/>
          </w:tcPr>
          <w:p w:rsidR="00B34001" w:rsidRDefault="00B34001">
            <w:pPr>
              <w:pStyle w:val="ConsPlusNormal"/>
              <w:jc w:val="center"/>
            </w:pPr>
            <w:r>
              <w:t>не допускается</w:t>
            </w:r>
          </w:p>
        </w:tc>
      </w:tr>
      <w:tr w:rsidR="00B34001">
        <w:tc>
          <w:tcPr>
            <w:tcW w:w="2778" w:type="dxa"/>
            <w:vMerge w:val="restart"/>
          </w:tcPr>
          <w:p w:rsidR="00B34001" w:rsidRDefault="00B34001">
            <w:pPr>
              <w:pStyle w:val="ConsPlusNormal"/>
            </w:pPr>
            <w:r>
              <w:t xml:space="preserve">Полиэтилентерефталат и </w:t>
            </w:r>
            <w:r>
              <w:lastRenderedPageBreak/>
              <w:t>сополимеры на основе терефталевой кислоты</w:t>
            </w:r>
          </w:p>
        </w:tc>
        <w:tc>
          <w:tcPr>
            <w:tcW w:w="3515" w:type="dxa"/>
          </w:tcPr>
          <w:p w:rsidR="00B34001" w:rsidRDefault="00B34001">
            <w:pPr>
              <w:pStyle w:val="ConsPlusNormal"/>
              <w:jc w:val="center"/>
            </w:pPr>
            <w:r>
              <w:lastRenderedPageBreak/>
              <w:t>ацетальдегид</w:t>
            </w:r>
          </w:p>
        </w:tc>
        <w:tc>
          <w:tcPr>
            <w:tcW w:w="2778" w:type="dxa"/>
          </w:tcPr>
          <w:p w:rsidR="00B34001" w:rsidRDefault="00B34001">
            <w:pPr>
              <w:pStyle w:val="ConsPlusNormal"/>
              <w:jc w:val="center"/>
            </w:pPr>
            <w:r>
              <w:t>0,2</w:t>
            </w:r>
          </w:p>
        </w:tc>
      </w:tr>
      <w:tr w:rsidR="00B34001">
        <w:tc>
          <w:tcPr>
            <w:tcW w:w="2778" w:type="dxa"/>
            <w:vMerge/>
          </w:tcPr>
          <w:p w:rsidR="00B34001" w:rsidRDefault="00B34001"/>
        </w:tc>
        <w:tc>
          <w:tcPr>
            <w:tcW w:w="3515" w:type="dxa"/>
          </w:tcPr>
          <w:p w:rsidR="00B34001" w:rsidRDefault="00B34001">
            <w:pPr>
              <w:pStyle w:val="ConsPlusNormal"/>
              <w:jc w:val="center"/>
            </w:pPr>
            <w:r>
              <w:t>ацетон</w:t>
            </w:r>
          </w:p>
        </w:tc>
        <w:tc>
          <w:tcPr>
            <w:tcW w:w="2778" w:type="dxa"/>
          </w:tcPr>
          <w:p w:rsidR="00B34001" w:rsidRDefault="00B34001">
            <w:pPr>
              <w:pStyle w:val="ConsPlusNormal"/>
              <w:jc w:val="center"/>
            </w:pPr>
            <w:r>
              <w:t>0,1</w:t>
            </w:r>
          </w:p>
        </w:tc>
      </w:tr>
      <w:tr w:rsidR="00B34001">
        <w:tc>
          <w:tcPr>
            <w:tcW w:w="2778" w:type="dxa"/>
            <w:vMerge/>
          </w:tcPr>
          <w:p w:rsidR="00B34001" w:rsidRDefault="00B34001"/>
        </w:tc>
        <w:tc>
          <w:tcPr>
            <w:tcW w:w="3515" w:type="dxa"/>
          </w:tcPr>
          <w:p w:rsidR="00B34001" w:rsidRDefault="00B34001">
            <w:pPr>
              <w:pStyle w:val="ConsPlusNormal"/>
              <w:jc w:val="center"/>
            </w:pPr>
            <w:r>
              <w:t>диметилтерефталат</w:t>
            </w:r>
          </w:p>
        </w:tc>
        <w:tc>
          <w:tcPr>
            <w:tcW w:w="2778" w:type="dxa"/>
          </w:tcPr>
          <w:p w:rsidR="00B34001" w:rsidRDefault="00B34001">
            <w:pPr>
              <w:pStyle w:val="ConsPlusNormal"/>
              <w:jc w:val="center"/>
            </w:pPr>
            <w:r>
              <w:t>1,5</w:t>
            </w:r>
          </w:p>
        </w:tc>
      </w:tr>
      <w:tr w:rsidR="00B34001">
        <w:tc>
          <w:tcPr>
            <w:tcW w:w="2778" w:type="dxa"/>
            <w:vMerge/>
          </w:tcPr>
          <w:p w:rsidR="00B34001" w:rsidRDefault="00B34001"/>
        </w:tc>
        <w:tc>
          <w:tcPr>
            <w:tcW w:w="3515" w:type="dxa"/>
          </w:tcPr>
          <w:p w:rsidR="00B34001" w:rsidRDefault="00B34001">
            <w:pPr>
              <w:pStyle w:val="ConsPlusNormal"/>
              <w:jc w:val="center"/>
            </w:pPr>
            <w:r>
              <w:t>спирт бутиловый</w:t>
            </w:r>
          </w:p>
        </w:tc>
        <w:tc>
          <w:tcPr>
            <w:tcW w:w="2778" w:type="dxa"/>
          </w:tcPr>
          <w:p w:rsidR="00B34001" w:rsidRDefault="00B34001">
            <w:pPr>
              <w:pStyle w:val="ConsPlusNormal"/>
              <w:jc w:val="center"/>
            </w:pPr>
            <w:r>
              <w:t>не допускается</w:t>
            </w:r>
          </w:p>
        </w:tc>
      </w:tr>
      <w:tr w:rsidR="00B34001">
        <w:tc>
          <w:tcPr>
            <w:tcW w:w="2778" w:type="dxa"/>
            <w:vMerge/>
          </w:tcPr>
          <w:p w:rsidR="00B34001" w:rsidRDefault="00B34001"/>
        </w:tc>
        <w:tc>
          <w:tcPr>
            <w:tcW w:w="3515" w:type="dxa"/>
          </w:tcPr>
          <w:p w:rsidR="00B34001" w:rsidRDefault="00B34001">
            <w:pPr>
              <w:pStyle w:val="ConsPlusNormal"/>
              <w:jc w:val="center"/>
            </w:pPr>
            <w:r>
              <w:t>спирт изобутиловый</w:t>
            </w:r>
          </w:p>
        </w:tc>
        <w:tc>
          <w:tcPr>
            <w:tcW w:w="2778" w:type="dxa"/>
          </w:tcPr>
          <w:p w:rsidR="00B34001" w:rsidRDefault="00B34001">
            <w:pPr>
              <w:pStyle w:val="ConsPlusNormal"/>
              <w:jc w:val="center"/>
            </w:pPr>
            <w:r>
              <w:t>не допускается</w:t>
            </w:r>
          </w:p>
        </w:tc>
      </w:tr>
      <w:tr w:rsidR="00B34001">
        <w:tc>
          <w:tcPr>
            <w:tcW w:w="2778" w:type="dxa"/>
            <w:vMerge/>
          </w:tcPr>
          <w:p w:rsidR="00B34001" w:rsidRDefault="00B34001"/>
        </w:tc>
        <w:tc>
          <w:tcPr>
            <w:tcW w:w="3515" w:type="dxa"/>
          </w:tcPr>
          <w:p w:rsidR="00B34001" w:rsidRDefault="00B34001">
            <w:pPr>
              <w:pStyle w:val="ConsPlusNormal"/>
              <w:jc w:val="center"/>
            </w:pPr>
            <w:r>
              <w:t>спирт метиловый</w:t>
            </w:r>
          </w:p>
        </w:tc>
        <w:tc>
          <w:tcPr>
            <w:tcW w:w="2778" w:type="dxa"/>
          </w:tcPr>
          <w:p w:rsidR="00B34001" w:rsidRDefault="00B34001">
            <w:pPr>
              <w:pStyle w:val="ConsPlusNormal"/>
              <w:jc w:val="center"/>
            </w:pPr>
            <w:r>
              <w:t>не допускается</w:t>
            </w:r>
          </w:p>
        </w:tc>
      </w:tr>
      <w:tr w:rsidR="00B34001">
        <w:tc>
          <w:tcPr>
            <w:tcW w:w="2778" w:type="dxa"/>
            <w:vMerge/>
          </w:tcPr>
          <w:p w:rsidR="00B34001" w:rsidRDefault="00B34001"/>
        </w:tc>
        <w:tc>
          <w:tcPr>
            <w:tcW w:w="3515" w:type="dxa"/>
          </w:tcPr>
          <w:p w:rsidR="00B34001" w:rsidRDefault="00B34001">
            <w:pPr>
              <w:pStyle w:val="ConsPlusNormal"/>
              <w:jc w:val="center"/>
            </w:pPr>
            <w:r>
              <w:t>формальдегид</w:t>
            </w:r>
          </w:p>
        </w:tc>
        <w:tc>
          <w:tcPr>
            <w:tcW w:w="2778" w:type="dxa"/>
          </w:tcPr>
          <w:p w:rsidR="00B34001" w:rsidRDefault="00B34001">
            <w:pPr>
              <w:pStyle w:val="ConsPlusNormal"/>
              <w:jc w:val="center"/>
            </w:pPr>
            <w:r>
              <w:t>не допускается</w:t>
            </w:r>
          </w:p>
        </w:tc>
      </w:tr>
      <w:tr w:rsidR="00B34001">
        <w:tc>
          <w:tcPr>
            <w:tcW w:w="2778" w:type="dxa"/>
            <w:vMerge/>
          </w:tcPr>
          <w:p w:rsidR="00B34001" w:rsidRDefault="00B34001"/>
        </w:tc>
        <w:tc>
          <w:tcPr>
            <w:tcW w:w="3515" w:type="dxa"/>
          </w:tcPr>
          <w:p w:rsidR="00B34001" w:rsidRDefault="00B34001">
            <w:pPr>
              <w:pStyle w:val="ConsPlusNormal"/>
              <w:jc w:val="center"/>
            </w:pPr>
            <w:r>
              <w:t>этиленгликоль</w:t>
            </w:r>
          </w:p>
        </w:tc>
        <w:tc>
          <w:tcPr>
            <w:tcW w:w="2778" w:type="dxa"/>
          </w:tcPr>
          <w:p w:rsidR="00B34001" w:rsidRDefault="00B34001">
            <w:pPr>
              <w:pStyle w:val="ConsPlusNormal"/>
              <w:jc w:val="center"/>
            </w:pPr>
            <w:r>
              <w:t>1,0</w:t>
            </w:r>
          </w:p>
        </w:tc>
      </w:tr>
      <w:tr w:rsidR="00B34001">
        <w:tc>
          <w:tcPr>
            <w:tcW w:w="2778" w:type="dxa"/>
            <w:vMerge w:val="restart"/>
          </w:tcPr>
          <w:p w:rsidR="00B34001" w:rsidRDefault="00B34001">
            <w:pPr>
              <w:pStyle w:val="ConsPlusNormal"/>
            </w:pPr>
            <w:r>
              <w:t>Поликарбонат</w:t>
            </w:r>
          </w:p>
        </w:tc>
        <w:tc>
          <w:tcPr>
            <w:tcW w:w="3515" w:type="dxa"/>
          </w:tcPr>
          <w:p w:rsidR="00B34001" w:rsidRDefault="00B34001">
            <w:pPr>
              <w:pStyle w:val="ConsPlusNormal"/>
              <w:jc w:val="center"/>
            </w:pPr>
            <w:r>
              <w:t>метиленхлорид</w:t>
            </w:r>
          </w:p>
        </w:tc>
        <w:tc>
          <w:tcPr>
            <w:tcW w:w="2778" w:type="dxa"/>
          </w:tcPr>
          <w:p w:rsidR="00B34001" w:rsidRDefault="00B34001">
            <w:pPr>
              <w:pStyle w:val="ConsPlusNormal"/>
              <w:jc w:val="center"/>
            </w:pPr>
            <w:r>
              <w:t>7,5</w:t>
            </w:r>
          </w:p>
        </w:tc>
      </w:tr>
      <w:tr w:rsidR="00B34001">
        <w:tblPrEx>
          <w:tblBorders>
            <w:insideH w:val="nil"/>
          </w:tblBorders>
        </w:tblPrEx>
        <w:tc>
          <w:tcPr>
            <w:tcW w:w="2778" w:type="dxa"/>
            <w:vMerge/>
          </w:tcPr>
          <w:p w:rsidR="00B34001" w:rsidRDefault="00B34001"/>
        </w:tc>
        <w:tc>
          <w:tcPr>
            <w:tcW w:w="3515" w:type="dxa"/>
            <w:tcBorders>
              <w:bottom w:val="nil"/>
            </w:tcBorders>
          </w:tcPr>
          <w:p w:rsidR="00B34001" w:rsidRDefault="00B34001">
            <w:pPr>
              <w:pStyle w:val="ConsPlusNormal"/>
              <w:jc w:val="center"/>
            </w:pPr>
            <w:r>
              <w:t>фенол</w:t>
            </w:r>
          </w:p>
        </w:tc>
        <w:tc>
          <w:tcPr>
            <w:tcW w:w="2778" w:type="dxa"/>
            <w:tcBorders>
              <w:bottom w:val="nil"/>
            </w:tcBorders>
          </w:tcPr>
          <w:p w:rsidR="00B34001" w:rsidRDefault="00B34001">
            <w:pPr>
              <w:pStyle w:val="ConsPlusNormal"/>
              <w:jc w:val="center"/>
            </w:pPr>
            <w:r>
              <w:t>0,05</w:t>
            </w:r>
          </w:p>
        </w:tc>
      </w:tr>
      <w:tr w:rsidR="00B34001">
        <w:tblPrEx>
          <w:tblBorders>
            <w:insideH w:val="nil"/>
          </w:tblBorders>
        </w:tblPrEx>
        <w:tc>
          <w:tcPr>
            <w:tcW w:w="2778" w:type="dxa"/>
            <w:vMerge/>
          </w:tcPr>
          <w:p w:rsidR="00B34001" w:rsidRDefault="00B34001"/>
        </w:tc>
        <w:tc>
          <w:tcPr>
            <w:tcW w:w="3515" w:type="dxa"/>
            <w:tcBorders>
              <w:top w:val="nil"/>
            </w:tcBorders>
          </w:tcPr>
          <w:p w:rsidR="00B34001" w:rsidRDefault="00B34001">
            <w:pPr>
              <w:pStyle w:val="ConsPlusNormal"/>
              <w:jc w:val="center"/>
            </w:pPr>
            <w:r>
              <w:t>или сумма общих фенолов</w:t>
            </w:r>
          </w:p>
        </w:tc>
        <w:tc>
          <w:tcPr>
            <w:tcW w:w="2778" w:type="dxa"/>
            <w:tcBorders>
              <w:top w:val="nil"/>
            </w:tcBorders>
          </w:tcPr>
          <w:p w:rsidR="00B34001" w:rsidRDefault="00B34001">
            <w:pPr>
              <w:pStyle w:val="ConsPlusNormal"/>
              <w:jc w:val="center"/>
            </w:pPr>
            <w:r>
              <w:t>0,1</w:t>
            </w:r>
          </w:p>
        </w:tc>
      </w:tr>
      <w:tr w:rsidR="00B34001">
        <w:tc>
          <w:tcPr>
            <w:tcW w:w="2778" w:type="dxa"/>
            <w:vMerge/>
          </w:tcPr>
          <w:p w:rsidR="00B34001" w:rsidRDefault="00B34001"/>
        </w:tc>
        <w:tc>
          <w:tcPr>
            <w:tcW w:w="3515" w:type="dxa"/>
          </w:tcPr>
          <w:p w:rsidR="00B34001" w:rsidRDefault="00B34001">
            <w:pPr>
              <w:pStyle w:val="ConsPlusNormal"/>
              <w:jc w:val="center"/>
            </w:pPr>
            <w:r>
              <w:t>хлорбензол</w:t>
            </w:r>
          </w:p>
        </w:tc>
        <w:tc>
          <w:tcPr>
            <w:tcW w:w="2778" w:type="dxa"/>
          </w:tcPr>
          <w:p w:rsidR="00B34001" w:rsidRDefault="00B34001">
            <w:pPr>
              <w:pStyle w:val="ConsPlusNormal"/>
              <w:jc w:val="center"/>
            </w:pPr>
            <w:r>
              <w:t>0,02</w:t>
            </w:r>
          </w:p>
        </w:tc>
      </w:tr>
      <w:tr w:rsidR="00B34001">
        <w:tc>
          <w:tcPr>
            <w:tcW w:w="2778" w:type="dxa"/>
            <w:vMerge w:val="restart"/>
          </w:tcPr>
          <w:p w:rsidR="00B34001" w:rsidRDefault="00B34001">
            <w:pPr>
              <w:pStyle w:val="ConsPlusNormal"/>
            </w:pPr>
            <w:r>
              <w:t>Фенопласты и аминопласты</w:t>
            </w:r>
          </w:p>
        </w:tc>
        <w:tc>
          <w:tcPr>
            <w:tcW w:w="3515" w:type="dxa"/>
          </w:tcPr>
          <w:p w:rsidR="00B34001" w:rsidRDefault="00B34001">
            <w:pPr>
              <w:pStyle w:val="ConsPlusNormal"/>
              <w:jc w:val="center"/>
            </w:pPr>
            <w:r>
              <w:t>ацетальдегид</w:t>
            </w:r>
          </w:p>
        </w:tc>
        <w:tc>
          <w:tcPr>
            <w:tcW w:w="2778" w:type="dxa"/>
          </w:tcPr>
          <w:p w:rsidR="00B34001" w:rsidRDefault="00B34001">
            <w:pPr>
              <w:pStyle w:val="ConsPlusNormal"/>
              <w:jc w:val="center"/>
            </w:pPr>
            <w:r>
              <w:t>0,2</w:t>
            </w:r>
          </w:p>
        </w:tc>
      </w:tr>
      <w:tr w:rsidR="00B34001">
        <w:tblPrEx>
          <w:tblBorders>
            <w:insideH w:val="nil"/>
          </w:tblBorders>
        </w:tblPrEx>
        <w:tc>
          <w:tcPr>
            <w:tcW w:w="2778" w:type="dxa"/>
            <w:vMerge/>
          </w:tcPr>
          <w:p w:rsidR="00B34001" w:rsidRDefault="00B34001"/>
        </w:tc>
        <w:tc>
          <w:tcPr>
            <w:tcW w:w="3515" w:type="dxa"/>
            <w:tcBorders>
              <w:bottom w:val="nil"/>
            </w:tcBorders>
          </w:tcPr>
          <w:p w:rsidR="00B34001" w:rsidRDefault="00B34001">
            <w:pPr>
              <w:pStyle w:val="ConsPlusNormal"/>
              <w:jc w:val="center"/>
            </w:pPr>
            <w:r>
              <w:t>фенол</w:t>
            </w:r>
          </w:p>
        </w:tc>
        <w:tc>
          <w:tcPr>
            <w:tcW w:w="2778" w:type="dxa"/>
            <w:tcBorders>
              <w:bottom w:val="nil"/>
            </w:tcBorders>
          </w:tcPr>
          <w:p w:rsidR="00B34001" w:rsidRDefault="00B34001">
            <w:pPr>
              <w:pStyle w:val="ConsPlusNormal"/>
              <w:jc w:val="center"/>
            </w:pPr>
            <w:r>
              <w:t>0,05</w:t>
            </w:r>
          </w:p>
        </w:tc>
      </w:tr>
      <w:tr w:rsidR="00B34001">
        <w:tblPrEx>
          <w:tblBorders>
            <w:insideH w:val="nil"/>
          </w:tblBorders>
        </w:tblPrEx>
        <w:tc>
          <w:tcPr>
            <w:tcW w:w="2778" w:type="dxa"/>
            <w:vMerge/>
          </w:tcPr>
          <w:p w:rsidR="00B34001" w:rsidRDefault="00B34001"/>
        </w:tc>
        <w:tc>
          <w:tcPr>
            <w:tcW w:w="3515" w:type="dxa"/>
            <w:tcBorders>
              <w:top w:val="nil"/>
            </w:tcBorders>
          </w:tcPr>
          <w:p w:rsidR="00B34001" w:rsidRDefault="00B34001">
            <w:pPr>
              <w:pStyle w:val="ConsPlusNormal"/>
              <w:jc w:val="center"/>
            </w:pPr>
            <w:r>
              <w:t>или сумма общих фенолов</w:t>
            </w:r>
          </w:p>
        </w:tc>
        <w:tc>
          <w:tcPr>
            <w:tcW w:w="2778" w:type="dxa"/>
            <w:tcBorders>
              <w:top w:val="nil"/>
            </w:tcBorders>
          </w:tcPr>
          <w:p w:rsidR="00B34001" w:rsidRDefault="00B34001">
            <w:pPr>
              <w:pStyle w:val="ConsPlusNormal"/>
              <w:jc w:val="center"/>
            </w:pPr>
            <w:r>
              <w:t>0,1</w:t>
            </w:r>
          </w:p>
        </w:tc>
      </w:tr>
      <w:tr w:rsidR="00B34001">
        <w:tc>
          <w:tcPr>
            <w:tcW w:w="2778" w:type="dxa"/>
            <w:vMerge/>
          </w:tcPr>
          <w:p w:rsidR="00B34001" w:rsidRDefault="00B34001"/>
        </w:tc>
        <w:tc>
          <w:tcPr>
            <w:tcW w:w="3515" w:type="dxa"/>
          </w:tcPr>
          <w:p w:rsidR="00B34001" w:rsidRDefault="00B34001">
            <w:pPr>
              <w:pStyle w:val="ConsPlusNormal"/>
              <w:jc w:val="center"/>
            </w:pPr>
            <w:r>
              <w:t>формальдегид</w:t>
            </w:r>
          </w:p>
        </w:tc>
        <w:tc>
          <w:tcPr>
            <w:tcW w:w="2778" w:type="dxa"/>
          </w:tcPr>
          <w:p w:rsidR="00B34001" w:rsidRDefault="00B34001">
            <w:pPr>
              <w:pStyle w:val="ConsPlusNormal"/>
              <w:jc w:val="center"/>
            </w:pPr>
            <w:r>
              <w:t>не допускается</w:t>
            </w:r>
          </w:p>
        </w:tc>
      </w:tr>
      <w:tr w:rsidR="00B34001">
        <w:tc>
          <w:tcPr>
            <w:tcW w:w="2778" w:type="dxa"/>
            <w:vMerge w:val="restart"/>
          </w:tcPr>
          <w:p w:rsidR="00B34001" w:rsidRDefault="00B34001">
            <w:pPr>
              <w:pStyle w:val="ConsPlusNormal"/>
            </w:pPr>
            <w:r>
              <w:t>Полимерные материалы на основе эпоксидной смолы</w:t>
            </w:r>
          </w:p>
        </w:tc>
        <w:tc>
          <w:tcPr>
            <w:tcW w:w="3515" w:type="dxa"/>
          </w:tcPr>
          <w:p w:rsidR="00B34001" w:rsidRDefault="00B34001">
            <w:pPr>
              <w:pStyle w:val="ConsPlusNormal"/>
              <w:jc w:val="center"/>
            </w:pPr>
            <w:r>
              <w:t>ацетальдегид</w:t>
            </w:r>
          </w:p>
        </w:tc>
        <w:tc>
          <w:tcPr>
            <w:tcW w:w="2778" w:type="dxa"/>
          </w:tcPr>
          <w:p w:rsidR="00B34001" w:rsidRDefault="00B34001">
            <w:pPr>
              <w:pStyle w:val="ConsPlusNormal"/>
              <w:jc w:val="center"/>
            </w:pPr>
            <w:r>
              <w:t>0,2</w:t>
            </w:r>
          </w:p>
        </w:tc>
      </w:tr>
      <w:tr w:rsidR="00B34001">
        <w:tblPrEx>
          <w:tblBorders>
            <w:insideH w:val="nil"/>
          </w:tblBorders>
        </w:tblPrEx>
        <w:tc>
          <w:tcPr>
            <w:tcW w:w="2778" w:type="dxa"/>
            <w:vMerge/>
          </w:tcPr>
          <w:p w:rsidR="00B34001" w:rsidRDefault="00B34001"/>
        </w:tc>
        <w:tc>
          <w:tcPr>
            <w:tcW w:w="3515" w:type="dxa"/>
            <w:tcBorders>
              <w:bottom w:val="nil"/>
            </w:tcBorders>
          </w:tcPr>
          <w:p w:rsidR="00B34001" w:rsidRDefault="00B34001">
            <w:pPr>
              <w:pStyle w:val="ConsPlusNormal"/>
              <w:jc w:val="center"/>
            </w:pPr>
            <w:r>
              <w:t>фенол</w:t>
            </w:r>
          </w:p>
        </w:tc>
        <w:tc>
          <w:tcPr>
            <w:tcW w:w="2778" w:type="dxa"/>
            <w:tcBorders>
              <w:bottom w:val="nil"/>
            </w:tcBorders>
          </w:tcPr>
          <w:p w:rsidR="00B34001" w:rsidRDefault="00B34001">
            <w:pPr>
              <w:pStyle w:val="ConsPlusNormal"/>
              <w:jc w:val="center"/>
            </w:pPr>
            <w:r>
              <w:t>0,05</w:t>
            </w:r>
          </w:p>
        </w:tc>
      </w:tr>
      <w:tr w:rsidR="00B34001">
        <w:tblPrEx>
          <w:tblBorders>
            <w:insideH w:val="nil"/>
          </w:tblBorders>
        </w:tblPrEx>
        <w:tc>
          <w:tcPr>
            <w:tcW w:w="2778" w:type="dxa"/>
            <w:vMerge/>
          </w:tcPr>
          <w:p w:rsidR="00B34001" w:rsidRDefault="00B34001"/>
        </w:tc>
        <w:tc>
          <w:tcPr>
            <w:tcW w:w="3515" w:type="dxa"/>
            <w:tcBorders>
              <w:top w:val="nil"/>
            </w:tcBorders>
          </w:tcPr>
          <w:p w:rsidR="00B34001" w:rsidRDefault="00B34001">
            <w:pPr>
              <w:pStyle w:val="ConsPlusNormal"/>
              <w:jc w:val="center"/>
            </w:pPr>
            <w:r>
              <w:t>или сумма общих фенолов</w:t>
            </w:r>
          </w:p>
        </w:tc>
        <w:tc>
          <w:tcPr>
            <w:tcW w:w="2778" w:type="dxa"/>
            <w:tcBorders>
              <w:top w:val="nil"/>
            </w:tcBorders>
          </w:tcPr>
          <w:p w:rsidR="00B34001" w:rsidRDefault="00B34001">
            <w:pPr>
              <w:pStyle w:val="ConsPlusNormal"/>
              <w:jc w:val="center"/>
            </w:pPr>
            <w:r>
              <w:t>0,1</w:t>
            </w:r>
          </w:p>
        </w:tc>
      </w:tr>
      <w:tr w:rsidR="00B34001">
        <w:tc>
          <w:tcPr>
            <w:tcW w:w="2778" w:type="dxa"/>
            <w:vMerge/>
          </w:tcPr>
          <w:p w:rsidR="00B34001" w:rsidRDefault="00B34001"/>
        </w:tc>
        <w:tc>
          <w:tcPr>
            <w:tcW w:w="3515" w:type="dxa"/>
          </w:tcPr>
          <w:p w:rsidR="00B34001" w:rsidRDefault="00B34001">
            <w:pPr>
              <w:pStyle w:val="ConsPlusNormal"/>
              <w:jc w:val="center"/>
            </w:pPr>
            <w:r>
              <w:t>формальдегид</w:t>
            </w:r>
          </w:p>
        </w:tc>
        <w:tc>
          <w:tcPr>
            <w:tcW w:w="2778" w:type="dxa"/>
          </w:tcPr>
          <w:p w:rsidR="00B34001" w:rsidRDefault="00B34001">
            <w:pPr>
              <w:pStyle w:val="ConsPlusNormal"/>
              <w:jc w:val="center"/>
            </w:pPr>
            <w:r>
              <w:t>не допускается</w:t>
            </w:r>
          </w:p>
        </w:tc>
      </w:tr>
      <w:tr w:rsidR="00B34001">
        <w:tc>
          <w:tcPr>
            <w:tcW w:w="2778" w:type="dxa"/>
            <w:vMerge/>
          </w:tcPr>
          <w:p w:rsidR="00B34001" w:rsidRDefault="00B34001"/>
        </w:tc>
        <w:tc>
          <w:tcPr>
            <w:tcW w:w="3515" w:type="dxa"/>
          </w:tcPr>
          <w:p w:rsidR="00B34001" w:rsidRDefault="00B34001">
            <w:pPr>
              <w:pStyle w:val="ConsPlusNormal"/>
              <w:jc w:val="center"/>
            </w:pPr>
            <w:r>
              <w:t>эпихлоргидрин</w:t>
            </w:r>
          </w:p>
        </w:tc>
        <w:tc>
          <w:tcPr>
            <w:tcW w:w="2778" w:type="dxa"/>
          </w:tcPr>
          <w:p w:rsidR="00B34001" w:rsidRDefault="00B34001">
            <w:pPr>
              <w:pStyle w:val="ConsPlusNormal"/>
              <w:jc w:val="center"/>
            </w:pPr>
            <w:r>
              <w:t>не допускается</w:t>
            </w:r>
          </w:p>
        </w:tc>
      </w:tr>
      <w:tr w:rsidR="00B34001">
        <w:tc>
          <w:tcPr>
            <w:tcW w:w="2778" w:type="dxa"/>
            <w:vMerge w:val="restart"/>
            <w:tcBorders>
              <w:bottom w:val="nil"/>
            </w:tcBorders>
          </w:tcPr>
          <w:p w:rsidR="00B34001" w:rsidRDefault="00B34001">
            <w:pPr>
              <w:pStyle w:val="ConsPlusNormal"/>
            </w:pPr>
            <w:r>
              <w:t>Полиорганосилаксаны (силиконы)</w:t>
            </w:r>
          </w:p>
        </w:tc>
        <w:tc>
          <w:tcPr>
            <w:tcW w:w="3515" w:type="dxa"/>
          </w:tcPr>
          <w:p w:rsidR="00B34001" w:rsidRDefault="00B34001">
            <w:pPr>
              <w:pStyle w:val="ConsPlusNormal"/>
              <w:jc w:val="center"/>
            </w:pPr>
            <w:r>
              <w:t>формальдегид</w:t>
            </w:r>
          </w:p>
        </w:tc>
        <w:tc>
          <w:tcPr>
            <w:tcW w:w="2778" w:type="dxa"/>
          </w:tcPr>
          <w:p w:rsidR="00B34001" w:rsidRDefault="00B34001">
            <w:pPr>
              <w:pStyle w:val="ConsPlusNormal"/>
              <w:jc w:val="center"/>
            </w:pPr>
            <w:r>
              <w:t>не допускается</w:t>
            </w:r>
          </w:p>
        </w:tc>
      </w:tr>
      <w:tr w:rsidR="00B34001">
        <w:tc>
          <w:tcPr>
            <w:tcW w:w="2778" w:type="dxa"/>
            <w:vMerge/>
            <w:tcBorders>
              <w:bottom w:val="nil"/>
            </w:tcBorders>
          </w:tcPr>
          <w:p w:rsidR="00B34001" w:rsidRDefault="00B34001"/>
        </w:tc>
        <w:tc>
          <w:tcPr>
            <w:tcW w:w="3515" w:type="dxa"/>
          </w:tcPr>
          <w:p w:rsidR="00B34001" w:rsidRDefault="00B34001">
            <w:pPr>
              <w:pStyle w:val="ConsPlusNormal"/>
              <w:jc w:val="center"/>
            </w:pPr>
            <w:r>
              <w:t>ацетальдегид</w:t>
            </w:r>
          </w:p>
        </w:tc>
        <w:tc>
          <w:tcPr>
            <w:tcW w:w="2778" w:type="dxa"/>
          </w:tcPr>
          <w:p w:rsidR="00B34001" w:rsidRDefault="00B34001">
            <w:pPr>
              <w:pStyle w:val="ConsPlusNormal"/>
              <w:jc w:val="center"/>
            </w:pPr>
            <w:r>
              <w:t>0,2</w:t>
            </w:r>
          </w:p>
        </w:tc>
      </w:tr>
      <w:tr w:rsidR="00B34001">
        <w:tc>
          <w:tcPr>
            <w:tcW w:w="2778" w:type="dxa"/>
            <w:vMerge/>
            <w:tcBorders>
              <w:bottom w:val="nil"/>
            </w:tcBorders>
          </w:tcPr>
          <w:p w:rsidR="00B34001" w:rsidRDefault="00B34001"/>
        </w:tc>
        <w:tc>
          <w:tcPr>
            <w:tcW w:w="3515" w:type="dxa"/>
          </w:tcPr>
          <w:p w:rsidR="00B34001" w:rsidRDefault="00B34001">
            <w:pPr>
              <w:pStyle w:val="ConsPlusNormal"/>
              <w:jc w:val="center"/>
            </w:pPr>
            <w:r>
              <w:t>фенол или сумма общих фенолов</w:t>
            </w:r>
          </w:p>
        </w:tc>
        <w:tc>
          <w:tcPr>
            <w:tcW w:w="2778" w:type="dxa"/>
          </w:tcPr>
          <w:p w:rsidR="00B34001" w:rsidRDefault="00B34001">
            <w:pPr>
              <w:pStyle w:val="ConsPlusNormal"/>
              <w:jc w:val="center"/>
            </w:pPr>
            <w:r>
              <w:t>0,05</w:t>
            </w:r>
          </w:p>
          <w:p w:rsidR="00B34001" w:rsidRDefault="00B34001">
            <w:pPr>
              <w:pStyle w:val="ConsPlusNormal"/>
              <w:jc w:val="center"/>
            </w:pPr>
            <w:r>
              <w:t>0,1</w:t>
            </w:r>
          </w:p>
        </w:tc>
      </w:tr>
      <w:tr w:rsidR="00B34001">
        <w:tc>
          <w:tcPr>
            <w:tcW w:w="2778" w:type="dxa"/>
            <w:vMerge/>
            <w:tcBorders>
              <w:bottom w:val="nil"/>
            </w:tcBorders>
          </w:tcPr>
          <w:p w:rsidR="00B34001" w:rsidRDefault="00B34001"/>
        </w:tc>
        <w:tc>
          <w:tcPr>
            <w:tcW w:w="3515" w:type="dxa"/>
          </w:tcPr>
          <w:p w:rsidR="00B34001" w:rsidRDefault="00B34001">
            <w:pPr>
              <w:pStyle w:val="ConsPlusNormal"/>
              <w:jc w:val="center"/>
            </w:pPr>
            <w:r>
              <w:t>спирт метиловый</w:t>
            </w:r>
          </w:p>
        </w:tc>
        <w:tc>
          <w:tcPr>
            <w:tcW w:w="2778" w:type="dxa"/>
          </w:tcPr>
          <w:p w:rsidR="00B34001" w:rsidRDefault="00B34001">
            <w:pPr>
              <w:pStyle w:val="ConsPlusNormal"/>
              <w:jc w:val="center"/>
            </w:pPr>
            <w:r>
              <w:t>не допускается</w:t>
            </w:r>
          </w:p>
        </w:tc>
      </w:tr>
      <w:tr w:rsidR="00B34001">
        <w:tc>
          <w:tcPr>
            <w:tcW w:w="2778" w:type="dxa"/>
            <w:vMerge/>
            <w:tcBorders>
              <w:bottom w:val="nil"/>
            </w:tcBorders>
          </w:tcPr>
          <w:p w:rsidR="00B34001" w:rsidRDefault="00B34001"/>
        </w:tc>
        <w:tc>
          <w:tcPr>
            <w:tcW w:w="3515" w:type="dxa"/>
          </w:tcPr>
          <w:p w:rsidR="00B34001" w:rsidRDefault="00B34001">
            <w:pPr>
              <w:pStyle w:val="ConsPlusNormal"/>
              <w:jc w:val="center"/>
            </w:pPr>
            <w:r>
              <w:t>спирт бутиловый</w:t>
            </w:r>
          </w:p>
        </w:tc>
        <w:tc>
          <w:tcPr>
            <w:tcW w:w="2778" w:type="dxa"/>
          </w:tcPr>
          <w:p w:rsidR="00B34001" w:rsidRDefault="00B34001">
            <w:pPr>
              <w:pStyle w:val="ConsPlusNormal"/>
              <w:jc w:val="center"/>
            </w:pPr>
            <w:r>
              <w:t>не допускается</w:t>
            </w:r>
          </w:p>
        </w:tc>
      </w:tr>
      <w:tr w:rsidR="00B34001">
        <w:tblPrEx>
          <w:tblBorders>
            <w:insideH w:val="nil"/>
          </w:tblBorders>
        </w:tblPrEx>
        <w:tc>
          <w:tcPr>
            <w:tcW w:w="2778" w:type="dxa"/>
            <w:vMerge/>
            <w:tcBorders>
              <w:bottom w:val="nil"/>
            </w:tcBorders>
          </w:tcPr>
          <w:p w:rsidR="00B34001" w:rsidRDefault="00B34001"/>
        </w:tc>
        <w:tc>
          <w:tcPr>
            <w:tcW w:w="3515" w:type="dxa"/>
            <w:tcBorders>
              <w:bottom w:val="nil"/>
            </w:tcBorders>
          </w:tcPr>
          <w:p w:rsidR="00B34001" w:rsidRDefault="00B34001">
            <w:pPr>
              <w:pStyle w:val="ConsPlusNormal"/>
              <w:jc w:val="center"/>
            </w:pPr>
            <w:r>
              <w:t>бензол</w:t>
            </w:r>
          </w:p>
        </w:tc>
        <w:tc>
          <w:tcPr>
            <w:tcW w:w="2778" w:type="dxa"/>
            <w:tcBorders>
              <w:bottom w:val="nil"/>
            </w:tcBorders>
          </w:tcPr>
          <w:p w:rsidR="00B34001" w:rsidRDefault="00B34001">
            <w:pPr>
              <w:pStyle w:val="ConsPlusNormal"/>
              <w:jc w:val="center"/>
            </w:pPr>
            <w:r>
              <w:t>не допускается</w:t>
            </w:r>
          </w:p>
        </w:tc>
      </w:tr>
      <w:tr w:rsidR="00B34001">
        <w:tblPrEx>
          <w:tblBorders>
            <w:insideH w:val="nil"/>
          </w:tblBorders>
        </w:tblPrEx>
        <w:tc>
          <w:tcPr>
            <w:tcW w:w="9071" w:type="dxa"/>
            <w:gridSpan w:val="3"/>
            <w:tcBorders>
              <w:top w:val="nil"/>
            </w:tcBorders>
          </w:tcPr>
          <w:p w:rsidR="00B34001" w:rsidRDefault="00B34001">
            <w:pPr>
              <w:pStyle w:val="ConsPlusNormal"/>
              <w:jc w:val="both"/>
            </w:pPr>
            <w:r>
              <w:t xml:space="preserve">(введено </w:t>
            </w:r>
            <w:hyperlink r:id="rId106" w:history="1">
              <w:r>
                <w:rPr>
                  <w:color w:val="0000FF"/>
                </w:rPr>
                <w:t>решением</w:t>
              </w:r>
            </w:hyperlink>
            <w:r>
              <w:t xml:space="preserve"> Совета Евразийской экономической комиссии от 28.04.2017 N 51)</w:t>
            </w:r>
          </w:p>
        </w:tc>
      </w:tr>
    </w:tbl>
    <w:p w:rsidR="00B34001" w:rsidRDefault="00B34001">
      <w:pPr>
        <w:pStyle w:val="ConsPlusNormal"/>
        <w:jc w:val="both"/>
      </w:pPr>
    </w:p>
    <w:p w:rsidR="00B34001" w:rsidRDefault="00B34001">
      <w:pPr>
        <w:pStyle w:val="ConsPlusNormal"/>
        <w:jc w:val="both"/>
      </w:pPr>
    </w:p>
    <w:p w:rsidR="00B34001" w:rsidRDefault="00B34001">
      <w:pPr>
        <w:pStyle w:val="ConsPlusNormal"/>
        <w:jc w:val="both"/>
      </w:pPr>
    </w:p>
    <w:p w:rsidR="00B34001" w:rsidRDefault="00B34001">
      <w:pPr>
        <w:pStyle w:val="ConsPlusNormal"/>
        <w:jc w:val="both"/>
      </w:pPr>
    </w:p>
    <w:p w:rsidR="00B34001" w:rsidRDefault="00B34001">
      <w:pPr>
        <w:pStyle w:val="ConsPlusNormal"/>
        <w:jc w:val="both"/>
      </w:pPr>
    </w:p>
    <w:p w:rsidR="00B34001" w:rsidRDefault="00B34001">
      <w:pPr>
        <w:pStyle w:val="ConsPlusNormal"/>
        <w:jc w:val="right"/>
        <w:outlineLvl w:val="1"/>
      </w:pPr>
      <w:r>
        <w:t>Приложение N 4</w:t>
      </w:r>
    </w:p>
    <w:p w:rsidR="00B34001" w:rsidRDefault="00B34001">
      <w:pPr>
        <w:pStyle w:val="ConsPlusNormal"/>
        <w:jc w:val="right"/>
      </w:pPr>
      <w:r>
        <w:t>к техническому регламенту</w:t>
      </w:r>
    </w:p>
    <w:p w:rsidR="00B34001" w:rsidRDefault="00B34001">
      <w:pPr>
        <w:pStyle w:val="ConsPlusNormal"/>
        <w:jc w:val="right"/>
      </w:pPr>
      <w:r>
        <w:t>Таможенного союза</w:t>
      </w:r>
    </w:p>
    <w:p w:rsidR="00B34001" w:rsidRDefault="00B34001">
      <w:pPr>
        <w:pStyle w:val="ConsPlusNormal"/>
        <w:jc w:val="right"/>
      </w:pPr>
      <w:r>
        <w:t>"О безопасности продукции,</w:t>
      </w:r>
    </w:p>
    <w:p w:rsidR="00B34001" w:rsidRDefault="00B34001">
      <w:pPr>
        <w:pStyle w:val="ConsPlusNormal"/>
        <w:jc w:val="right"/>
      </w:pPr>
      <w:r>
        <w:t>предназначенной для детей</w:t>
      </w:r>
    </w:p>
    <w:p w:rsidR="00B34001" w:rsidRDefault="00B34001">
      <w:pPr>
        <w:pStyle w:val="ConsPlusNormal"/>
        <w:jc w:val="right"/>
      </w:pPr>
      <w:r>
        <w:t>и подростков"</w:t>
      </w:r>
    </w:p>
    <w:p w:rsidR="00B34001" w:rsidRDefault="00B34001">
      <w:pPr>
        <w:pStyle w:val="ConsPlusNormal"/>
        <w:ind w:firstLine="540"/>
        <w:jc w:val="both"/>
      </w:pPr>
    </w:p>
    <w:p w:rsidR="00B34001" w:rsidRDefault="00B34001">
      <w:pPr>
        <w:pStyle w:val="ConsPlusTitle"/>
        <w:jc w:val="center"/>
      </w:pPr>
      <w:bookmarkStart w:id="13" w:name="P964"/>
      <w:bookmarkEnd w:id="13"/>
      <w:r>
        <w:t>ТРЕБОВАНИЯ</w:t>
      </w:r>
    </w:p>
    <w:p w:rsidR="00B34001" w:rsidRDefault="00B34001">
      <w:pPr>
        <w:pStyle w:val="ConsPlusTitle"/>
        <w:jc w:val="center"/>
      </w:pPr>
      <w:r>
        <w:t>ХИМИЧЕСКОЙ БЕЗОПАСНОСТИ, ПРЕДЪЯВЛЯЕМЫЕ К ИЗДЕЛИЯМ</w:t>
      </w:r>
    </w:p>
    <w:p w:rsidR="00B34001" w:rsidRDefault="00B34001">
      <w:pPr>
        <w:pStyle w:val="ConsPlusTitle"/>
        <w:jc w:val="center"/>
      </w:pPr>
      <w:r>
        <w:t>САНИТАРНО-ГИГИЕНИЧЕСКИМ И ГАЛАНТЕРЕЙНЫМ ИЗДЕЛИЯМ</w:t>
      </w:r>
    </w:p>
    <w:p w:rsidR="00B34001" w:rsidRDefault="00B34001">
      <w:pPr>
        <w:pStyle w:val="ConsPlusTitle"/>
        <w:jc w:val="center"/>
      </w:pPr>
      <w:r>
        <w:t>ИЗ ПЛАСТМАССЫ</w:t>
      </w:r>
    </w:p>
    <w:p w:rsidR="00B34001" w:rsidRDefault="00B34001">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2551"/>
        <w:gridCol w:w="2041"/>
        <w:gridCol w:w="1984"/>
      </w:tblGrid>
      <w:tr w:rsidR="00B34001">
        <w:tc>
          <w:tcPr>
            <w:tcW w:w="2494" w:type="dxa"/>
          </w:tcPr>
          <w:p w:rsidR="00B34001" w:rsidRDefault="00B34001">
            <w:pPr>
              <w:pStyle w:val="ConsPlusNormal"/>
              <w:jc w:val="center"/>
            </w:pPr>
            <w:r>
              <w:t>Наименование материалов изделия</w:t>
            </w:r>
          </w:p>
        </w:tc>
        <w:tc>
          <w:tcPr>
            <w:tcW w:w="2551" w:type="dxa"/>
          </w:tcPr>
          <w:p w:rsidR="00B34001" w:rsidRDefault="00B34001">
            <w:pPr>
              <w:pStyle w:val="ConsPlusNormal"/>
              <w:jc w:val="center"/>
            </w:pPr>
            <w:r>
              <w:t>Наименование определяемого вещества</w:t>
            </w:r>
          </w:p>
        </w:tc>
        <w:tc>
          <w:tcPr>
            <w:tcW w:w="2041" w:type="dxa"/>
          </w:tcPr>
          <w:p w:rsidR="00B34001" w:rsidRDefault="00B34001">
            <w:pPr>
              <w:pStyle w:val="ConsPlusNormal"/>
              <w:jc w:val="center"/>
            </w:pPr>
            <w:r>
              <w:t>Норматив миграции в водную модельную среду (мг/дм</w:t>
            </w:r>
            <w:r>
              <w:rPr>
                <w:vertAlign w:val="superscript"/>
              </w:rPr>
              <w:t>3</w:t>
            </w:r>
            <w:r>
              <w:t>, не более)</w:t>
            </w:r>
          </w:p>
        </w:tc>
        <w:tc>
          <w:tcPr>
            <w:tcW w:w="1984" w:type="dxa"/>
          </w:tcPr>
          <w:p w:rsidR="00B34001" w:rsidRDefault="00B34001">
            <w:pPr>
              <w:pStyle w:val="ConsPlusNormal"/>
              <w:jc w:val="center"/>
            </w:pPr>
            <w:r>
              <w:t>Норматив миграции в воздушную модельную среду (мг/м</w:t>
            </w:r>
            <w:r>
              <w:rPr>
                <w:vertAlign w:val="superscript"/>
              </w:rPr>
              <w:t>3</w:t>
            </w:r>
            <w:r>
              <w:t>, не более)</w:t>
            </w:r>
          </w:p>
        </w:tc>
      </w:tr>
      <w:tr w:rsidR="00B34001">
        <w:tc>
          <w:tcPr>
            <w:tcW w:w="2494" w:type="dxa"/>
            <w:vMerge w:val="restart"/>
          </w:tcPr>
          <w:p w:rsidR="00B34001" w:rsidRDefault="00B34001">
            <w:pPr>
              <w:pStyle w:val="ConsPlusNormal"/>
            </w:pPr>
            <w:r>
              <w:t>Акрилонитрилбутадиенстирольные пластики</w:t>
            </w:r>
          </w:p>
        </w:tc>
        <w:tc>
          <w:tcPr>
            <w:tcW w:w="2551" w:type="dxa"/>
          </w:tcPr>
          <w:p w:rsidR="00B34001" w:rsidRDefault="00B34001">
            <w:pPr>
              <w:pStyle w:val="ConsPlusNormal"/>
              <w:jc w:val="center"/>
            </w:pPr>
            <w:r w:rsidRPr="00C9564A">
              <w:rPr>
                <w:position w:val="-1"/>
              </w:rPr>
              <w:pict>
                <v:shape id="_x0000_i1027" style="width:13.5pt;height:12pt" coordsize="" o:spt="100" adj="0,,0" path="" filled="f" stroked="f">
                  <v:stroke joinstyle="miter"/>
                  <v:imagedata r:id="rId105" o:title="base_1_294190_32770"/>
                  <v:formulas/>
                  <v:path o:connecttype="segments"/>
                </v:shape>
              </w:pict>
            </w:r>
            <w:r>
              <w:t>-метилстирол</w:t>
            </w:r>
          </w:p>
        </w:tc>
        <w:tc>
          <w:tcPr>
            <w:tcW w:w="2041" w:type="dxa"/>
          </w:tcPr>
          <w:p w:rsidR="00B34001" w:rsidRDefault="00B34001">
            <w:pPr>
              <w:pStyle w:val="ConsPlusNormal"/>
              <w:jc w:val="center"/>
            </w:pPr>
            <w:r>
              <w:t>0,1</w:t>
            </w:r>
          </w:p>
        </w:tc>
        <w:tc>
          <w:tcPr>
            <w:tcW w:w="1984" w:type="dxa"/>
          </w:tcPr>
          <w:p w:rsidR="00B34001" w:rsidRDefault="00B34001">
            <w:pPr>
              <w:pStyle w:val="ConsPlusNormal"/>
              <w:jc w:val="center"/>
            </w:pPr>
            <w:r>
              <w:t>0,04</w:t>
            </w:r>
          </w:p>
        </w:tc>
      </w:tr>
      <w:tr w:rsidR="00B34001">
        <w:tc>
          <w:tcPr>
            <w:tcW w:w="2494" w:type="dxa"/>
            <w:vMerge/>
          </w:tcPr>
          <w:p w:rsidR="00B34001" w:rsidRDefault="00B34001"/>
        </w:tc>
        <w:tc>
          <w:tcPr>
            <w:tcW w:w="2551" w:type="dxa"/>
          </w:tcPr>
          <w:p w:rsidR="00B34001" w:rsidRDefault="00B34001">
            <w:pPr>
              <w:pStyle w:val="ConsPlusNormal"/>
              <w:jc w:val="center"/>
            </w:pPr>
            <w:r>
              <w:t>акрилонитрил</w:t>
            </w:r>
          </w:p>
        </w:tc>
        <w:tc>
          <w:tcPr>
            <w:tcW w:w="2041" w:type="dxa"/>
          </w:tcPr>
          <w:p w:rsidR="00B34001" w:rsidRDefault="00B34001">
            <w:pPr>
              <w:pStyle w:val="ConsPlusNormal"/>
              <w:jc w:val="center"/>
            </w:pPr>
            <w:r>
              <w:t>0,02</w:t>
            </w:r>
          </w:p>
        </w:tc>
        <w:tc>
          <w:tcPr>
            <w:tcW w:w="1984" w:type="dxa"/>
          </w:tcPr>
          <w:p w:rsidR="00B34001" w:rsidRDefault="00B34001">
            <w:pPr>
              <w:pStyle w:val="ConsPlusNormal"/>
              <w:jc w:val="center"/>
            </w:pPr>
            <w:r>
              <w:t>0,03</w:t>
            </w:r>
          </w:p>
        </w:tc>
      </w:tr>
      <w:tr w:rsidR="00B34001">
        <w:tc>
          <w:tcPr>
            <w:tcW w:w="2494" w:type="dxa"/>
            <w:vMerge/>
          </w:tcPr>
          <w:p w:rsidR="00B34001" w:rsidRDefault="00B34001"/>
        </w:tc>
        <w:tc>
          <w:tcPr>
            <w:tcW w:w="2551" w:type="dxa"/>
          </w:tcPr>
          <w:p w:rsidR="00B34001" w:rsidRDefault="00B34001">
            <w:pPr>
              <w:pStyle w:val="ConsPlusNormal"/>
              <w:jc w:val="center"/>
            </w:pPr>
            <w:r>
              <w:t>бензол</w:t>
            </w:r>
          </w:p>
        </w:tc>
        <w:tc>
          <w:tcPr>
            <w:tcW w:w="2041" w:type="dxa"/>
          </w:tcPr>
          <w:p w:rsidR="00B34001" w:rsidRDefault="00B34001">
            <w:pPr>
              <w:pStyle w:val="ConsPlusNormal"/>
              <w:jc w:val="center"/>
            </w:pPr>
            <w:r>
              <w:t>0,01</w:t>
            </w:r>
          </w:p>
        </w:tc>
        <w:tc>
          <w:tcPr>
            <w:tcW w:w="1984" w:type="dxa"/>
          </w:tcPr>
          <w:p w:rsidR="00B34001" w:rsidRDefault="00B34001">
            <w:pPr>
              <w:pStyle w:val="ConsPlusNormal"/>
              <w:jc w:val="center"/>
            </w:pPr>
            <w:r>
              <w:t>0,1</w:t>
            </w:r>
          </w:p>
        </w:tc>
      </w:tr>
      <w:tr w:rsidR="00B34001">
        <w:tc>
          <w:tcPr>
            <w:tcW w:w="2494" w:type="dxa"/>
            <w:vMerge/>
          </w:tcPr>
          <w:p w:rsidR="00B34001" w:rsidRDefault="00B34001"/>
        </w:tc>
        <w:tc>
          <w:tcPr>
            <w:tcW w:w="2551" w:type="dxa"/>
          </w:tcPr>
          <w:p w:rsidR="00B34001" w:rsidRDefault="00B34001">
            <w:pPr>
              <w:pStyle w:val="ConsPlusNormal"/>
              <w:jc w:val="center"/>
            </w:pPr>
            <w:r>
              <w:t>ксилолы (смесь изомеров)</w:t>
            </w:r>
          </w:p>
        </w:tc>
        <w:tc>
          <w:tcPr>
            <w:tcW w:w="2041" w:type="dxa"/>
            <w:vAlign w:val="bottom"/>
          </w:tcPr>
          <w:p w:rsidR="00B34001" w:rsidRDefault="00B34001">
            <w:pPr>
              <w:pStyle w:val="ConsPlusNormal"/>
              <w:jc w:val="center"/>
            </w:pPr>
            <w:r>
              <w:t>0,05</w:t>
            </w:r>
          </w:p>
        </w:tc>
        <w:tc>
          <w:tcPr>
            <w:tcW w:w="1984" w:type="dxa"/>
            <w:vAlign w:val="bottom"/>
          </w:tcPr>
          <w:p w:rsidR="00B34001" w:rsidRDefault="00B34001">
            <w:pPr>
              <w:pStyle w:val="ConsPlusNormal"/>
              <w:jc w:val="center"/>
            </w:pPr>
            <w:r>
              <w:t>0,2</w:t>
            </w:r>
          </w:p>
        </w:tc>
      </w:tr>
      <w:tr w:rsidR="00B34001">
        <w:tc>
          <w:tcPr>
            <w:tcW w:w="2494" w:type="dxa"/>
            <w:vMerge/>
          </w:tcPr>
          <w:p w:rsidR="00B34001" w:rsidRDefault="00B34001"/>
        </w:tc>
        <w:tc>
          <w:tcPr>
            <w:tcW w:w="2551" w:type="dxa"/>
          </w:tcPr>
          <w:p w:rsidR="00B34001" w:rsidRDefault="00B34001">
            <w:pPr>
              <w:pStyle w:val="ConsPlusNormal"/>
              <w:jc w:val="center"/>
            </w:pPr>
            <w:r>
              <w:t>стирол</w:t>
            </w:r>
          </w:p>
        </w:tc>
        <w:tc>
          <w:tcPr>
            <w:tcW w:w="2041" w:type="dxa"/>
          </w:tcPr>
          <w:p w:rsidR="00B34001" w:rsidRDefault="00B34001">
            <w:pPr>
              <w:pStyle w:val="ConsPlusNormal"/>
              <w:jc w:val="center"/>
            </w:pPr>
            <w:r>
              <w:t>0,02</w:t>
            </w:r>
          </w:p>
        </w:tc>
        <w:tc>
          <w:tcPr>
            <w:tcW w:w="1984" w:type="dxa"/>
          </w:tcPr>
          <w:p w:rsidR="00B34001" w:rsidRDefault="00B34001">
            <w:pPr>
              <w:pStyle w:val="ConsPlusNormal"/>
              <w:jc w:val="center"/>
            </w:pPr>
            <w:r>
              <w:t>0,002</w:t>
            </w:r>
          </w:p>
        </w:tc>
      </w:tr>
      <w:tr w:rsidR="00B34001">
        <w:tc>
          <w:tcPr>
            <w:tcW w:w="2494" w:type="dxa"/>
            <w:vMerge/>
          </w:tcPr>
          <w:p w:rsidR="00B34001" w:rsidRDefault="00B34001"/>
        </w:tc>
        <w:tc>
          <w:tcPr>
            <w:tcW w:w="2551" w:type="dxa"/>
          </w:tcPr>
          <w:p w:rsidR="00B34001" w:rsidRDefault="00B34001">
            <w:pPr>
              <w:pStyle w:val="ConsPlusNormal"/>
              <w:jc w:val="center"/>
            </w:pPr>
            <w:r>
              <w:t>толуол</w:t>
            </w:r>
          </w:p>
        </w:tc>
        <w:tc>
          <w:tcPr>
            <w:tcW w:w="2041" w:type="dxa"/>
          </w:tcPr>
          <w:p w:rsidR="00B34001" w:rsidRDefault="00B34001">
            <w:pPr>
              <w:pStyle w:val="ConsPlusNormal"/>
              <w:jc w:val="center"/>
            </w:pPr>
            <w:r>
              <w:t>0,5</w:t>
            </w:r>
          </w:p>
        </w:tc>
        <w:tc>
          <w:tcPr>
            <w:tcW w:w="1984" w:type="dxa"/>
          </w:tcPr>
          <w:p w:rsidR="00B34001" w:rsidRDefault="00B34001">
            <w:pPr>
              <w:pStyle w:val="ConsPlusNormal"/>
              <w:jc w:val="center"/>
            </w:pPr>
            <w:r>
              <w:t>0,6</w:t>
            </w:r>
          </w:p>
        </w:tc>
      </w:tr>
      <w:tr w:rsidR="00B34001">
        <w:tc>
          <w:tcPr>
            <w:tcW w:w="2494" w:type="dxa"/>
            <w:vMerge w:val="restart"/>
          </w:tcPr>
          <w:p w:rsidR="00B34001" w:rsidRDefault="00B34001">
            <w:pPr>
              <w:pStyle w:val="ConsPlusNormal"/>
            </w:pPr>
            <w:r>
              <w:t>Полистирол и сополимеры стирола</w:t>
            </w:r>
          </w:p>
        </w:tc>
        <w:tc>
          <w:tcPr>
            <w:tcW w:w="2551" w:type="dxa"/>
          </w:tcPr>
          <w:p w:rsidR="00B34001" w:rsidRDefault="00B34001">
            <w:pPr>
              <w:pStyle w:val="ConsPlusNormal"/>
              <w:jc w:val="center"/>
            </w:pPr>
            <w:r>
              <w:t>акрилонитрил</w:t>
            </w:r>
          </w:p>
        </w:tc>
        <w:tc>
          <w:tcPr>
            <w:tcW w:w="2041" w:type="dxa"/>
          </w:tcPr>
          <w:p w:rsidR="00B34001" w:rsidRDefault="00B34001">
            <w:pPr>
              <w:pStyle w:val="ConsPlusNormal"/>
              <w:jc w:val="center"/>
            </w:pPr>
            <w:r>
              <w:t>0,02</w:t>
            </w:r>
          </w:p>
        </w:tc>
        <w:tc>
          <w:tcPr>
            <w:tcW w:w="1984" w:type="dxa"/>
          </w:tcPr>
          <w:p w:rsidR="00B34001" w:rsidRDefault="00B34001">
            <w:pPr>
              <w:pStyle w:val="ConsPlusNormal"/>
              <w:jc w:val="center"/>
            </w:pPr>
            <w:r>
              <w:t>0,03</w:t>
            </w:r>
          </w:p>
        </w:tc>
      </w:tr>
      <w:tr w:rsidR="00B34001">
        <w:tc>
          <w:tcPr>
            <w:tcW w:w="2494" w:type="dxa"/>
            <w:vMerge/>
          </w:tcPr>
          <w:p w:rsidR="00B34001" w:rsidRDefault="00B34001"/>
        </w:tc>
        <w:tc>
          <w:tcPr>
            <w:tcW w:w="2551" w:type="dxa"/>
          </w:tcPr>
          <w:p w:rsidR="00B34001" w:rsidRDefault="00B34001">
            <w:pPr>
              <w:pStyle w:val="ConsPlusNormal"/>
              <w:jc w:val="center"/>
            </w:pPr>
            <w:r w:rsidRPr="00C9564A">
              <w:rPr>
                <w:position w:val="-1"/>
              </w:rPr>
              <w:pict>
                <v:shape id="_x0000_i1028" style="width:13.5pt;height:12pt" coordsize="" o:spt="100" adj="0,,0" path="" filled="f" stroked="f">
                  <v:stroke joinstyle="miter"/>
                  <v:imagedata r:id="rId105" o:title="base_1_294190_32771"/>
                  <v:formulas/>
                  <v:path o:connecttype="segments"/>
                </v:shape>
              </w:pict>
            </w:r>
            <w:r>
              <w:t>-метилстирол</w:t>
            </w:r>
          </w:p>
        </w:tc>
        <w:tc>
          <w:tcPr>
            <w:tcW w:w="2041" w:type="dxa"/>
          </w:tcPr>
          <w:p w:rsidR="00B34001" w:rsidRDefault="00B34001">
            <w:pPr>
              <w:pStyle w:val="ConsPlusNormal"/>
              <w:jc w:val="center"/>
            </w:pPr>
            <w:r>
              <w:t>0,1</w:t>
            </w:r>
          </w:p>
        </w:tc>
        <w:tc>
          <w:tcPr>
            <w:tcW w:w="1984" w:type="dxa"/>
          </w:tcPr>
          <w:p w:rsidR="00B34001" w:rsidRDefault="00B34001">
            <w:pPr>
              <w:pStyle w:val="ConsPlusNormal"/>
              <w:jc w:val="center"/>
            </w:pPr>
            <w:r>
              <w:t>0,04</w:t>
            </w:r>
          </w:p>
        </w:tc>
      </w:tr>
      <w:tr w:rsidR="00B34001">
        <w:tc>
          <w:tcPr>
            <w:tcW w:w="2494" w:type="dxa"/>
            <w:vMerge/>
          </w:tcPr>
          <w:p w:rsidR="00B34001" w:rsidRDefault="00B34001"/>
        </w:tc>
        <w:tc>
          <w:tcPr>
            <w:tcW w:w="2551" w:type="dxa"/>
          </w:tcPr>
          <w:p w:rsidR="00B34001" w:rsidRDefault="00B34001">
            <w:pPr>
              <w:pStyle w:val="ConsPlusNormal"/>
              <w:jc w:val="center"/>
            </w:pPr>
            <w:r>
              <w:t>ацетальдегид</w:t>
            </w:r>
          </w:p>
        </w:tc>
        <w:tc>
          <w:tcPr>
            <w:tcW w:w="2041" w:type="dxa"/>
          </w:tcPr>
          <w:p w:rsidR="00B34001" w:rsidRDefault="00B34001">
            <w:pPr>
              <w:pStyle w:val="ConsPlusNormal"/>
              <w:jc w:val="center"/>
            </w:pPr>
            <w:r>
              <w:t>0,2</w:t>
            </w:r>
          </w:p>
        </w:tc>
        <w:tc>
          <w:tcPr>
            <w:tcW w:w="1984" w:type="dxa"/>
          </w:tcPr>
          <w:p w:rsidR="00B34001" w:rsidRDefault="00B34001">
            <w:pPr>
              <w:pStyle w:val="ConsPlusNormal"/>
              <w:jc w:val="center"/>
            </w:pPr>
            <w:r>
              <w:t>0,01</w:t>
            </w:r>
          </w:p>
        </w:tc>
      </w:tr>
      <w:tr w:rsidR="00B34001">
        <w:tc>
          <w:tcPr>
            <w:tcW w:w="2494" w:type="dxa"/>
            <w:vMerge/>
          </w:tcPr>
          <w:p w:rsidR="00B34001" w:rsidRDefault="00B34001"/>
        </w:tc>
        <w:tc>
          <w:tcPr>
            <w:tcW w:w="2551" w:type="dxa"/>
          </w:tcPr>
          <w:p w:rsidR="00B34001" w:rsidRDefault="00B34001">
            <w:pPr>
              <w:pStyle w:val="ConsPlusNormal"/>
              <w:jc w:val="center"/>
            </w:pPr>
            <w:r>
              <w:t>бензол</w:t>
            </w:r>
          </w:p>
        </w:tc>
        <w:tc>
          <w:tcPr>
            <w:tcW w:w="2041" w:type="dxa"/>
          </w:tcPr>
          <w:p w:rsidR="00B34001" w:rsidRDefault="00B34001">
            <w:pPr>
              <w:pStyle w:val="ConsPlusNormal"/>
              <w:jc w:val="center"/>
            </w:pPr>
            <w:r>
              <w:t>0,01</w:t>
            </w:r>
          </w:p>
        </w:tc>
        <w:tc>
          <w:tcPr>
            <w:tcW w:w="1984" w:type="dxa"/>
          </w:tcPr>
          <w:p w:rsidR="00B34001" w:rsidRDefault="00B34001">
            <w:pPr>
              <w:pStyle w:val="ConsPlusNormal"/>
              <w:jc w:val="center"/>
            </w:pPr>
            <w:r>
              <w:t>0,1</w:t>
            </w:r>
          </w:p>
        </w:tc>
      </w:tr>
      <w:tr w:rsidR="00B34001">
        <w:tc>
          <w:tcPr>
            <w:tcW w:w="2494" w:type="dxa"/>
            <w:vMerge/>
          </w:tcPr>
          <w:p w:rsidR="00B34001" w:rsidRDefault="00B34001"/>
        </w:tc>
        <w:tc>
          <w:tcPr>
            <w:tcW w:w="2551" w:type="dxa"/>
          </w:tcPr>
          <w:p w:rsidR="00B34001" w:rsidRDefault="00B34001">
            <w:pPr>
              <w:pStyle w:val="ConsPlusNormal"/>
              <w:jc w:val="center"/>
            </w:pPr>
            <w:r>
              <w:t>ксилолы (смесь изомеров)</w:t>
            </w:r>
          </w:p>
        </w:tc>
        <w:tc>
          <w:tcPr>
            <w:tcW w:w="2041" w:type="dxa"/>
            <w:vAlign w:val="bottom"/>
          </w:tcPr>
          <w:p w:rsidR="00B34001" w:rsidRDefault="00B34001">
            <w:pPr>
              <w:pStyle w:val="ConsPlusNormal"/>
              <w:jc w:val="center"/>
            </w:pPr>
            <w:r>
              <w:t>0,05</w:t>
            </w:r>
          </w:p>
        </w:tc>
        <w:tc>
          <w:tcPr>
            <w:tcW w:w="1984" w:type="dxa"/>
            <w:vAlign w:val="bottom"/>
          </w:tcPr>
          <w:p w:rsidR="00B34001" w:rsidRDefault="00B34001">
            <w:pPr>
              <w:pStyle w:val="ConsPlusNormal"/>
              <w:jc w:val="center"/>
            </w:pPr>
            <w:r>
              <w:t>0,2</w:t>
            </w:r>
          </w:p>
        </w:tc>
      </w:tr>
      <w:tr w:rsidR="00B34001">
        <w:tc>
          <w:tcPr>
            <w:tcW w:w="2494" w:type="dxa"/>
            <w:vMerge/>
          </w:tcPr>
          <w:p w:rsidR="00B34001" w:rsidRDefault="00B34001"/>
        </w:tc>
        <w:tc>
          <w:tcPr>
            <w:tcW w:w="2551" w:type="dxa"/>
          </w:tcPr>
          <w:p w:rsidR="00B34001" w:rsidRDefault="00B34001">
            <w:pPr>
              <w:pStyle w:val="ConsPlusNormal"/>
              <w:jc w:val="center"/>
            </w:pPr>
            <w:r>
              <w:t>метилметакрилат</w:t>
            </w:r>
          </w:p>
        </w:tc>
        <w:tc>
          <w:tcPr>
            <w:tcW w:w="2041" w:type="dxa"/>
          </w:tcPr>
          <w:p w:rsidR="00B34001" w:rsidRDefault="00B34001">
            <w:pPr>
              <w:pStyle w:val="ConsPlusNormal"/>
              <w:jc w:val="center"/>
            </w:pPr>
            <w:r>
              <w:t>0,25</w:t>
            </w:r>
          </w:p>
        </w:tc>
        <w:tc>
          <w:tcPr>
            <w:tcW w:w="1984" w:type="dxa"/>
          </w:tcPr>
          <w:p w:rsidR="00B34001" w:rsidRDefault="00B34001">
            <w:pPr>
              <w:pStyle w:val="ConsPlusNormal"/>
              <w:jc w:val="center"/>
            </w:pPr>
            <w:r>
              <w:t>0,01</w:t>
            </w:r>
          </w:p>
        </w:tc>
      </w:tr>
      <w:tr w:rsidR="00B34001">
        <w:tc>
          <w:tcPr>
            <w:tcW w:w="2494" w:type="dxa"/>
            <w:vMerge/>
          </w:tcPr>
          <w:p w:rsidR="00B34001" w:rsidRDefault="00B34001"/>
        </w:tc>
        <w:tc>
          <w:tcPr>
            <w:tcW w:w="2551" w:type="dxa"/>
          </w:tcPr>
          <w:p w:rsidR="00B34001" w:rsidRDefault="00B34001">
            <w:pPr>
              <w:pStyle w:val="ConsPlusNormal"/>
              <w:jc w:val="center"/>
            </w:pPr>
            <w:r>
              <w:t>стирол</w:t>
            </w:r>
          </w:p>
        </w:tc>
        <w:tc>
          <w:tcPr>
            <w:tcW w:w="2041" w:type="dxa"/>
          </w:tcPr>
          <w:p w:rsidR="00B34001" w:rsidRDefault="00B34001">
            <w:pPr>
              <w:pStyle w:val="ConsPlusNormal"/>
              <w:jc w:val="center"/>
            </w:pPr>
            <w:r>
              <w:t>0,02</w:t>
            </w:r>
          </w:p>
        </w:tc>
        <w:tc>
          <w:tcPr>
            <w:tcW w:w="1984" w:type="dxa"/>
          </w:tcPr>
          <w:p w:rsidR="00B34001" w:rsidRDefault="00B34001">
            <w:pPr>
              <w:pStyle w:val="ConsPlusNormal"/>
              <w:jc w:val="center"/>
            </w:pPr>
            <w:r>
              <w:t>0,002</w:t>
            </w:r>
          </w:p>
        </w:tc>
      </w:tr>
      <w:tr w:rsidR="00B34001">
        <w:tc>
          <w:tcPr>
            <w:tcW w:w="2494" w:type="dxa"/>
            <w:vMerge/>
          </w:tcPr>
          <w:p w:rsidR="00B34001" w:rsidRDefault="00B34001"/>
        </w:tc>
        <w:tc>
          <w:tcPr>
            <w:tcW w:w="2551" w:type="dxa"/>
          </w:tcPr>
          <w:p w:rsidR="00B34001" w:rsidRDefault="00B34001">
            <w:pPr>
              <w:pStyle w:val="ConsPlusNormal"/>
              <w:jc w:val="center"/>
            </w:pPr>
            <w:r>
              <w:t>толуол</w:t>
            </w:r>
          </w:p>
        </w:tc>
        <w:tc>
          <w:tcPr>
            <w:tcW w:w="2041" w:type="dxa"/>
          </w:tcPr>
          <w:p w:rsidR="00B34001" w:rsidRDefault="00B34001">
            <w:pPr>
              <w:pStyle w:val="ConsPlusNormal"/>
              <w:jc w:val="center"/>
            </w:pPr>
            <w:r>
              <w:t>0,5</w:t>
            </w:r>
          </w:p>
        </w:tc>
        <w:tc>
          <w:tcPr>
            <w:tcW w:w="1984" w:type="dxa"/>
          </w:tcPr>
          <w:p w:rsidR="00B34001" w:rsidRDefault="00B34001">
            <w:pPr>
              <w:pStyle w:val="ConsPlusNormal"/>
              <w:jc w:val="center"/>
            </w:pPr>
            <w:r>
              <w:t>0,6</w:t>
            </w:r>
          </w:p>
        </w:tc>
      </w:tr>
      <w:tr w:rsidR="00B34001">
        <w:tc>
          <w:tcPr>
            <w:tcW w:w="2494" w:type="dxa"/>
            <w:vMerge/>
          </w:tcPr>
          <w:p w:rsidR="00B34001" w:rsidRDefault="00B34001"/>
        </w:tc>
        <w:tc>
          <w:tcPr>
            <w:tcW w:w="2551" w:type="dxa"/>
          </w:tcPr>
          <w:p w:rsidR="00B34001" w:rsidRDefault="00B34001">
            <w:pPr>
              <w:pStyle w:val="ConsPlusNormal"/>
              <w:jc w:val="center"/>
            </w:pPr>
            <w:r>
              <w:t>формальдегид</w:t>
            </w:r>
          </w:p>
        </w:tc>
        <w:tc>
          <w:tcPr>
            <w:tcW w:w="2041" w:type="dxa"/>
          </w:tcPr>
          <w:p w:rsidR="00B34001" w:rsidRDefault="00B34001">
            <w:pPr>
              <w:pStyle w:val="ConsPlusNormal"/>
              <w:jc w:val="center"/>
            </w:pPr>
            <w:r>
              <w:t>0,1</w:t>
            </w:r>
          </w:p>
        </w:tc>
        <w:tc>
          <w:tcPr>
            <w:tcW w:w="1984" w:type="dxa"/>
          </w:tcPr>
          <w:p w:rsidR="00B34001" w:rsidRDefault="00B34001">
            <w:pPr>
              <w:pStyle w:val="ConsPlusNormal"/>
              <w:jc w:val="center"/>
            </w:pPr>
            <w:r>
              <w:t>0,003</w:t>
            </w:r>
          </w:p>
        </w:tc>
      </w:tr>
      <w:tr w:rsidR="00B34001">
        <w:tc>
          <w:tcPr>
            <w:tcW w:w="2494" w:type="dxa"/>
            <w:vMerge w:val="restart"/>
          </w:tcPr>
          <w:p w:rsidR="00B34001" w:rsidRDefault="00B34001">
            <w:pPr>
              <w:pStyle w:val="ConsPlusNormal"/>
            </w:pPr>
            <w:r>
              <w:t>Материалы на основе полиолефинов</w:t>
            </w:r>
          </w:p>
        </w:tc>
        <w:tc>
          <w:tcPr>
            <w:tcW w:w="2551" w:type="dxa"/>
          </w:tcPr>
          <w:p w:rsidR="00B34001" w:rsidRDefault="00B34001">
            <w:pPr>
              <w:pStyle w:val="ConsPlusNormal"/>
              <w:jc w:val="center"/>
            </w:pPr>
            <w:r>
              <w:t>ацетальдегид</w:t>
            </w:r>
          </w:p>
        </w:tc>
        <w:tc>
          <w:tcPr>
            <w:tcW w:w="2041" w:type="dxa"/>
          </w:tcPr>
          <w:p w:rsidR="00B34001" w:rsidRDefault="00B34001">
            <w:pPr>
              <w:pStyle w:val="ConsPlusNormal"/>
              <w:jc w:val="center"/>
            </w:pPr>
            <w:r>
              <w:t>0,2</w:t>
            </w:r>
          </w:p>
        </w:tc>
        <w:tc>
          <w:tcPr>
            <w:tcW w:w="1984" w:type="dxa"/>
          </w:tcPr>
          <w:p w:rsidR="00B34001" w:rsidRDefault="00B34001">
            <w:pPr>
              <w:pStyle w:val="ConsPlusNormal"/>
              <w:jc w:val="center"/>
            </w:pPr>
            <w:r>
              <w:t>0,01</w:t>
            </w:r>
          </w:p>
        </w:tc>
      </w:tr>
      <w:tr w:rsidR="00B34001">
        <w:tc>
          <w:tcPr>
            <w:tcW w:w="2494" w:type="dxa"/>
            <w:vMerge/>
          </w:tcPr>
          <w:p w:rsidR="00B34001" w:rsidRDefault="00B34001"/>
        </w:tc>
        <w:tc>
          <w:tcPr>
            <w:tcW w:w="2551" w:type="dxa"/>
          </w:tcPr>
          <w:p w:rsidR="00B34001" w:rsidRDefault="00B34001">
            <w:pPr>
              <w:pStyle w:val="ConsPlusNormal"/>
              <w:jc w:val="center"/>
            </w:pPr>
            <w:r>
              <w:t>формальдегид</w:t>
            </w:r>
          </w:p>
        </w:tc>
        <w:tc>
          <w:tcPr>
            <w:tcW w:w="2041" w:type="dxa"/>
          </w:tcPr>
          <w:p w:rsidR="00B34001" w:rsidRDefault="00B34001">
            <w:pPr>
              <w:pStyle w:val="ConsPlusNormal"/>
              <w:jc w:val="center"/>
            </w:pPr>
            <w:r>
              <w:t>0,1</w:t>
            </w:r>
          </w:p>
        </w:tc>
        <w:tc>
          <w:tcPr>
            <w:tcW w:w="1984" w:type="dxa"/>
          </w:tcPr>
          <w:p w:rsidR="00B34001" w:rsidRDefault="00B34001">
            <w:pPr>
              <w:pStyle w:val="ConsPlusNormal"/>
              <w:jc w:val="center"/>
            </w:pPr>
            <w:r>
              <w:t>0,003</w:t>
            </w:r>
          </w:p>
        </w:tc>
      </w:tr>
      <w:tr w:rsidR="00B34001">
        <w:tc>
          <w:tcPr>
            <w:tcW w:w="2494" w:type="dxa"/>
            <w:vMerge/>
          </w:tcPr>
          <w:p w:rsidR="00B34001" w:rsidRDefault="00B34001"/>
        </w:tc>
        <w:tc>
          <w:tcPr>
            <w:tcW w:w="2551" w:type="dxa"/>
          </w:tcPr>
          <w:p w:rsidR="00B34001" w:rsidRDefault="00B34001">
            <w:pPr>
              <w:pStyle w:val="ConsPlusNormal"/>
              <w:jc w:val="center"/>
            </w:pPr>
            <w:r>
              <w:t>спирт изопропиловый</w:t>
            </w:r>
          </w:p>
        </w:tc>
        <w:tc>
          <w:tcPr>
            <w:tcW w:w="2041" w:type="dxa"/>
            <w:vAlign w:val="bottom"/>
          </w:tcPr>
          <w:p w:rsidR="00B34001" w:rsidRDefault="00B34001">
            <w:pPr>
              <w:pStyle w:val="ConsPlusNormal"/>
              <w:jc w:val="center"/>
            </w:pPr>
            <w:r>
              <w:t>0,1</w:t>
            </w:r>
          </w:p>
        </w:tc>
        <w:tc>
          <w:tcPr>
            <w:tcW w:w="1984" w:type="dxa"/>
            <w:vAlign w:val="bottom"/>
          </w:tcPr>
          <w:p w:rsidR="00B34001" w:rsidRDefault="00B34001">
            <w:pPr>
              <w:pStyle w:val="ConsPlusNormal"/>
              <w:jc w:val="center"/>
            </w:pPr>
            <w:r>
              <w:t>0,6</w:t>
            </w:r>
          </w:p>
        </w:tc>
      </w:tr>
      <w:tr w:rsidR="00B34001">
        <w:tc>
          <w:tcPr>
            <w:tcW w:w="2494" w:type="dxa"/>
            <w:vMerge/>
          </w:tcPr>
          <w:p w:rsidR="00B34001" w:rsidRDefault="00B34001"/>
        </w:tc>
        <w:tc>
          <w:tcPr>
            <w:tcW w:w="2551" w:type="dxa"/>
          </w:tcPr>
          <w:p w:rsidR="00B34001" w:rsidRDefault="00B34001">
            <w:pPr>
              <w:pStyle w:val="ConsPlusNormal"/>
              <w:jc w:val="center"/>
            </w:pPr>
            <w:r>
              <w:t>спирт метиловый</w:t>
            </w:r>
          </w:p>
        </w:tc>
        <w:tc>
          <w:tcPr>
            <w:tcW w:w="2041" w:type="dxa"/>
          </w:tcPr>
          <w:p w:rsidR="00B34001" w:rsidRDefault="00B34001">
            <w:pPr>
              <w:pStyle w:val="ConsPlusNormal"/>
              <w:jc w:val="center"/>
            </w:pPr>
            <w:r>
              <w:t>0,2</w:t>
            </w:r>
          </w:p>
        </w:tc>
        <w:tc>
          <w:tcPr>
            <w:tcW w:w="1984" w:type="dxa"/>
          </w:tcPr>
          <w:p w:rsidR="00B34001" w:rsidRDefault="00B34001">
            <w:pPr>
              <w:pStyle w:val="ConsPlusNormal"/>
              <w:jc w:val="center"/>
            </w:pPr>
            <w:r>
              <w:t>0,5</w:t>
            </w:r>
          </w:p>
        </w:tc>
      </w:tr>
      <w:tr w:rsidR="00B34001">
        <w:tc>
          <w:tcPr>
            <w:tcW w:w="2494" w:type="dxa"/>
            <w:vMerge/>
          </w:tcPr>
          <w:p w:rsidR="00B34001" w:rsidRDefault="00B34001"/>
        </w:tc>
        <w:tc>
          <w:tcPr>
            <w:tcW w:w="2551" w:type="dxa"/>
          </w:tcPr>
          <w:p w:rsidR="00B34001" w:rsidRDefault="00B34001">
            <w:pPr>
              <w:pStyle w:val="ConsPlusNormal"/>
              <w:jc w:val="center"/>
            </w:pPr>
            <w:r>
              <w:t>этилацетат</w:t>
            </w:r>
          </w:p>
        </w:tc>
        <w:tc>
          <w:tcPr>
            <w:tcW w:w="2041" w:type="dxa"/>
          </w:tcPr>
          <w:p w:rsidR="00B34001" w:rsidRDefault="00B34001">
            <w:pPr>
              <w:pStyle w:val="ConsPlusNormal"/>
              <w:jc w:val="center"/>
            </w:pPr>
            <w:r>
              <w:t>0,1</w:t>
            </w:r>
          </w:p>
        </w:tc>
        <w:tc>
          <w:tcPr>
            <w:tcW w:w="1984" w:type="dxa"/>
          </w:tcPr>
          <w:p w:rsidR="00B34001" w:rsidRDefault="00B34001">
            <w:pPr>
              <w:pStyle w:val="ConsPlusNormal"/>
              <w:jc w:val="center"/>
            </w:pPr>
            <w:r>
              <w:t>0,1</w:t>
            </w:r>
          </w:p>
        </w:tc>
      </w:tr>
      <w:tr w:rsidR="00B34001">
        <w:tc>
          <w:tcPr>
            <w:tcW w:w="2494" w:type="dxa"/>
            <w:vMerge w:val="restart"/>
          </w:tcPr>
          <w:p w:rsidR="00B34001" w:rsidRDefault="00B34001">
            <w:pPr>
              <w:pStyle w:val="ConsPlusNormal"/>
            </w:pPr>
            <w:r>
              <w:t>Полимеры на основе винилацетата</w:t>
            </w:r>
          </w:p>
        </w:tc>
        <w:tc>
          <w:tcPr>
            <w:tcW w:w="2551" w:type="dxa"/>
          </w:tcPr>
          <w:p w:rsidR="00B34001" w:rsidRDefault="00B34001">
            <w:pPr>
              <w:pStyle w:val="ConsPlusNormal"/>
              <w:jc w:val="center"/>
            </w:pPr>
            <w:r>
              <w:t>ацетальдегид</w:t>
            </w:r>
          </w:p>
        </w:tc>
        <w:tc>
          <w:tcPr>
            <w:tcW w:w="2041" w:type="dxa"/>
          </w:tcPr>
          <w:p w:rsidR="00B34001" w:rsidRDefault="00B34001">
            <w:pPr>
              <w:pStyle w:val="ConsPlusNormal"/>
              <w:jc w:val="center"/>
            </w:pPr>
            <w:r>
              <w:t>0,2</w:t>
            </w:r>
          </w:p>
        </w:tc>
        <w:tc>
          <w:tcPr>
            <w:tcW w:w="1984" w:type="dxa"/>
          </w:tcPr>
          <w:p w:rsidR="00B34001" w:rsidRDefault="00B34001">
            <w:pPr>
              <w:pStyle w:val="ConsPlusNormal"/>
              <w:jc w:val="center"/>
            </w:pPr>
            <w:r>
              <w:t>0,01</w:t>
            </w:r>
          </w:p>
        </w:tc>
      </w:tr>
      <w:tr w:rsidR="00B34001">
        <w:tc>
          <w:tcPr>
            <w:tcW w:w="2494" w:type="dxa"/>
            <w:vMerge/>
          </w:tcPr>
          <w:p w:rsidR="00B34001" w:rsidRDefault="00B34001"/>
        </w:tc>
        <w:tc>
          <w:tcPr>
            <w:tcW w:w="2551" w:type="dxa"/>
          </w:tcPr>
          <w:p w:rsidR="00B34001" w:rsidRDefault="00B34001">
            <w:pPr>
              <w:pStyle w:val="ConsPlusNormal"/>
              <w:jc w:val="center"/>
            </w:pPr>
            <w:r>
              <w:t>формальдегид</w:t>
            </w:r>
          </w:p>
        </w:tc>
        <w:tc>
          <w:tcPr>
            <w:tcW w:w="2041" w:type="dxa"/>
          </w:tcPr>
          <w:p w:rsidR="00B34001" w:rsidRDefault="00B34001">
            <w:pPr>
              <w:pStyle w:val="ConsPlusNormal"/>
              <w:jc w:val="center"/>
            </w:pPr>
            <w:r>
              <w:t>0,1</w:t>
            </w:r>
          </w:p>
        </w:tc>
        <w:tc>
          <w:tcPr>
            <w:tcW w:w="1984" w:type="dxa"/>
          </w:tcPr>
          <w:p w:rsidR="00B34001" w:rsidRDefault="00B34001">
            <w:pPr>
              <w:pStyle w:val="ConsPlusNormal"/>
              <w:jc w:val="center"/>
            </w:pPr>
            <w:r>
              <w:t>0,003</w:t>
            </w:r>
          </w:p>
        </w:tc>
      </w:tr>
      <w:tr w:rsidR="00B34001">
        <w:tc>
          <w:tcPr>
            <w:tcW w:w="2494" w:type="dxa"/>
            <w:vMerge/>
          </w:tcPr>
          <w:p w:rsidR="00B34001" w:rsidRDefault="00B34001"/>
        </w:tc>
        <w:tc>
          <w:tcPr>
            <w:tcW w:w="2551" w:type="dxa"/>
          </w:tcPr>
          <w:p w:rsidR="00B34001" w:rsidRDefault="00B34001">
            <w:pPr>
              <w:pStyle w:val="ConsPlusNormal"/>
              <w:jc w:val="center"/>
            </w:pPr>
            <w:r>
              <w:t>винилацетат</w:t>
            </w:r>
          </w:p>
        </w:tc>
        <w:tc>
          <w:tcPr>
            <w:tcW w:w="2041" w:type="dxa"/>
          </w:tcPr>
          <w:p w:rsidR="00B34001" w:rsidRDefault="00B34001">
            <w:pPr>
              <w:pStyle w:val="ConsPlusNormal"/>
              <w:jc w:val="center"/>
            </w:pPr>
            <w:r>
              <w:t>0,2</w:t>
            </w:r>
          </w:p>
        </w:tc>
        <w:tc>
          <w:tcPr>
            <w:tcW w:w="1984" w:type="dxa"/>
          </w:tcPr>
          <w:p w:rsidR="00B34001" w:rsidRDefault="00B34001">
            <w:pPr>
              <w:pStyle w:val="ConsPlusNormal"/>
              <w:jc w:val="center"/>
            </w:pPr>
            <w:r>
              <w:t>0,15</w:t>
            </w:r>
          </w:p>
        </w:tc>
      </w:tr>
      <w:tr w:rsidR="00B34001">
        <w:tc>
          <w:tcPr>
            <w:tcW w:w="2494" w:type="dxa"/>
            <w:vMerge w:val="restart"/>
          </w:tcPr>
          <w:p w:rsidR="00B34001" w:rsidRDefault="00B34001">
            <w:pPr>
              <w:pStyle w:val="ConsPlusNormal"/>
            </w:pPr>
            <w:r>
              <w:t>Поливинилхлориды</w:t>
            </w:r>
          </w:p>
        </w:tc>
        <w:tc>
          <w:tcPr>
            <w:tcW w:w="2551" w:type="dxa"/>
          </w:tcPr>
          <w:p w:rsidR="00B34001" w:rsidRDefault="00B34001">
            <w:pPr>
              <w:pStyle w:val="ConsPlusNormal"/>
              <w:jc w:val="center"/>
            </w:pPr>
            <w:r>
              <w:t>ацетальдегид</w:t>
            </w:r>
          </w:p>
        </w:tc>
        <w:tc>
          <w:tcPr>
            <w:tcW w:w="2041" w:type="dxa"/>
          </w:tcPr>
          <w:p w:rsidR="00B34001" w:rsidRDefault="00B34001">
            <w:pPr>
              <w:pStyle w:val="ConsPlusNormal"/>
              <w:jc w:val="center"/>
            </w:pPr>
            <w:r>
              <w:t>0,2</w:t>
            </w:r>
          </w:p>
        </w:tc>
        <w:tc>
          <w:tcPr>
            <w:tcW w:w="1984" w:type="dxa"/>
          </w:tcPr>
          <w:p w:rsidR="00B34001" w:rsidRDefault="00B34001">
            <w:pPr>
              <w:pStyle w:val="ConsPlusNormal"/>
              <w:jc w:val="center"/>
            </w:pPr>
            <w:r>
              <w:t>0,01</w:t>
            </w:r>
          </w:p>
        </w:tc>
      </w:tr>
      <w:tr w:rsidR="00B34001">
        <w:tc>
          <w:tcPr>
            <w:tcW w:w="2494" w:type="dxa"/>
            <w:vMerge/>
          </w:tcPr>
          <w:p w:rsidR="00B34001" w:rsidRDefault="00B34001"/>
        </w:tc>
        <w:tc>
          <w:tcPr>
            <w:tcW w:w="2551" w:type="dxa"/>
          </w:tcPr>
          <w:p w:rsidR="00B34001" w:rsidRDefault="00B34001">
            <w:pPr>
              <w:pStyle w:val="ConsPlusNormal"/>
              <w:jc w:val="center"/>
            </w:pPr>
            <w:r>
              <w:t>ацетон</w:t>
            </w:r>
          </w:p>
        </w:tc>
        <w:tc>
          <w:tcPr>
            <w:tcW w:w="2041" w:type="dxa"/>
          </w:tcPr>
          <w:p w:rsidR="00B34001" w:rsidRDefault="00B34001">
            <w:pPr>
              <w:pStyle w:val="ConsPlusNormal"/>
              <w:jc w:val="center"/>
            </w:pPr>
            <w:r>
              <w:t>0,1</w:t>
            </w:r>
          </w:p>
        </w:tc>
        <w:tc>
          <w:tcPr>
            <w:tcW w:w="1984" w:type="dxa"/>
          </w:tcPr>
          <w:p w:rsidR="00B34001" w:rsidRDefault="00B34001">
            <w:pPr>
              <w:pStyle w:val="ConsPlusNormal"/>
              <w:jc w:val="center"/>
            </w:pPr>
            <w:r>
              <w:t>0,35</w:t>
            </w:r>
          </w:p>
        </w:tc>
      </w:tr>
      <w:tr w:rsidR="00B34001">
        <w:tc>
          <w:tcPr>
            <w:tcW w:w="2494" w:type="dxa"/>
            <w:vMerge/>
          </w:tcPr>
          <w:p w:rsidR="00B34001" w:rsidRDefault="00B34001"/>
        </w:tc>
        <w:tc>
          <w:tcPr>
            <w:tcW w:w="2551" w:type="dxa"/>
          </w:tcPr>
          <w:p w:rsidR="00B34001" w:rsidRDefault="00B34001">
            <w:pPr>
              <w:pStyle w:val="ConsPlusNormal"/>
              <w:jc w:val="center"/>
            </w:pPr>
            <w:r>
              <w:t>бензол</w:t>
            </w:r>
          </w:p>
        </w:tc>
        <w:tc>
          <w:tcPr>
            <w:tcW w:w="2041" w:type="dxa"/>
          </w:tcPr>
          <w:p w:rsidR="00B34001" w:rsidRDefault="00B34001">
            <w:pPr>
              <w:pStyle w:val="ConsPlusNormal"/>
              <w:jc w:val="center"/>
            </w:pPr>
            <w:r>
              <w:t>0,01</w:t>
            </w:r>
          </w:p>
        </w:tc>
        <w:tc>
          <w:tcPr>
            <w:tcW w:w="1984" w:type="dxa"/>
          </w:tcPr>
          <w:p w:rsidR="00B34001" w:rsidRDefault="00B34001">
            <w:pPr>
              <w:pStyle w:val="ConsPlusNormal"/>
              <w:jc w:val="center"/>
            </w:pPr>
            <w:r>
              <w:t>0,1</w:t>
            </w:r>
          </w:p>
        </w:tc>
      </w:tr>
      <w:tr w:rsidR="00B34001">
        <w:tc>
          <w:tcPr>
            <w:tcW w:w="2494" w:type="dxa"/>
            <w:vMerge/>
          </w:tcPr>
          <w:p w:rsidR="00B34001" w:rsidRDefault="00B34001"/>
        </w:tc>
        <w:tc>
          <w:tcPr>
            <w:tcW w:w="2551" w:type="dxa"/>
          </w:tcPr>
          <w:p w:rsidR="00B34001" w:rsidRDefault="00B34001">
            <w:pPr>
              <w:pStyle w:val="ConsPlusNormal"/>
              <w:jc w:val="center"/>
            </w:pPr>
            <w:r>
              <w:t>винилхлорид</w:t>
            </w:r>
          </w:p>
        </w:tc>
        <w:tc>
          <w:tcPr>
            <w:tcW w:w="2041" w:type="dxa"/>
          </w:tcPr>
          <w:p w:rsidR="00B34001" w:rsidRDefault="00B34001">
            <w:pPr>
              <w:pStyle w:val="ConsPlusNormal"/>
              <w:jc w:val="center"/>
            </w:pPr>
            <w:r>
              <w:t>1,0 мг/кг</w:t>
            </w:r>
          </w:p>
        </w:tc>
        <w:tc>
          <w:tcPr>
            <w:tcW w:w="1984" w:type="dxa"/>
          </w:tcPr>
          <w:p w:rsidR="00B34001" w:rsidRDefault="00B34001">
            <w:pPr>
              <w:pStyle w:val="ConsPlusNormal"/>
              <w:jc w:val="center"/>
            </w:pPr>
            <w:r>
              <w:t>0,01</w:t>
            </w:r>
          </w:p>
        </w:tc>
      </w:tr>
      <w:tr w:rsidR="00B34001">
        <w:tc>
          <w:tcPr>
            <w:tcW w:w="2494" w:type="dxa"/>
            <w:vMerge/>
          </w:tcPr>
          <w:p w:rsidR="00B34001" w:rsidRDefault="00B34001"/>
        </w:tc>
        <w:tc>
          <w:tcPr>
            <w:tcW w:w="2551" w:type="dxa"/>
          </w:tcPr>
          <w:p w:rsidR="00B34001" w:rsidRDefault="00B34001">
            <w:pPr>
              <w:pStyle w:val="ConsPlusNormal"/>
              <w:jc w:val="center"/>
            </w:pPr>
            <w:r>
              <w:t>дибутилфталат</w:t>
            </w:r>
          </w:p>
        </w:tc>
        <w:tc>
          <w:tcPr>
            <w:tcW w:w="2041" w:type="dxa"/>
          </w:tcPr>
          <w:p w:rsidR="00B34001" w:rsidRDefault="00B34001">
            <w:pPr>
              <w:pStyle w:val="ConsPlusNormal"/>
              <w:jc w:val="center"/>
            </w:pPr>
            <w:r>
              <w:t>0,2</w:t>
            </w:r>
          </w:p>
        </w:tc>
        <w:tc>
          <w:tcPr>
            <w:tcW w:w="1984" w:type="dxa"/>
          </w:tcPr>
          <w:p w:rsidR="00B34001" w:rsidRDefault="00B34001">
            <w:pPr>
              <w:pStyle w:val="ConsPlusNormal"/>
              <w:jc w:val="center"/>
            </w:pPr>
            <w:r>
              <w:t>0,1</w:t>
            </w:r>
          </w:p>
        </w:tc>
      </w:tr>
      <w:tr w:rsidR="00B34001">
        <w:tc>
          <w:tcPr>
            <w:tcW w:w="2494" w:type="dxa"/>
            <w:vMerge/>
          </w:tcPr>
          <w:p w:rsidR="00B34001" w:rsidRDefault="00B34001"/>
        </w:tc>
        <w:tc>
          <w:tcPr>
            <w:tcW w:w="2551" w:type="dxa"/>
          </w:tcPr>
          <w:p w:rsidR="00B34001" w:rsidRDefault="00B34001">
            <w:pPr>
              <w:pStyle w:val="ConsPlusNormal"/>
              <w:jc w:val="center"/>
            </w:pPr>
            <w:r>
              <w:t>диметилфталат</w:t>
            </w:r>
          </w:p>
        </w:tc>
        <w:tc>
          <w:tcPr>
            <w:tcW w:w="2041" w:type="dxa"/>
          </w:tcPr>
          <w:p w:rsidR="00B34001" w:rsidRDefault="00B34001">
            <w:pPr>
              <w:pStyle w:val="ConsPlusNormal"/>
              <w:jc w:val="center"/>
            </w:pPr>
            <w:r>
              <w:t>0,3</w:t>
            </w:r>
          </w:p>
        </w:tc>
        <w:tc>
          <w:tcPr>
            <w:tcW w:w="1984" w:type="dxa"/>
          </w:tcPr>
          <w:p w:rsidR="00B34001" w:rsidRDefault="00B34001">
            <w:pPr>
              <w:pStyle w:val="ConsPlusNormal"/>
              <w:jc w:val="center"/>
            </w:pPr>
            <w:r>
              <w:t>0,007</w:t>
            </w:r>
          </w:p>
        </w:tc>
      </w:tr>
      <w:tr w:rsidR="00B34001">
        <w:tc>
          <w:tcPr>
            <w:tcW w:w="2494" w:type="dxa"/>
            <w:vMerge/>
          </w:tcPr>
          <w:p w:rsidR="00B34001" w:rsidRDefault="00B34001"/>
        </w:tc>
        <w:tc>
          <w:tcPr>
            <w:tcW w:w="2551" w:type="dxa"/>
          </w:tcPr>
          <w:p w:rsidR="00B34001" w:rsidRDefault="00B34001">
            <w:pPr>
              <w:pStyle w:val="ConsPlusNormal"/>
              <w:jc w:val="center"/>
            </w:pPr>
            <w:r>
              <w:t>диоктилфталат</w:t>
            </w:r>
          </w:p>
        </w:tc>
        <w:tc>
          <w:tcPr>
            <w:tcW w:w="2041" w:type="dxa"/>
          </w:tcPr>
          <w:p w:rsidR="00B34001" w:rsidRDefault="00B34001">
            <w:pPr>
              <w:pStyle w:val="ConsPlusNormal"/>
              <w:jc w:val="center"/>
            </w:pPr>
            <w:r>
              <w:t>2,0</w:t>
            </w:r>
          </w:p>
        </w:tc>
        <w:tc>
          <w:tcPr>
            <w:tcW w:w="1984" w:type="dxa"/>
          </w:tcPr>
          <w:p w:rsidR="00B34001" w:rsidRDefault="00B34001">
            <w:pPr>
              <w:pStyle w:val="ConsPlusNormal"/>
              <w:jc w:val="center"/>
            </w:pPr>
            <w:r>
              <w:t>0,02</w:t>
            </w:r>
          </w:p>
        </w:tc>
      </w:tr>
      <w:tr w:rsidR="00B34001">
        <w:tc>
          <w:tcPr>
            <w:tcW w:w="2494" w:type="dxa"/>
            <w:vMerge/>
          </w:tcPr>
          <w:p w:rsidR="00B34001" w:rsidRDefault="00B34001"/>
        </w:tc>
        <w:tc>
          <w:tcPr>
            <w:tcW w:w="2551" w:type="dxa"/>
          </w:tcPr>
          <w:p w:rsidR="00B34001" w:rsidRDefault="00B34001">
            <w:pPr>
              <w:pStyle w:val="ConsPlusNormal"/>
              <w:jc w:val="center"/>
            </w:pPr>
            <w:r>
              <w:t>диэтилфталат</w:t>
            </w:r>
          </w:p>
        </w:tc>
        <w:tc>
          <w:tcPr>
            <w:tcW w:w="2041" w:type="dxa"/>
          </w:tcPr>
          <w:p w:rsidR="00B34001" w:rsidRDefault="00B34001">
            <w:pPr>
              <w:pStyle w:val="ConsPlusNormal"/>
              <w:jc w:val="center"/>
            </w:pPr>
            <w:r>
              <w:t>3,0</w:t>
            </w:r>
          </w:p>
        </w:tc>
        <w:tc>
          <w:tcPr>
            <w:tcW w:w="1984" w:type="dxa"/>
          </w:tcPr>
          <w:p w:rsidR="00B34001" w:rsidRDefault="00B34001">
            <w:pPr>
              <w:pStyle w:val="ConsPlusNormal"/>
              <w:jc w:val="center"/>
            </w:pPr>
            <w:r>
              <w:t>0,01</w:t>
            </w:r>
          </w:p>
        </w:tc>
      </w:tr>
      <w:tr w:rsidR="00B34001">
        <w:tc>
          <w:tcPr>
            <w:tcW w:w="2494" w:type="dxa"/>
            <w:vMerge/>
          </w:tcPr>
          <w:p w:rsidR="00B34001" w:rsidRDefault="00B34001"/>
        </w:tc>
        <w:tc>
          <w:tcPr>
            <w:tcW w:w="2551" w:type="dxa"/>
          </w:tcPr>
          <w:p w:rsidR="00B34001" w:rsidRDefault="00B34001">
            <w:pPr>
              <w:pStyle w:val="ConsPlusNormal"/>
              <w:jc w:val="center"/>
            </w:pPr>
            <w:r>
              <w:t>толуол</w:t>
            </w:r>
          </w:p>
        </w:tc>
        <w:tc>
          <w:tcPr>
            <w:tcW w:w="2041" w:type="dxa"/>
          </w:tcPr>
          <w:p w:rsidR="00B34001" w:rsidRDefault="00B34001">
            <w:pPr>
              <w:pStyle w:val="ConsPlusNormal"/>
              <w:jc w:val="center"/>
            </w:pPr>
            <w:r>
              <w:t>0,5</w:t>
            </w:r>
          </w:p>
        </w:tc>
        <w:tc>
          <w:tcPr>
            <w:tcW w:w="1984" w:type="dxa"/>
          </w:tcPr>
          <w:p w:rsidR="00B34001" w:rsidRDefault="00B34001">
            <w:pPr>
              <w:pStyle w:val="ConsPlusNormal"/>
              <w:jc w:val="center"/>
            </w:pPr>
            <w:r>
              <w:t>0,6</w:t>
            </w:r>
          </w:p>
        </w:tc>
      </w:tr>
      <w:tr w:rsidR="00B34001">
        <w:tblPrEx>
          <w:tblBorders>
            <w:insideH w:val="nil"/>
          </w:tblBorders>
        </w:tblPrEx>
        <w:tc>
          <w:tcPr>
            <w:tcW w:w="2494" w:type="dxa"/>
            <w:vMerge/>
          </w:tcPr>
          <w:p w:rsidR="00B34001" w:rsidRDefault="00B34001"/>
        </w:tc>
        <w:tc>
          <w:tcPr>
            <w:tcW w:w="2551" w:type="dxa"/>
            <w:tcBorders>
              <w:bottom w:val="nil"/>
            </w:tcBorders>
          </w:tcPr>
          <w:p w:rsidR="00B34001" w:rsidRDefault="00B34001">
            <w:pPr>
              <w:pStyle w:val="ConsPlusNormal"/>
              <w:jc w:val="center"/>
            </w:pPr>
            <w:r>
              <w:t>фенол</w:t>
            </w:r>
          </w:p>
        </w:tc>
        <w:tc>
          <w:tcPr>
            <w:tcW w:w="2041" w:type="dxa"/>
            <w:tcBorders>
              <w:bottom w:val="nil"/>
            </w:tcBorders>
          </w:tcPr>
          <w:p w:rsidR="00B34001" w:rsidRDefault="00B34001">
            <w:pPr>
              <w:pStyle w:val="ConsPlusNormal"/>
              <w:jc w:val="center"/>
            </w:pPr>
            <w:r>
              <w:t>0,05</w:t>
            </w:r>
          </w:p>
        </w:tc>
        <w:tc>
          <w:tcPr>
            <w:tcW w:w="1984" w:type="dxa"/>
            <w:tcBorders>
              <w:bottom w:val="nil"/>
            </w:tcBorders>
          </w:tcPr>
          <w:p w:rsidR="00B34001" w:rsidRDefault="00B34001">
            <w:pPr>
              <w:pStyle w:val="ConsPlusNormal"/>
              <w:jc w:val="center"/>
            </w:pPr>
            <w:r>
              <w:t>0,003</w:t>
            </w:r>
          </w:p>
        </w:tc>
      </w:tr>
      <w:tr w:rsidR="00B34001">
        <w:tc>
          <w:tcPr>
            <w:tcW w:w="2494" w:type="dxa"/>
            <w:vMerge/>
          </w:tcPr>
          <w:p w:rsidR="00B34001" w:rsidRDefault="00B34001"/>
        </w:tc>
        <w:tc>
          <w:tcPr>
            <w:tcW w:w="2551" w:type="dxa"/>
            <w:tcBorders>
              <w:top w:val="nil"/>
            </w:tcBorders>
          </w:tcPr>
          <w:p w:rsidR="00B34001" w:rsidRDefault="00B34001">
            <w:pPr>
              <w:pStyle w:val="ConsPlusNormal"/>
              <w:jc w:val="center"/>
            </w:pPr>
            <w:r>
              <w:t>или сумма общих фенолов</w:t>
            </w:r>
          </w:p>
        </w:tc>
        <w:tc>
          <w:tcPr>
            <w:tcW w:w="2041" w:type="dxa"/>
            <w:tcBorders>
              <w:top w:val="nil"/>
            </w:tcBorders>
            <w:vAlign w:val="bottom"/>
          </w:tcPr>
          <w:p w:rsidR="00B34001" w:rsidRDefault="00B34001">
            <w:pPr>
              <w:pStyle w:val="ConsPlusNormal"/>
              <w:jc w:val="center"/>
            </w:pPr>
            <w:r>
              <w:t>0,1</w:t>
            </w:r>
          </w:p>
        </w:tc>
        <w:tc>
          <w:tcPr>
            <w:tcW w:w="1984" w:type="dxa"/>
            <w:tcBorders>
              <w:top w:val="nil"/>
            </w:tcBorders>
          </w:tcPr>
          <w:p w:rsidR="00B34001" w:rsidRDefault="00B34001">
            <w:pPr>
              <w:pStyle w:val="ConsPlusNormal"/>
              <w:jc w:val="center"/>
            </w:pPr>
          </w:p>
        </w:tc>
      </w:tr>
      <w:tr w:rsidR="00B34001">
        <w:tc>
          <w:tcPr>
            <w:tcW w:w="2494" w:type="dxa"/>
            <w:vMerge w:val="restart"/>
          </w:tcPr>
          <w:p w:rsidR="00B34001" w:rsidRDefault="00B34001">
            <w:pPr>
              <w:pStyle w:val="ConsPlusNormal"/>
            </w:pPr>
            <w:r>
              <w:t>Полиуретаны</w:t>
            </w:r>
          </w:p>
        </w:tc>
        <w:tc>
          <w:tcPr>
            <w:tcW w:w="2551" w:type="dxa"/>
          </w:tcPr>
          <w:p w:rsidR="00B34001" w:rsidRDefault="00B34001">
            <w:pPr>
              <w:pStyle w:val="ConsPlusNormal"/>
              <w:jc w:val="center"/>
            </w:pPr>
            <w:r>
              <w:t>ацетальдегид</w:t>
            </w:r>
          </w:p>
        </w:tc>
        <w:tc>
          <w:tcPr>
            <w:tcW w:w="2041" w:type="dxa"/>
          </w:tcPr>
          <w:p w:rsidR="00B34001" w:rsidRDefault="00B34001">
            <w:pPr>
              <w:pStyle w:val="ConsPlusNormal"/>
              <w:jc w:val="center"/>
            </w:pPr>
            <w:r>
              <w:t>0,2</w:t>
            </w:r>
          </w:p>
        </w:tc>
        <w:tc>
          <w:tcPr>
            <w:tcW w:w="1984" w:type="dxa"/>
          </w:tcPr>
          <w:p w:rsidR="00B34001" w:rsidRDefault="00B34001">
            <w:pPr>
              <w:pStyle w:val="ConsPlusNormal"/>
              <w:jc w:val="center"/>
            </w:pPr>
            <w:r>
              <w:t>0,01</w:t>
            </w:r>
          </w:p>
        </w:tc>
      </w:tr>
      <w:tr w:rsidR="00B34001">
        <w:tc>
          <w:tcPr>
            <w:tcW w:w="2494" w:type="dxa"/>
            <w:vMerge/>
          </w:tcPr>
          <w:p w:rsidR="00B34001" w:rsidRDefault="00B34001"/>
        </w:tc>
        <w:tc>
          <w:tcPr>
            <w:tcW w:w="2551" w:type="dxa"/>
          </w:tcPr>
          <w:p w:rsidR="00B34001" w:rsidRDefault="00B34001">
            <w:pPr>
              <w:pStyle w:val="ConsPlusNormal"/>
              <w:jc w:val="center"/>
            </w:pPr>
            <w:r>
              <w:t>ацетон</w:t>
            </w:r>
          </w:p>
        </w:tc>
        <w:tc>
          <w:tcPr>
            <w:tcW w:w="2041" w:type="dxa"/>
          </w:tcPr>
          <w:p w:rsidR="00B34001" w:rsidRDefault="00B34001">
            <w:pPr>
              <w:pStyle w:val="ConsPlusNormal"/>
              <w:jc w:val="center"/>
            </w:pPr>
            <w:r>
              <w:t>0,1</w:t>
            </w:r>
          </w:p>
        </w:tc>
        <w:tc>
          <w:tcPr>
            <w:tcW w:w="1984" w:type="dxa"/>
          </w:tcPr>
          <w:p w:rsidR="00B34001" w:rsidRDefault="00B34001">
            <w:pPr>
              <w:pStyle w:val="ConsPlusNormal"/>
              <w:jc w:val="center"/>
            </w:pPr>
            <w:r>
              <w:t>0,35</w:t>
            </w:r>
          </w:p>
        </w:tc>
      </w:tr>
      <w:tr w:rsidR="00B34001">
        <w:tc>
          <w:tcPr>
            <w:tcW w:w="2494" w:type="dxa"/>
            <w:vMerge/>
          </w:tcPr>
          <w:p w:rsidR="00B34001" w:rsidRDefault="00B34001"/>
        </w:tc>
        <w:tc>
          <w:tcPr>
            <w:tcW w:w="2551" w:type="dxa"/>
          </w:tcPr>
          <w:p w:rsidR="00B34001" w:rsidRDefault="00B34001">
            <w:pPr>
              <w:pStyle w:val="ConsPlusNormal"/>
              <w:jc w:val="center"/>
            </w:pPr>
            <w:r>
              <w:t>бензол</w:t>
            </w:r>
          </w:p>
        </w:tc>
        <w:tc>
          <w:tcPr>
            <w:tcW w:w="2041" w:type="dxa"/>
          </w:tcPr>
          <w:p w:rsidR="00B34001" w:rsidRDefault="00B34001">
            <w:pPr>
              <w:pStyle w:val="ConsPlusNormal"/>
              <w:jc w:val="center"/>
            </w:pPr>
            <w:r>
              <w:t>0,01</w:t>
            </w:r>
          </w:p>
        </w:tc>
        <w:tc>
          <w:tcPr>
            <w:tcW w:w="1984" w:type="dxa"/>
          </w:tcPr>
          <w:p w:rsidR="00B34001" w:rsidRDefault="00B34001">
            <w:pPr>
              <w:pStyle w:val="ConsPlusNormal"/>
              <w:jc w:val="center"/>
            </w:pPr>
            <w:r>
              <w:t>0,1</w:t>
            </w:r>
          </w:p>
        </w:tc>
      </w:tr>
      <w:tr w:rsidR="00B34001">
        <w:tc>
          <w:tcPr>
            <w:tcW w:w="2494" w:type="dxa"/>
            <w:vMerge/>
          </w:tcPr>
          <w:p w:rsidR="00B34001" w:rsidRDefault="00B34001"/>
        </w:tc>
        <w:tc>
          <w:tcPr>
            <w:tcW w:w="2551" w:type="dxa"/>
          </w:tcPr>
          <w:p w:rsidR="00B34001" w:rsidRDefault="00B34001">
            <w:pPr>
              <w:pStyle w:val="ConsPlusNormal"/>
              <w:jc w:val="center"/>
            </w:pPr>
            <w:r>
              <w:t>спирт изопропиловый</w:t>
            </w:r>
          </w:p>
        </w:tc>
        <w:tc>
          <w:tcPr>
            <w:tcW w:w="2041" w:type="dxa"/>
            <w:vAlign w:val="bottom"/>
          </w:tcPr>
          <w:p w:rsidR="00B34001" w:rsidRDefault="00B34001">
            <w:pPr>
              <w:pStyle w:val="ConsPlusNormal"/>
              <w:jc w:val="center"/>
            </w:pPr>
            <w:r>
              <w:t>0,1</w:t>
            </w:r>
          </w:p>
        </w:tc>
        <w:tc>
          <w:tcPr>
            <w:tcW w:w="1984" w:type="dxa"/>
            <w:vAlign w:val="bottom"/>
          </w:tcPr>
          <w:p w:rsidR="00B34001" w:rsidRDefault="00B34001">
            <w:pPr>
              <w:pStyle w:val="ConsPlusNormal"/>
              <w:jc w:val="center"/>
            </w:pPr>
            <w:r>
              <w:t>0,6</w:t>
            </w:r>
          </w:p>
        </w:tc>
      </w:tr>
      <w:tr w:rsidR="00B34001">
        <w:tc>
          <w:tcPr>
            <w:tcW w:w="2494" w:type="dxa"/>
            <w:vMerge/>
          </w:tcPr>
          <w:p w:rsidR="00B34001" w:rsidRDefault="00B34001"/>
        </w:tc>
        <w:tc>
          <w:tcPr>
            <w:tcW w:w="2551" w:type="dxa"/>
          </w:tcPr>
          <w:p w:rsidR="00B34001" w:rsidRDefault="00B34001">
            <w:pPr>
              <w:pStyle w:val="ConsPlusNormal"/>
              <w:jc w:val="center"/>
            </w:pPr>
            <w:r>
              <w:t>спирт метиловый</w:t>
            </w:r>
          </w:p>
        </w:tc>
        <w:tc>
          <w:tcPr>
            <w:tcW w:w="2041" w:type="dxa"/>
          </w:tcPr>
          <w:p w:rsidR="00B34001" w:rsidRDefault="00B34001">
            <w:pPr>
              <w:pStyle w:val="ConsPlusNormal"/>
              <w:jc w:val="center"/>
            </w:pPr>
            <w:r>
              <w:t>0,2</w:t>
            </w:r>
          </w:p>
        </w:tc>
        <w:tc>
          <w:tcPr>
            <w:tcW w:w="1984" w:type="dxa"/>
          </w:tcPr>
          <w:p w:rsidR="00B34001" w:rsidRDefault="00B34001">
            <w:pPr>
              <w:pStyle w:val="ConsPlusNormal"/>
              <w:jc w:val="center"/>
            </w:pPr>
            <w:r>
              <w:t>0,5</w:t>
            </w:r>
          </w:p>
        </w:tc>
      </w:tr>
      <w:tr w:rsidR="00B34001">
        <w:tc>
          <w:tcPr>
            <w:tcW w:w="2494" w:type="dxa"/>
            <w:vMerge/>
          </w:tcPr>
          <w:p w:rsidR="00B34001" w:rsidRDefault="00B34001"/>
        </w:tc>
        <w:tc>
          <w:tcPr>
            <w:tcW w:w="2551" w:type="dxa"/>
          </w:tcPr>
          <w:p w:rsidR="00B34001" w:rsidRDefault="00B34001">
            <w:pPr>
              <w:pStyle w:val="ConsPlusNormal"/>
              <w:jc w:val="center"/>
            </w:pPr>
            <w:r>
              <w:t>спирт пропиловый</w:t>
            </w:r>
          </w:p>
        </w:tc>
        <w:tc>
          <w:tcPr>
            <w:tcW w:w="2041" w:type="dxa"/>
          </w:tcPr>
          <w:p w:rsidR="00B34001" w:rsidRDefault="00B34001">
            <w:pPr>
              <w:pStyle w:val="ConsPlusNormal"/>
              <w:jc w:val="center"/>
            </w:pPr>
            <w:r>
              <w:t>0,1</w:t>
            </w:r>
          </w:p>
        </w:tc>
        <w:tc>
          <w:tcPr>
            <w:tcW w:w="1984" w:type="dxa"/>
          </w:tcPr>
          <w:p w:rsidR="00B34001" w:rsidRDefault="00B34001">
            <w:pPr>
              <w:pStyle w:val="ConsPlusNormal"/>
              <w:jc w:val="center"/>
            </w:pPr>
            <w:r>
              <w:t>0,3</w:t>
            </w:r>
          </w:p>
        </w:tc>
      </w:tr>
      <w:tr w:rsidR="00B34001">
        <w:tc>
          <w:tcPr>
            <w:tcW w:w="2494" w:type="dxa"/>
            <w:vMerge/>
          </w:tcPr>
          <w:p w:rsidR="00B34001" w:rsidRDefault="00B34001"/>
        </w:tc>
        <w:tc>
          <w:tcPr>
            <w:tcW w:w="2551" w:type="dxa"/>
          </w:tcPr>
          <w:p w:rsidR="00B34001" w:rsidRDefault="00B34001">
            <w:pPr>
              <w:pStyle w:val="ConsPlusNormal"/>
              <w:jc w:val="center"/>
            </w:pPr>
            <w:r>
              <w:t>формальдегид</w:t>
            </w:r>
          </w:p>
        </w:tc>
        <w:tc>
          <w:tcPr>
            <w:tcW w:w="2041" w:type="dxa"/>
          </w:tcPr>
          <w:p w:rsidR="00B34001" w:rsidRDefault="00B34001">
            <w:pPr>
              <w:pStyle w:val="ConsPlusNormal"/>
              <w:jc w:val="center"/>
            </w:pPr>
            <w:r>
              <w:t>0,1</w:t>
            </w:r>
          </w:p>
        </w:tc>
        <w:tc>
          <w:tcPr>
            <w:tcW w:w="1984" w:type="dxa"/>
          </w:tcPr>
          <w:p w:rsidR="00B34001" w:rsidRDefault="00B34001">
            <w:pPr>
              <w:pStyle w:val="ConsPlusNormal"/>
              <w:jc w:val="center"/>
            </w:pPr>
            <w:r>
              <w:t>0,003</w:t>
            </w:r>
          </w:p>
        </w:tc>
      </w:tr>
      <w:tr w:rsidR="00B34001">
        <w:tc>
          <w:tcPr>
            <w:tcW w:w="2494" w:type="dxa"/>
            <w:vMerge/>
          </w:tcPr>
          <w:p w:rsidR="00B34001" w:rsidRDefault="00B34001"/>
        </w:tc>
        <w:tc>
          <w:tcPr>
            <w:tcW w:w="2551" w:type="dxa"/>
          </w:tcPr>
          <w:p w:rsidR="00B34001" w:rsidRDefault="00B34001">
            <w:pPr>
              <w:pStyle w:val="ConsPlusNormal"/>
              <w:jc w:val="center"/>
            </w:pPr>
            <w:r>
              <w:t>толуол</w:t>
            </w:r>
          </w:p>
        </w:tc>
        <w:tc>
          <w:tcPr>
            <w:tcW w:w="2041" w:type="dxa"/>
          </w:tcPr>
          <w:p w:rsidR="00B34001" w:rsidRDefault="00B34001">
            <w:pPr>
              <w:pStyle w:val="ConsPlusNormal"/>
              <w:jc w:val="center"/>
            </w:pPr>
            <w:r>
              <w:t>0,5</w:t>
            </w:r>
          </w:p>
        </w:tc>
        <w:tc>
          <w:tcPr>
            <w:tcW w:w="1984" w:type="dxa"/>
          </w:tcPr>
          <w:p w:rsidR="00B34001" w:rsidRDefault="00B34001">
            <w:pPr>
              <w:pStyle w:val="ConsPlusNormal"/>
              <w:jc w:val="center"/>
            </w:pPr>
            <w:r>
              <w:t>0,6</w:t>
            </w:r>
          </w:p>
        </w:tc>
      </w:tr>
      <w:tr w:rsidR="00B34001">
        <w:tc>
          <w:tcPr>
            <w:tcW w:w="2494" w:type="dxa"/>
            <w:vMerge/>
          </w:tcPr>
          <w:p w:rsidR="00B34001" w:rsidRDefault="00B34001"/>
        </w:tc>
        <w:tc>
          <w:tcPr>
            <w:tcW w:w="2551" w:type="dxa"/>
          </w:tcPr>
          <w:p w:rsidR="00B34001" w:rsidRDefault="00B34001">
            <w:pPr>
              <w:pStyle w:val="ConsPlusNormal"/>
              <w:jc w:val="center"/>
            </w:pPr>
            <w:r>
              <w:t>этилацетат</w:t>
            </w:r>
          </w:p>
        </w:tc>
        <w:tc>
          <w:tcPr>
            <w:tcW w:w="2041" w:type="dxa"/>
          </w:tcPr>
          <w:p w:rsidR="00B34001" w:rsidRDefault="00B34001">
            <w:pPr>
              <w:pStyle w:val="ConsPlusNormal"/>
              <w:jc w:val="center"/>
            </w:pPr>
            <w:r>
              <w:t>0,1</w:t>
            </w:r>
          </w:p>
        </w:tc>
        <w:tc>
          <w:tcPr>
            <w:tcW w:w="1984" w:type="dxa"/>
          </w:tcPr>
          <w:p w:rsidR="00B34001" w:rsidRDefault="00B34001">
            <w:pPr>
              <w:pStyle w:val="ConsPlusNormal"/>
              <w:jc w:val="center"/>
            </w:pPr>
            <w:r>
              <w:t>0,1</w:t>
            </w:r>
          </w:p>
        </w:tc>
      </w:tr>
      <w:tr w:rsidR="00B34001">
        <w:tc>
          <w:tcPr>
            <w:tcW w:w="2494" w:type="dxa"/>
            <w:vMerge/>
          </w:tcPr>
          <w:p w:rsidR="00B34001" w:rsidRDefault="00B34001"/>
        </w:tc>
        <w:tc>
          <w:tcPr>
            <w:tcW w:w="2551" w:type="dxa"/>
          </w:tcPr>
          <w:p w:rsidR="00B34001" w:rsidRDefault="00B34001">
            <w:pPr>
              <w:pStyle w:val="ConsPlusNormal"/>
              <w:jc w:val="center"/>
            </w:pPr>
            <w:r>
              <w:t>этиленгликоль</w:t>
            </w:r>
          </w:p>
        </w:tc>
        <w:tc>
          <w:tcPr>
            <w:tcW w:w="2041" w:type="dxa"/>
          </w:tcPr>
          <w:p w:rsidR="00B34001" w:rsidRDefault="00B34001">
            <w:pPr>
              <w:pStyle w:val="ConsPlusNormal"/>
              <w:jc w:val="center"/>
            </w:pPr>
            <w:r>
              <w:t>1,0</w:t>
            </w:r>
          </w:p>
        </w:tc>
        <w:tc>
          <w:tcPr>
            <w:tcW w:w="1984" w:type="dxa"/>
          </w:tcPr>
          <w:p w:rsidR="00B34001" w:rsidRDefault="00B34001">
            <w:pPr>
              <w:pStyle w:val="ConsPlusNormal"/>
              <w:jc w:val="center"/>
            </w:pPr>
            <w:r>
              <w:t>1,0</w:t>
            </w:r>
          </w:p>
        </w:tc>
      </w:tr>
      <w:tr w:rsidR="00B34001">
        <w:tc>
          <w:tcPr>
            <w:tcW w:w="2494" w:type="dxa"/>
            <w:vMerge w:val="restart"/>
          </w:tcPr>
          <w:p w:rsidR="00B34001" w:rsidRDefault="00B34001">
            <w:pPr>
              <w:pStyle w:val="ConsPlusNormal"/>
            </w:pPr>
            <w:r>
              <w:t>Полиамиды</w:t>
            </w:r>
          </w:p>
        </w:tc>
        <w:tc>
          <w:tcPr>
            <w:tcW w:w="2551" w:type="dxa"/>
          </w:tcPr>
          <w:p w:rsidR="00B34001" w:rsidRDefault="00B34001">
            <w:pPr>
              <w:pStyle w:val="ConsPlusNormal"/>
              <w:jc w:val="center"/>
            </w:pPr>
            <w:r>
              <w:t>бензол</w:t>
            </w:r>
          </w:p>
        </w:tc>
        <w:tc>
          <w:tcPr>
            <w:tcW w:w="2041" w:type="dxa"/>
          </w:tcPr>
          <w:p w:rsidR="00B34001" w:rsidRDefault="00B34001">
            <w:pPr>
              <w:pStyle w:val="ConsPlusNormal"/>
              <w:jc w:val="center"/>
            </w:pPr>
            <w:r>
              <w:t>0,01</w:t>
            </w:r>
          </w:p>
        </w:tc>
        <w:tc>
          <w:tcPr>
            <w:tcW w:w="1984" w:type="dxa"/>
          </w:tcPr>
          <w:p w:rsidR="00B34001" w:rsidRDefault="00B34001">
            <w:pPr>
              <w:pStyle w:val="ConsPlusNormal"/>
              <w:jc w:val="center"/>
            </w:pPr>
            <w:r>
              <w:t>0,1</w:t>
            </w:r>
          </w:p>
        </w:tc>
      </w:tr>
      <w:tr w:rsidR="00B34001">
        <w:tc>
          <w:tcPr>
            <w:tcW w:w="2494" w:type="dxa"/>
            <w:vMerge/>
          </w:tcPr>
          <w:p w:rsidR="00B34001" w:rsidRDefault="00B34001"/>
        </w:tc>
        <w:tc>
          <w:tcPr>
            <w:tcW w:w="2551" w:type="dxa"/>
          </w:tcPr>
          <w:p w:rsidR="00B34001" w:rsidRDefault="00B34001">
            <w:pPr>
              <w:pStyle w:val="ConsPlusNormal"/>
              <w:jc w:val="center"/>
            </w:pPr>
            <w:r>
              <w:t>гексаметилендиамин</w:t>
            </w:r>
          </w:p>
        </w:tc>
        <w:tc>
          <w:tcPr>
            <w:tcW w:w="2041" w:type="dxa"/>
          </w:tcPr>
          <w:p w:rsidR="00B34001" w:rsidRDefault="00B34001">
            <w:pPr>
              <w:pStyle w:val="ConsPlusNormal"/>
              <w:jc w:val="center"/>
            </w:pPr>
            <w:r>
              <w:t>0,01</w:t>
            </w:r>
          </w:p>
        </w:tc>
        <w:tc>
          <w:tcPr>
            <w:tcW w:w="1984" w:type="dxa"/>
          </w:tcPr>
          <w:p w:rsidR="00B34001" w:rsidRDefault="00B34001">
            <w:pPr>
              <w:pStyle w:val="ConsPlusNormal"/>
              <w:jc w:val="center"/>
            </w:pPr>
            <w:r>
              <w:t>0,001</w:t>
            </w:r>
          </w:p>
        </w:tc>
      </w:tr>
      <w:tr w:rsidR="00B34001">
        <w:tc>
          <w:tcPr>
            <w:tcW w:w="2494" w:type="dxa"/>
            <w:vMerge/>
          </w:tcPr>
          <w:p w:rsidR="00B34001" w:rsidRDefault="00B34001"/>
        </w:tc>
        <w:tc>
          <w:tcPr>
            <w:tcW w:w="2551" w:type="dxa"/>
          </w:tcPr>
          <w:p w:rsidR="00B34001" w:rsidRDefault="00B34001">
            <w:pPr>
              <w:pStyle w:val="ConsPlusNormal"/>
              <w:jc w:val="center"/>
            </w:pPr>
            <w:r>
              <w:t>e-капролактам</w:t>
            </w:r>
          </w:p>
        </w:tc>
        <w:tc>
          <w:tcPr>
            <w:tcW w:w="2041" w:type="dxa"/>
          </w:tcPr>
          <w:p w:rsidR="00B34001" w:rsidRDefault="00B34001">
            <w:pPr>
              <w:pStyle w:val="ConsPlusNormal"/>
              <w:jc w:val="center"/>
            </w:pPr>
            <w:r>
              <w:t>0,5</w:t>
            </w:r>
          </w:p>
        </w:tc>
        <w:tc>
          <w:tcPr>
            <w:tcW w:w="1984" w:type="dxa"/>
          </w:tcPr>
          <w:p w:rsidR="00B34001" w:rsidRDefault="00B34001">
            <w:pPr>
              <w:pStyle w:val="ConsPlusNormal"/>
              <w:jc w:val="center"/>
            </w:pPr>
            <w:r>
              <w:t>0,06</w:t>
            </w:r>
          </w:p>
        </w:tc>
      </w:tr>
      <w:tr w:rsidR="00B34001">
        <w:tc>
          <w:tcPr>
            <w:tcW w:w="2494" w:type="dxa"/>
            <w:vMerge/>
          </w:tcPr>
          <w:p w:rsidR="00B34001" w:rsidRDefault="00B34001"/>
        </w:tc>
        <w:tc>
          <w:tcPr>
            <w:tcW w:w="2551" w:type="dxa"/>
          </w:tcPr>
          <w:p w:rsidR="00B34001" w:rsidRDefault="00B34001">
            <w:pPr>
              <w:pStyle w:val="ConsPlusNormal"/>
              <w:jc w:val="center"/>
            </w:pPr>
            <w:r>
              <w:t>спирт метиловый</w:t>
            </w:r>
          </w:p>
        </w:tc>
        <w:tc>
          <w:tcPr>
            <w:tcW w:w="2041" w:type="dxa"/>
          </w:tcPr>
          <w:p w:rsidR="00B34001" w:rsidRDefault="00B34001">
            <w:pPr>
              <w:pStyle w:val="ConsPlusNormal"/>
              <w:jc w:val="center"/>
            </w:pPr>
            <w:r>
              <w:t>0,2</w:t>
            </w:r>
          </w:p>
        </w:tc>
        <w:tc>
          <w:tcPr>
            <w:tcW w:w="1984" w:type="dxa"/>
          </w:tcPr>
          <w:p w:rsidR="00B34001" w:rsidRDefault="00B34001">
            <w:pPr>
              <w:pStyle w:val="ConsPlusNormal"/>
              <w:jc w:val="center"/>
            </w:pPr>
            <w:r>
              <w:t>0,5</w:t>
            </w:r>
          </w:p>
        </w:tc>
      </w:tr>
      <w:tr w:rsidR="00B34001">
        <w:tblPrEx>
          <w:tblBorders>
            <w:insideH w:val="nil"/>
          </w:tblBorders>
        </w:tblPrEx>
        <w:tc>
          <w:tcPr>
            <w:tcW w:w="2494" w:type="dxa"/>
            <w:vMerge/>
          </w:tcPr>
          <w:p w:rsidR="00B34001" w:rsidRDefault="00B34001"/>
        </w:tc>
        <w:tc>
          <w:tcPr>
            <w:tcW w:w="2551" w:type="dxa"/>
            <w:tcBorders>
              <w:bottom w:val="nil"/>
            </w:tcBorders>
          </w:tcPr>
          <w:p w:rsidR="00B34001" w:rsidRDefault="00B34001">
            <w:pPr>
              <w:pStyle w:val="ConsPlusNormal"/>
              <w:jc w:val="center"/>
            </w:pPr>
            <w:r>
              <w:t>фенол</w:t>
            </w:r>
          </w:p>
        </w:tc>
        <w:tc>
          <w:tcPr>
            <w:tcW w:w="2041" w:type="dxa"/>
            <w:tcBorders>
              <w:bottom w:val="nil"/>
            </w:tcBorders>
          </w:tcPr>
          <w:p w:rsidR="00B34001" w:rsidRDefault="00B34001">
            <w:pPr>
              <w:pStyle w:val="ConsPlusNormal"/>
              <w:jc w:val="center"/>
            </w:pPr>
            <w:r>
              <w:t>0,05</w:t>
            </w:r>
          </w:p>
        </w:tc>
        <w:tc>
          <w:tcPr>
            <w:tcW w:w="1984" w:type="dxa"/>
            <w:tcBorders>
              <w:bottom w:val="nil"/>
            </w:tcBorders>
          </w:tcPr>
          <w:p w:rsidR="00B34001" w:rsidRDefault="00B34001">
            <w:pPr>
              <w:pStyle w:val="ConsPlusNormal"/>
              <w:jc w:val="center"/>
            </w:pPr>
            <w:r>
              <w:t>0,003</w:t>
            </w:r>
          </w:p>
        </w:tc>
      </w:tr>
      <w:tr w:rsidR="00B34001">
        <w:tc>
          <w:tcPr>
            <w:tcW w:w="2494" w:type="dxa"/>
            <w:vMerge/>
          </w:tcPr>
          <w:p w:rsidR="00B34001" w:rsidRDefault="00B34001"/>
        </w:tc>
        <w:tc>
          <w:tcPr>
            <w:tcW w:w="2551" w:type="dxa"/>
            <w:tcBorders>
              <w:top w:val="nil"/>
            </w:tcBorders>
          </w:tcPr>
          <w:p w:rsidR="00B34001" w:rsidRDefault="00B34001">
            <w:pPr>
              <w:pStyle w:val="ConsPlusNormal"/>
              <w:jc w:val="center"/>
            </w:pPr>
            <w:r>
              <w:t>или сумма общих фенолов</w:t>
            </w:r>
          </w:p>
        </w:tc>
        <w:tc>
          <w:tcPr>
            <w:tcW w:w="2041" w:type="dxa"/>
            <w:tcBorders>
              <w:top w:val="nil"/>
            </w:tcBorders>
            <w:vAlign w:val="bottom"/>
          </w:tcPr>
          <w:p w:rsidR="00B34001" w:rsidRDefault="00B34001">
            <w:pPr>
              <w:pStyle w:val="ConsPlusNormal"/>
              <w:jc w:val="center"/>
            </w:pPr>
            <w:r>
              <w:t>0,1</w:t>
            </w:r>
          </w:p>
        </w:tc>
        <w:tc>
          <w:tcPr>
            <w:tcW w:w="1984" w:type="dxa"/>
            <w:tcBorders>
              <w:top w:val="nil"/>
            </w:tcBorders>
          </w:tcPr>
          <w:p w:rsidR="00B34001" w:rsidRDefault="00B34001">
            <w:pPr>
              <w:pStyle w:val="ConsPlusNormal"/>
              <w:jc w:val="center"/>
            </w:pPr>
          </w:p>
        </w:tc>
      </w:tr>
      <w:tr w:rsidR="00B34001">
        <w:tc>
          <w:tcPr>
            <w:tcW w:w="2494" w:type="dxa"/>
            <w:vMerge w:val="restart"/>
          </w:tcPr>
          <w:p w:rsidR="00B34001" w:rsidRDefault="00B34001">
            <w:pPr>
              <w:pStyle w:val="ConsPlusNormal"/>
            </w:pPr>
            <w:r>
              <w:t>Полиакрилат</w:t>
            </w:r>
          </w:p>
        </w:tc>
        <w:tc>
          <w:tcPr>
            <w:tcW w:w="2551" w:type="dxa"/>
          </w:tcPr>
          <w:p w:rsidR="00B34001" w:rsidRDefault="00B34001">
            <w:pPr>
              <w:pStyle w:val="ConsPlusNormal"/>
              <w:jc w:val="center"/>
            </w:pPr>
            <w:r>
              <w:t>акрилонитрил</w:t>
            </w:r>
          </w:p>
        </w:tc>
        <w:tc>
          <w:tcPr>
            <w:tcW w:w="2041" w:type="dxa"/>
          </w:tcPr>
          <w:p w:rsidR="00B34001" w:rsidRDefault="00B34001">
            <w:pPr>
              <w:pStyle w:val="ConsPlusNormal"/>
              <w:jc w:val="center"/>
            </w:pPr>
            <w:r>
              <w:t>0,02</w:t>
            </w:r>
          </w:p>
        </w:tc>
        <w:tc>
          <w:tcPr>
            <w:tcW w:w="1984" w:type="dxa"/>
          </w:tcPr>
          <w:p w:rsidR="00B34001" w:rsidRDefault="00B34001">
            <w:pPr>
              <w:pStyle w:val="ConsPlusNormal"/>
              <w:jc w:val="center"/>
            </w:pPr>
            <w:r>
              <w:t>0,03</w:t>
            </w:r>
          </w:p>
        </w:tc>
      </w:tr>
      <w:tr w:rsidR="00B34001">
        <w:tc>
          <w:tcPr>
            <w:tcW w:w="2494" w:type="dxa"/>
            <w:vMerge/>
          </w:tcPr>
          <w:p w:rsidR="00B34001" w:rsidRDefault="00B34001"/>
        </w:tc>
        <w:tc>
          <w:tcPr>
            <w:tcW w:w="2551" w:type="dxa"/>
          </w:tcPr>
          <w:p w:rsidR="00B34001" w:rsidRDefault="00B34001">
            <w:pPr>
              <w:pStyle w:val="ConsPlusNormal"/>
              <w:jc w:val="center"/>
            </w:pPr>
            <w:r>
              <w:t>метилметакрилат</w:t>
            </w:r>
          </w:p>
        </w:tc>
        <w:tc>
          <w:tcPr>
            <w:tcW w:w="2041" w:type="dxa"/>
          </w:tcPr>
          <w:p w:rsidR="00B34001" w:rsidRDefault="00B34001">
            <w:pPr>
              <w:pStyle w:val="ConsPlusNormal"/>
              <w:jc w:val="center"/>
            </w:pPr>
            <w:r>
              <w:t>0,25</w:t>
            </w:r>
          </w:p>
        </w:tc>
        <w:tc>
          <w:tcPr>
            <w:tcW w:w="1984" w:type="dxa"/>
          </w:tcPr>
          <w:p w:rsidR="00B34001" w:rsidRDefault="00B34001">
            <w:pPr>
              <w:pStyle w:val="ConsPlusNormal"/>
              <w:jc w:val="center"/>
            </w:pPr>
            <w:r>
              <w:t>0,01</w:t>
            </w:r>
          </w:p>
        </w:tc>
      </w:tr>
      <w:tr w:rsidR="00B34001">
        <w:tc>
          <w:tcPr>
            <w:tcW w:w="2494" w:type="dxa"/>
            <w:vMerge w:val="restart"/>
          </w:tcPr>
          <w:p w:rsidR="00B34001" w:rsidRDefault="00B34001">
            <w:pPr>
              <w:pStyle w:val="ConsPlusNormal"/>
            </w:pPr>
            <w:r>
              <w:t>Материалы на основе полиэфиров</w:t>
            </w:r>
          </w:p>
        </w:tc>
        <w:tc>
          <w:tcPr>
            <w:tcW w:w="2551" w:type="dxa"/>
          </w:tcPr>
          <w:p w:rsidR="00B34001" w:rsidRDefault="00B34001">
            <w:pPr>
              <w:pStyle w:val="ConsPlusNormal"/>
              <w:jc w:val="center"/>
            </w:pPr>
            <w:r>
              <w:t>ацетальдегид</w:t>
            </w:r>
          </w:p>
        </w:tc>
        <w:tc>
          <w:tcPr>
            <w:tcW w:w="2041" w:type="dxa"/>
          </w:tcPr>
          <w:p w:rsidR="00B34001" w:rsidRDefault="00B34001">
            <w:pPr>
              <w:pStyle w:val="ConsPlusNormal"/>
              <w:jc w:val="center"/>
            </w:pPr>
            <w:r>
              <w:t>0,2</w:t>
            </w:r>
          </w:p>
        </w:tc>
        <w:tc>
          <w:tcPr>
            <w:tcW w:w="1984" w:type="dxa"/>
          </w:tcPr>
          <w:p w:rsidR="00B34001" w:rsidRDefault="00B34001">
            <w:pPr>
              <w:pStyle w:val="ConsPlusNormal"/>
              <w:jc w:val="center"/>
            </w:pPr>
            <w:r>
              <w:t>0,01</w:t>
            </w:r>
          </w:p>
        </w:tc>
      </w:tr>
      <w:tr w:rsidR="00B34001">
        <w:tc>
          <w:tcPr>
            <w:tcW w:w="2494" w:type="dxa"/>
            <w:vMerge/>
          </w:tcPr>
          <w:p w:rsidR="00B34001" w:rsidRDefault="00B34001"/>
        </w:tc>
        <w:tc>
          <w:tcPr>
            <w:tcW w:w="2551" w:type="dxa"/>
          </w:tcPr>
          <w:p w:rsidR="00B34001" w:rsidRDefault="00B34001">
            <w:pPr>
              <w:pStyle w:val="ConsPlusNormal"/>
              <w:jc w:val="center"/>
            </w:pPr>
            <w:r>
              <w:t>ацетон</w:t>
            </w:r>
          </w:p>
        </w:tc>
        <w:tc>
          <w:tcPr>
            <w:tcW w:w="2041" w:type="dxa"/>
          </w:tcPr>
          <w:p w:rsidR="00B34001" w:rsidRDefault="00B34001">
            <w:pPr>
              <w:pStyle w:val="ConsPlusNormal"/>
              <w:jc w:val="center"/>
            </w:pPr>
            <w:r>
              <w:t>0,1</w:t>
            </w:r>
          </w:p>
        </w:tc>
        <w:tc>
          <w:tcPr>
            <w:tcW w:w="1984" w:type="dxa"/>
          </w:tcPr>
          <w:p w:rsidR="00B34001" w:rsidRDefault="00B34001">
            <w:pPr>
              <w:pStyle w:val="ConsPlusNormal"/>
              <w:jc w:val="center"/>
            </w:pPr>
            <w:r>
              <w:t>0,35</w:t>
            </w:r>
          </w:p>
        </w:tc>
      </w:tr>
      <w:tr w:rsidR="00B34001">
        <w:tc>
          <w:tcPr>
            <w:tcW w:w="2494" w:type="dxa"/>
            <w:vMerge/>
          </w:tcPr>
          <w:p w:rsidR="00B34001" w:rsidRDefault="00B34001"/>
        </w:tc>
        <w:tc>
          <w:tcPr>
            <w:tcW w:w="2551" w:type="dxa"/>
          </w:tcPr>
          <w:p w:rsidR="00B34001" w:rsidRDefault="00B34001">
            <w:pPr>
              <w:pStyle w:val="ConsPlusNormal"/>
              <w:jc w:val="center"/>
            </w:pPr>
            <w:r>
              <w:t>спирт метиловый</w:t>
            </w:r>
          </w:p>
        </w:tc>
        <w:tc>
          <w:tcPr>
            <w:tcW w:w="2041" w:type="dxa"/>
          </w:tcPr>
          <w:p w:rsidR="00B34001" w:rsidRDefault="00B34001">
            <w:pPr>
              <w:pStyle w:val="ConsPlusNormal"/>
              <w:jc w:val="center"/>
            </w:pPr>
            <w:r>
              <w:t>0,2</w:t>
            </w:r>
          </w:p>
        </w:tc>
        <w:tc>
          <w:tcPr>
            <w:tcW w:w="1984" w:type="dxa"/>
          </w:tcPr>
          <w:p w:rsidR="00B34001" w:rsidRDefault="00B34001">
            <w:pPr>
              <w:pStyle w:val="ConsPlusNormal"/>
              <w:jc w:val="center"/>
            </w:pPr>
            <w:r>
              <w:t>0,5</w:t>
            </w:r>
          </w:p>
        </w:tc>
      </w:tr>
      <w:tr w:rsidR="00B34001">
        <w:tc>
          <w:tcPr>
            <w:tcW w:w="2494" w:type="dxa"/>
            <w:vMerge/>
          </w:tcPr>
          <w:p w:rsidR="00B34001" w:rsidRDefault="00B34001"/>
        </w:tc>
        <w:tc>
          <w:tcPr>
            <w:tcW w:w="2551" w:type="dxa"/>
          </w:tcPr>
          <w:p w:rsidR="00B34001" w:rsidRDefault="00B34001">
            <w:pPr>
              <w:pStyle w:val="ConsPlusNormal"/>
              <w:jc w:val="center"/>
            </w:pPr>
            <w:r>
              <w:t>спирт пропиловый</w:t>
            </w:r>
          </w:p>
        </w:tc>
        <w:tc>
          <w:tcPr>
            <w:tcW w:w="2041" w:type="dxa"/>
          </w:tcPr>
          <w:p w:rsidR="00B34001" w:rsidRDefault="00B34001">
            <w:pPr>
              <w:pStyle w:val="ConsPlusNormal"/>
              <w:jc w:val="center"/>
            </w:pPr>
            <w:r>
              <w:t>0,1</w:t>
            </w:r>
          </w:p>
        </w:tc>
        <w:tc>
          <w:tcPr>
            <w:tcW w:w="1984" w:type="dxa"/>
          </w:tcPr>
          <w:p w:rsidR="00B34001" w:rsidRDefault="00B34001">
            <w:pPr>
              <w:pStyle w:val="ConsPlusNormal"/>
              <w:jc w:val="center"/>
            </w:pPr>
            <w:r>
              <w:t>0,3</w:t>
            </w:r>
          </w:p>
        </w:tc>
      </w:tr>
      <w:tr w:rsidR="00B34001">
        <w:tc>
          <w:tcPr>
            <w:tcW w:w="2494" w:type="dxa"/>
            <w:vMerge/>
          </w:tcPr>
          <w:p w:rsidR="00B34001" w:rsidRDefault="00B34001"/>
        </w:tc>
        <w:tc>
          <w:tcPr>
            <w:tcW w:w="2551" w:type="dxa"/>
          </w:tcPr>
          <w:p w:rsidR="00B34001" w:rsidRDefault="00B34001">
            <w:pPr>
              <w:pStyle w:val="ConsPlusNormal"/>
              <w:jc w:val="center"/>
            </w:pPr>
            <w:r>
              <w:t>формальдегид</w:t>
            </w:r>
          </w:p>
        </w:tc>
        <w:tc>
          <w:tcPr>
            <w:tcW w:w="2041" w:type="dxa"/>
          </w:tcPr>
          <w:p w:rsidR="00B34001" w:rsidRDefault="00B34001">
            <w:pPr>
              <w:pStyle w:val="ConsPlusNormal"/>
              <w:jc w:val="center"/>
            </w:pPr>
            <w:r>
              <w:t>0,1</w:t>
            </w:r>
          </w:p>
        </w:tc>
        <w:tc>
          <w:tcPr>
            <w:tcW w:w="1984" w:type="dxa"/>
          </w:tcPr>
          <w:p w:rsidR="00B34001" w:rsidRDefault="00B34001">
            <w:pPr>
              <w:pStyle w:val="ConsPlusNormal"/>
              <w:jc w:val="center"/>
            </w:pPr>
            <w:r>
              <w:t>0,003</w:t>
            </w:r>
          </w:p>
        </w:tc>
      </w:tr>
      <w:tr w:rsidR="00B34001">
        <w:tblPrEx>
          <w:tblBorders>
            <w:insideH w:val="nil"/>
          </w:tblBorders>
        </w:tblPrEx>
        <w:tc>
          <w:tcPr>
            <w:tcW w:w="2494" w:type="dxa"/>
            <w:vMerge/>
          </w:tcPr>
          <w:p w:rsidR="00B34001" w:rsidRDefault="00B34001"/>
        </w:tc>
        <w:tc>
          <w:tcPr>
            <w:tcW w:w="2551" w:type="dxa"/>
            <w:tcBorders>
              <w:bottom w:val="nil"/>
            </w:tcBorders>
          </w:tcPr>
          <w:p w:rsidR="00B34001" w:rsidRDefault="00B34001">
            <w:pPr>
              <w:pStyle w:val="ConsPlusNormal"/>
              <w:jc w:val="center"/>
            </w:pPr>
            <w:r>
              <w:t>фенол</w:t>
            </w:r>
          </w:p>
        </w:tc>
        <w:tc>
          <w:tcPr>
            <w:tcW w:w="2041" w:type="dxa"/>
            <w:tcBorders>
              <w:bottom w:val="nil"/>
            </w:tcBorders>
          </w:tcPr>
          <w:p w:rsidR="00B34001" w:rsidRDefault="00B34001">
            <w:pPr>
              <w:pStyle w:val="ConsPlusNormal"/>
              <w:jc w:val="center"/>
            </w:pPr>
            <w:r>
              <w:t>0,05</w:t>
            </w:r>
          </w:p>
        </w:tc>
        <w:tc>
          <w:tcPr>
            <w:tcW w:w="1984" w:type="dxa"/>
            <w:tcBorders>
              <w:bottom w:val="nil"/>
            </w:tcBorders>
          </w:tcPr>
          <w:p w:rsidR="00B34001" w:rsidRDefault="00B34001">
            <w:pPr>
              <w:pStyle w:val="ConsPlusNormal"/>
              <w:jc w:val="center"/>
            </w:pPr>
            <w:r>
              <w:t>0,003</w:t>
            </w:r>
          </w:p>
        </w:tc>
      </w:tr>
      <w:tr w:rsidR="00B34001">
        <w:tc>
          <w:tcPr>
            <w:tcW w:w="2494" w:type="dxa"/>
            <w:vMerge/>
          </w:tcPr>
          <w:p w:rsidR="00B34001" w:rsidRDefault="00B34001"/>
        </w:tc>
        <w:tc>
          <w:tcPr>
            <w:tcW w:w="2551" w:type="dxa"/>
            <w:tcBorders>
              <w:top w:val="nil"/>
            </w:tcBorders>
          </w:tcPr>
          <w:p w:rsidR="00B34001" w:rsidRDefault="00B34001">
            <w:pPr>
              <w:pStyle w:val="ConsPlusNormal"/>
              <w:jc w:val="center"/>
            </w:pPr>
            <w:r>
              <w:t>или сумма общих фенолов</w:t>
            </w:r>
          </w:p>
        </w:tc>
        <w:tc>
          <w:tcPr>
            <w:tcW w:w="2041" w:type="dxa"/>
            <w:tcBorders>
              <w:top w:val="nil"/>
            </w:tcBorders>
            <w:vAlign w:val="bottom"/>
          </w:tcPr>
          <w:p w:rsidR="00B34001" w:rsidRDefault="00B34001">
            <w:pPr>
              <w:pStyle w:val="ConsPlusNormal"/>
              <w:jc w:val="center"/>
            </w:pPr>
            <w:r>
              <w:t>0,1</w:t>
            </w:r>
          </w:p>
        </w:tc>
        <w:tc>
          <w:tcPr>
            <w:tcW w:w="1984" w:type="dxa"/>
            <w:tcBorders>
              <w:top w:val="nil"/>
            </w:tcBorders>
          </w:tcPr>
          <w:p w:rsidR="00B34001" w:rsidRDefault="00B34001">
            <w:pPr>
              <w:pStyle w:val="ConsPlusNormal"/>
              <w:jc w:val="center"/>
            </w:pPr>
          </w:p>
        </w:tc>
      </w:tr>
      <w:tr w:rsidR="00B34001">
        <w:tc>
          <w:tcPr>
            <w:tcW w:w="2494" w:type="dxa"/>
            <w:vMerge w:val="restart"/>
          </w:tcPr>
          <w:p w:rsidR="00B34001" w:rsidRDefault="00B34001">
            <w:pPr>
              <w:pStyle w:val="ConsPlusNormal"/>
            </w:pPr>
            <w:r>
              <w:t>Полиэтилентерефталат и сополимеры на основе терефталевой кислоты</w:t>
            </w:r>
          </w:p>
        </w:tc>
        <w:tc>
          <w:tcPr>
            <w:tcW w:w="2551" w:type="dxa"/>
          </w:tcPr>
          <w:p w:rsidR="00B34001" w:rsidRDefault="00B34001">
            <w:pPr>
              <w:pStyle w:val="ConsPlusNormal"/>
              <w:jc w:val="center"/>
            </w:pPr>
            <w:r>
              <w:t>ацетальдегид</w:t>
            </w:r>
          </w:p>
        </w:tc>
        <w:tc>
          <w:tcPr>
            <w:tcW w:w="2041" w:type="dxa"/>
          </w:tcPr>
          <w:p w:rsidR="00B34001" w:rsidRDefault="00B34001">
            <w:pPr>
              <w:pStyle w:val="ConsPlusNormal"/>
              <w:jc w:val="center"/>
            </w:pPr>
            <w:r>
              <w:t>0,2</w:t>
            </w:r>
          </w:p>
        </w:tc>
        <w:tc>
          <w:tcPr>
            <w:tcW w:w="1984" w:type="dxa"/>
          </w:tcPr>
          <w:p w:rsidR="00B34001" w:rsidRDefault="00B34001">
            <w:pPr>
              <w:pStyle w:val="ConsPlusNormal"/>
              <w:jc w:val="center"/>
            </w:pPr>
            <w:r>
              <w:t>0,01</w:t>
            </w:r>
          </w:p>
        </w:tc>
      </w:tr>
      <w:tr w:rsidR="00B34001">
        <w:tc>
          <w:tcPr>
            <w:tcW w:w="2494" w:type="dxa"/>
            <w:vMerge/>
          </w:tcPr>
          <w:p w:rsidR="00B34001" w:rsidRDefault="00B34001"/>
        </w:tc>
        <w:tc>
          <w:tcPr>
            <w:tcW w:w="2551" w:type="dxa"/>
          </w:tcPr>
          <w:p w:rsidR="00B34001" w:rsidRDefault="00B34001">
            <w:pPr>
              <w:pStyle w:val="ConsPlusNormal"/>
              <w:jc w:val="center"/>
            </w:pPr>
            <w:r>
              <w:t>ацетон</w:t>
            </w:r>
          </w:p>
        </w:tc>
        <w:tc>
          <w:tcPr>
            <w:tcW w:w="2041" w:type="dxa"/>
          </w:tcPr>
          <w:p w:rsidR="00B34001" w:rsidRDefault="00B34001">
            <w:pPr>
              <w:pStyle w:val="ConsPlusNormal"/>
              <w:jc w:val="center"/>
            </w:pPr>
            <w:r>
              <w:t>0,1</w:t>
            </w:r>
          </w:p>
        </w:tc>
        <w:tc>
          <w:tcPr>
            <w:tcW w:w="1984" w:type="dxa"/>
          </w:tcPr>
          <w:p w:rsidR="00B34001" w:rsidRDefault="00B34001">
            <w:pPr>
              <w:pStyle w:val="ConsPlusNormal"/>
              <w:jc w:val="center"/>
            </w:pPr>
            <w:r>
              <w:t>0,35</w:t>
            </w:r>
          </w:p>
        </w:tc>
      </w:tr>
      <w:tr w:rsidR="00B34001">
        <w:tc>
          <w:tcPr>
            <w:tcW w:w="2494" w:type="dxa"/>
            <w:vMerge/>
          </w:tcPr>
          <w:p w:rsidR="00B34001" w:rsidRDefault="00B34001"/>
        </w:tc>
        <w:tc>
          <w:tcPr>
            <w:tcW w:w="2551" w:type="dxa"/>
          </w:tcPr>
          <w:p w:rsidR="00B34001" w:rsidRDefault="00B34001">
            <w:pPr>
              <w:pStyle w:val="ConsPlusNormal"/>
              <w:jc w:val="center"/>
            </w:pPr>
            <w:r>
              <w:t>диметилтерефталат</w:t>
            </w:r>
          </w:p>
        </w:tc>
        <w:tc>
          <w:tcPr>
            <w:tcW w:w="2041" w:type="dxa"/>
          </w:tcPr>
          <w:p w:rsidR="00B34001" w:rsidRDefault="00B34001">
            <w:pPr>
              <w:pStyle w:val="ConsPlusNormal"/>
              <w:jc w:val="center"/>
            </w:pPr>
            <w:r>
              <w:t>1,5</w:t>
            </w:r>
          </w:p>
        </w:tc>
        <w:tc>
          <w:tcPr>
            <w:tcW w:w="1984" w:type="dxa"/>
          </w:tcPr>
          <w:p w:rsidR="00B34001" w:rsidRDefault="00B34001">
            <w:pPr>
              <w:pStyle w:val="ConsPlusNormal"/>
              <w:jc w:val="center"/>
            </w:pPr>
            <w:r>
              <w:t>0,01</w:t>
            </w:r>
          </w:p>
        </w:tc>
      </w:tr>
      <w:tr w:rsidR="00B34001">
        <w:tc>
          <w:tcPr>
            <w:tcW w:w="2494" w:type="dxa"/>
            <w:vMerge/>
          </w:tcPr>
          <w:p w:rsidR="00B34001" w:rsidRDefault="00B34001"/>
        </w:tc>
        <w:tc>
          <w:tcPr>
            <w:tcW w:w="2551" w:type="dxa"/>
          </w:tcPr>
          <w:p w:rsidR="00B34001" w:rsidRDefault="00B34001">
            <w:pPr>
              <w:pStyle w:val="ConsPlusNormal"/>
              <w:jc w:val="center"/>
            </w:pPr>
            <w:r>
              <w:t>формальдегид</w:t>
            </w:r>
          </w:p>
        </w:tc>
        <w:tc>
          <w:tcPr>
            <w:tcW w:w="2041" w:type="dxa"/>
          </w:tcPr>
          <w:p w:rsidR="00B34001" w:rsidRDefault="00B34001">
            <w:pPr>
              <w:pStyle w:val="ConsPlusNormal"/>
              <w:jc w:val="center"/>
            </w:pPr>
            <w:r>
              <w:t>0,1</w:t>
            </w:r>
          </w:p>
        </w:tc>
        <w:tc>
          <w:tcPr>
            <w:tcW w:w="1984" w:type="dxa"/>
          </w:tcPr>
          <w:p w:rsidR="00B34001" w:rsidRDefault="00B34001">
            <w:pPr>
              <w:pStyle w:val="ConsPlusNormal"/>
              <w:jc w:val="center"/>
            </w:pPr>
            <w:r>
              <w:t>0,003</w:t>
            </w:r>
          </w:p>
        </w:tc>
      </w:tr>
      <w:tr w:rsidR="00B34001">
        <w:tc>
          <w:tcPr>
            <w:tcW w:w="2494" w:type="dxa"/>
            <w:vMerge/>
          </w:tcPr>
          <w:p w:rsidR="00B34001" w:rsidRDefault="00B34001"/>
        </w:tc>
        <w:tc>
          <w:tcPr>
            <w:tcW w:w="2551" w:type="dxa"/>
          </w:tcPr>
          <w:p w:rsidR="00B34001" w:rsidRDefault="00B34001">
            <w:pPr>
              <w:pStyle w:val="ConsPlusNormal"/>
              <w:jc w:val="center"/>
            </w:pPr>
            <w:r>
              <w:t>этиленгликоль</w:t>
            </w:r>
          </w:p>
        </w:tc>
        <w:tc>
          <w:tcPr>
            <w:tcW w:w="2041" w:type="dxa"/>
          </w:tcPr>
          <w:p w:rsidR="00B34001" w:rsidRDefault="00B34001">
            <w:pPr>
              <w:pStyle w:val="ConsPlusNormal"/>
              <w:jc w:val="center"/>
            </w:pPr>
            <w:r>
              <w:t>1,0</w:t>
            </w:r>
          </w:p>
        </w:tc>
        <w:tc>
          <w:tcPr>
            <w:tcW w:w="1984" w:type="dxa"/>
          </w:tcPr>
          <w:p w:rsidR="00B34001" w:rsidRDefault="00B34001">
            <w:pPr>
              <w:pStyle w:val="ConsPlusNormal"/>
              <w:jc w:val="center"/>
            </w:pPr>
            <w:r>
              <w:t>1,0</w:t>
            </w:r>
          </w:p>
        </w:tc>
      </w:tr>
      <w:tr w:rsidR="00B34001">
        <w:tc>
          <w:tcPr>
            <w:tcW w:w="2494" w:type="dxa"/>
            <w:vMerge/>
          </w:tcPr>
          <w:p w:rsidR="00B34001" w:rsidRDefault="00B34001"/>
        </w:tc>
        <w:tc>
          <w:tcPr>
            <w:tcW w:w="2551" w:type="dxa"/>
          </w:tcPr>
          <w:p w:rsidR="00B34001" w:rsidRDefault="00B34001">
            <w:pPr>
              <w:pStyle w:val="ConsPlusNormal"/>
              <w:jc w:val="center"/>
            </w:pPr>
            <w:r>
              <w:t>спирт метиловый</w:t>
            </w:r>
          </w:p>
        </w:tc>
        <w:tc>
          <w:tcPr>
            <w:tcW w:w="2041" w:type="dxa"/>
          </w:tcPr>
          <w:p w:rsidR="00B34001" w:rsidRDefault="00B34001">
            <w:pPr>
              <w:pStyle w:val="ConsPlusNormal"/>
              <w:jc w:val="center"/>
            </w:pPr>
            <w:r>
              <w:t>0,2</w:t>
            </w:r>
          </w:p>
        </w:tc>
        <w:tc>
          <w:tcPr>
            <w:tcW w:w="1984" w:type="dxa"/>
          </w:tcPr>
          <w:p w:rsidR="00B34001" w:rsidRDefault="00B34001">
            <w:pPr>
              <w:pStyle w:val="ConsPlusNormal"/>
              <w:jc w:val="center"/>
            </w:pPr>
            <w:r>
              <w:t>0,5</w:t>
            </w:r>
          </w:p>
        </w:tc>
      </w:tr>
      <w:tr w:rsidR="00B34001">
        <w:tc>
          <w:tcPr>
            <w:tcW w:w="2494" w:type="dxa"/>
            <w:vMerge w:val="restart"/>
          </w:tcPr>
          <w:p w:rsidR="00B34001" w:rsidRDefault="00B34001">
            <w:pPr>
              <w:pStyle w:val="ConsPlusNormal"/>
            </w:pPr>
            <w:r>
              <w:t>Поликарбонат</w:t>
            </w:r>
          </w:p>
        </w:tc>
        <w:tc>
          <w:tcPr>
            <w:tcW w:w="2551" w:type="dxa"/>
          </w:tcPr>
          <w:p w:rsidR="00B34001" w:rsidRDefault="00B34001">
            <w:pPr>
              <w:pStyle w:val="ConsPlusNormal"/>
              <w:jc w:val="center"/>
            </w:pPr>
            <w:r>
              <w:t>метиленхлорид</w:t>
            </w:r>
          </w:p>
        </w:tc>
        <w:tc>
          <w:tcPr>
            <w:tcW w:w="2041" w:type="dxa"/>
          </w:tcPr>
          <w:p w:rsidR="00B34001" w:rsidRDefault="00B34001">
            <w:pPr>
              <w:pStyle w:val="ConsPlusNormal"/>
              <w:jc w:val="center"/>
            </w:pPr>
            <w:r>
              <w:t>7,5</w:t>
            </w:r>
          </w:p>
        </w:tc>
        <w:tc>
          <w:tcPr>
            <w:tcW w:w="1984" w:type="dxa"/>
          </w:tcPr>
          <w:p w:rsidR="00B34001" w:rsidRDefault="00B34001">
            <w:pPr>
              <w:pStyle w:val="ConsPlusNormal"/>
              <w:jc w:val="center"/>
            </w:pPr>
            <w:r>
              <w:t>-</w:t>
            </w:r>
          </w:p>
        </w:tc>
      </w:tr>
      <w:tr w:rsidR="00B34001">
        <w:tblPrEx>
          <w:tblBorders>
            <w:insideH w:val="nil"/>
          </w:tblBorders>
        </w:tblPrEx>
        <w:tc>
          <w:tcPr>
            <w:tcW w:w="2494" w:type="dxa"/>
            <w:vMerge/>
          </w:tcPr>
          <w:p w:rsidR="00B34001" w:rsidRDefault="00B34001"/>
        </w:tc>
        <w:tc>
          <w:tcPr>
            <w:tcW w:w="2551" w:type="dxa"/>
            <w:tcBorders>
              <w:bottom w:val="nil"/>
            </w:tcBorders>
          </w:tcPr>
          <w:p w:rsidR="00B34001" w:rsidRDefault="00B34001">
            <w:pPr>
              <w:pStyle w:val="ConsPlusNormal"/>
              <w:jc w:val="center"/>
            </w:pPr>
            <w:r>
              <w:t>фенол</w:t>
            </w:r>
          </w:p>
        </w:tc>
        <w:tc>
          <w:tcPr>
            <w:tcW w:w="2041" w:type="dxa"/>
            <w:tcBorders>
              <w:bottom w:val="nil"/>
            </w:tcBorders>
          </w:tcPr>
          <w:p w:rsidR="00B34001" w:rsidRDefault="00B34001">
            <w:pPr>
              <w:pStyle w:val="ConsPlusNormal"/>
              <w:jc w:val="center"/>
            </w:pPr>
            <w:r>
              <w:t>0,05</w:t>
            </w:r>
          </w:p>
        </w:tc>
        <w:tc>
          <w:tcPr>
            <w:tcW w:w="1984" w:type="dxa"/>
            <w:tcBorders>
              <w:bottom w:val="nil"/>
            </w:tcBorders>
          </w:tcPr>
          <w:p w:rsidR="00B34001" w:rsidRDefault="00B34001">
            <w:pPr>
              <w:pStyle w:val="ConsPlusNormal"/>
              <w:jc w:val="center"/>
            </w:pPr>
            <w:r>
              <w:t>0,003</w:t>
            </w:r>
          </w:p>
        </w:tc>
      </w:tr>
      <w:tr w:rsidR="00B34001">
        <w:tblPrEx>
          <w:tblBorders>
            <w:insideH w:val="nil"/>
          </w:tblBorders>
        </w:tblPrEx>
        <w:tc>
          <w:tcPr>
            <w:tcW w:w="2494" w:type="dxa"/>
            <w:vMerge/>
          </w:tcPr>
          <w:p w:rsidR="00B34001" w:rsidRDefault="00B34001"/>
        </w:tc>
        <w:tc>
          <w:tcPr>
            <w:tcW w:w="2551" w:type="dxa"/>
            <w:tcBorders>
              <w:top w:val="nil"/>
            </w:tcBorders>
          </w:tcPr>
          <w:p w:rsidR="00B34001" w:rsidRDefault="00B34001">
            <w:pPr>
              <w:pStyle w:val="ConsPlusNormal"/>
              <w:jc w:val="center"/>
            </w:pPr>
            <w:r>
              <w:t>или сумма общих фенолов</w:t>
            </w:r>
          </w:p>
        </w:tc>
        <w:tc>
          <w:tcPr>
            <w:tcW w:w="2041" w:type="dxa"/>
            <w:tcBorders>
              <w:top w:val="nil"/>
            </w:tcBorders>
            <w:vAlign w:val="bottom"/>
          </w:tcPr>
          <w:p w:rsidR="00B34001" w:rsidRDefault="00B34001">
            <w:pPr>
              <w:pStyle w:val="ConsPlusNormal"/>
              <w:jc w:val="center"/>
            </w:pPr>
            <w:r>
              <w:t>0,1</w:t>
            </w:r>
          </w:p>
        </w:tc>
        <w:tc>
          <w:tcPr>
            <w:tcW w:w="1984" w:type="dxa"/>
            <w:tcBorders>
              <w:top w:val="nil"/>
            </w:tcBorders>
          </w:tcPr>
          <w:p w:rsidR="00B34001" w:rsidRDefault="00B34001">
            <w:pPr>
              <w:pStyle w:val="ConsPlusNormal"/>
              <w:jc w:val="center"/>
            </w:pPr>
          </w:p>
        </w:tc>
      </w:tr>
      <w:tr w:rsidR="00B34001">
        <w:tc>
          <w:tcPr>
            <w:tcW w:w="2494" w:type="dxa"/>
            <w:vMerge/>
          </w:tcPr>
          <w:p w:rsidR="00B34001" w:rsidRDefault="00B34001"/>
        </w:tc>
        <w:tc>
          <w:tcPr>
            <w:tcW w:w="2551" w:type="dxa"/>
          </w:tcPr>
          <w:p w:rsidR="00B34001" w:rsidRDefault="00B34001">
            <w:pPr>
              <w:pStyle w:val="ConsPlusNormal"/>
              <w:jc w:val="center"/>
            </w:pPr>
            <w:r>
              <w:t>хлорбензол</w:t>
            </w:r>
          </w:p>
        </w:tc>
        <w:tc>
          <w:tcPr>
            <w:tcW w:w="2041" w:type="dxa"/>
          </w:tcPr>
          <w:p w:rsidR="00B34001" w:rsidRDefault="00B34001">
            <w:pPr>
              <w:pStyle w:val="ConsPlusNormal"/>
              <w:jc w:val="center"/>
            </w:pPr>
            <w:r>
              <w:t>0,02</w:t>
            </w:r>
          </w:p>
        </w:tc>
        <w:tc>
          <w:tcPr>
            <w:tcW w:w="1984" w:type="dxa"/>
          </w:tcPr>
          <w:p w:rsidR="00B34001" w:rsidRDefault="00B34001">
            <w:pPr>
              <w:pStyle w:val="ConsPlusNormal"/>
              <w:jc w:val="center"/>
            </w:pPr>
            <w:r>
              <w:t>0,1</w:t>
            </w:r>
          </w:p>
        </w:tc>
      </w:tr>
      <w:tr w:rsidR="00B34001">
        <w:tc>
          <w:tcPr>
            <w:tcW w:w="2494" w:type="dxa"/>
            <w:vMerge w:val="restart"/>
          </w:tcPr>
          <w:p w:rsidR="00B34001" w:rsidRDefault="00B34001">
            <w:pPr>
              <w:pStyle w:val="ConsPlusNormal"/>
            </w:pPr>
            <w:r>
              <w:t>Фенопласты и аминопласты</w:t>
            </w:r>
          </w:p>
        </w:tc>
        <w:tc>
          <w:tcPr>
            <w:tcW w:w="2551" w:type="dxa"/>
          </w:tcPr>
          <w:p w:rsidR="00B34001" w:rsidRDefault="00B34001">
            <w:pPr>
              <w:pStyle w:val="ConsPlusNormal"/>
              <w:jc w:val="center"/>
            </w:pPr>
            <w:r>
              <w:t>ацетальдегид</w:t>
            </w:r>
          </w:p>
        </w:tc>
        <w:tc>
          <w:tcPr>
            <w:tcW w:w="2041" w:type="dxa"/>
          </w:tcPr>
          <w:p w:rsidR="00B34001" w:rsidRDefault="00B34001">
            <w:pPr>
              <w:pStyle w:val="ConsPlusNormal"/>
              <w:jc w:val="center"/>
            </w:pPr>
            <w:r>
              <w:t>0,2</w:t>
            </w:r>
          </w:p>
        </w:tc>
        <w:tc>
          <w:tcPr>
            <w:tcW w:w="1984" w:type="dxa"/>
          </w:tcPr>
          <w:p w:rsidR="00B34001" w:rsidRDefault="00B34001">
            <w:pPr>
              <w:pStyle w:val="ConsPlusNormal"/>
              <w:jc w:val="center"/>
            </w:pPr>
            <w:r>
              <w:t>0,01</w:t>
            </w:r>
          </w:p>
        </w:tc>
      </w:tr>
      <w:tr w:rsidR="00B34001">
        <w:tc>
          <w:tcPr>
            <w:tcW w:w="2494" w:type="dxa"/>
            <w:vMerge/>
          </w:tcPr>
          <w:p w:rsidR="00B34001" w:rsidRDefault="00B34001"/>
        </w:tc>
        <w:tc>
          <w:tcPr>
            <w:tcW w:w="2551" w:type="dxa"/>
          </w:tcPr>
          <w:p w:rsidR="00B34001" w:rsidRDefault="00B34001">
            <w:pPr>
              <w:pStyle w:val="ConsPlusNormal"/>
              <w:jc w:val="center"/>
            </w:pPr>
            <w:r>
              <w:t>формальдегид</w:t>
            </w:r>
          </w:p>
        </w:tc>
        <w:tc>
          <w:tcPr>
            <w:tcW w:w="2041" w:type="dxa"/>
          </w:tcPr>
          <w:p w:rsidR="00B34001" w:rsidRDefault="00B34001">
            <w:pPr>
              <w:pStyle w:val="ConsPlusNormal"/>
              <w:jc w:val="center"/>
            </w:pPr>
            <w:r>
              <w:t>0,1</w:t>
            </w:r>
          </w:p>
        </w:tc>
        <w:tc>
          <w:tcPr>
            <w:tcW w:w="1984" w:type="dxa"/>
          </w:tcPr>
          <w:p w:rsidR="00B34001" w:rsidRDefault="00B34001">
            <w:pPr>
              <w:pStyle w:val="ConsPlusNormal"/>
              <w:jc w:val="center"/>
            </w:pPr>
            <w:r>
              <w:t>0,003</w:t>
            </w:r>
          </w:p>
        </w:tc>
      </w:tr>
      <w:tr w:rsidR="00B34001">
        <w:tblPrEx>
          <w:tblBorders>
            <w:insideH w:val="nil"/>
          </w:tblBorders>
        </w:tblPrEx>
        <w:tc>
          <w:tcPr>
            <w:tcW w:w="2494" w:type="dxa"/>
            <w:vMerge/>
          </w:tcPr>
          <w:p w:rsidR="00B34001" w:rsidRDefault="00B34001"/>
        </w:tc>
        <w:tc>
          <w:tcPr>
            <w:tcW w:w="2551" w:type="dxa"/>
            <w:tcBorders>
              <w:bottom w:val="nil"/>
            </w:tcBorders>
          </w:tcPr>
          <w:p w:rsidR="00B34001" w:rsidRDefault="00B34001">
            <w:pPr>
              <w:pStyle w:val="ConsPlusNormal"/>
              <w:jc w:val="center"/>
            </w:pPr>
            <w:r>
              <w:t>фенол</w:t>
            </w:r>
          </w:p>
        </w:tc>
        <w:tc>
          <w:tcPr>
            <w:tcW w:w="2041" w:type="dxa"/>
            <w:tcBorders>
              <w:bottom w:val="nil"/>
            </w:tcBorders>
          </w:tcPr>
          <w:p w:rsidR="00B34001" w:rsidRDefault="00B34001">
            <w:pPr>
              <w:pStyle w:val="ConsPlusNormal"/>
              <w:jc w:val="center"/>
            </w:pPr>
            <w:r>
              <w:t>0,05</w:t>
            </w:r>
          </w:p>
        </w:tc>
        <w:tc>
          <w:tcPr>
            <w:tcW w:w="1984" w:type="dxa"/>
            <w:tcBorders>
              <w:bottom w:val="nil"/>
            </w:tcBorders>
          </w:tcPr>
          <w:p w:rsidR="00B34001" w:rsidRDefault="00B34001">
            <w:pPr>
              <w:pStyle w:val="ConsPlusNormal"/>
              <w:jc w:val="center"/>
            </w:pPr>
            <w:r>
              <w:t>0,003</w:t>
            </w:r>
          </w:p>
        </w:tc>
      </w:tr>
      <w:tr w:rsidR="00B34001">
        <w:tc>
          <w:tcPr>
            <w:tcW w:w="2494" w:type="dxa"/>
            <w:vMerge/>
          </w:tcPr>
          <w:p w:rsidR="00B34001" w:rsidRDefault="00B34001"/>
        </w:tc>
        <w:tc>
          <w:tcPr>
            <w:tcW w:w="2551" w:type="dxa"/>
            <w:tcBorders>
              <w:top w:val="nil"/>
            </w:tcBorders>
          </w:tcPr>
          <w:p w:rsidR="00B34001" w:rsidRDefault="00B34001">
            <w:pPr>
              <w:pStyle w:val="ConsPlusNormal"/>
              <w:jc w:val="center"/>
            </w:pPr>
            <w:r>
              <w:t>или сумма общих фенолов</w:t>
            </w:r>
          </w:p>
        </w:tc>
        <w:tc>
          <w:tcPr>
            <w:tcW w:w="2041" w:type="dxa"/>
            <w:tcBorders>
              <w:top w:val="nil"/>
            </w:tcBorders>
            <w:vAlign w:val="bottom"/>
          </w:tcPr>
          <w:p w:rsidR="00B34001" w:rsidRDefault="00B34001">
            <w:pPr>
              <w:pStyle w:val="ConsPlusNormal"/>
              <w:jc w:val="center"/>
            </w:pPr>
            <w:r>
              <w:t>0,1</w:t>
            </w:r>
          </w:p>
        </w:tc>
        <w:tc>
          <w:tcPr>
            <w:tcW w:w="1984" w:type="dxa"/>
            <w:tcBorders>
              <w:top w:val="nil"/>
            </w:tcBorders>
          </w:tcPr>
          <w:p w:rsidR="00B34001" w:rsidRDefault="00B34001">
            <w:pPr>
              <w:pStyle w:val="ConsPlusNormal"/>
              <w:jc w:val="center"/>
            </w:pPr>
          </w:p>
        </w:tc>
      </w:tr>
      <w:tr w:rsidR="00B34001">
        <w:tc>
          <w:tcPr>
            <w:tcW w:w="2494" w:type="dxa"/>
            <w:vMerge w:val="restart"/>
          </w:tcPr>
          <w:p w:rsidR="00B34001" w:rsidRDefault="00B34001">
            <w:pPr>
              <w:pStyle w:val="ConsPlusNormal"/>
            </w:pPr>
            <w:r>
              <w:t xml:space="preserve">Полимерные материалы на основе эпоксидной </w:t>
            </w:r>
            <w:r>
              <w:lastRenderedPageBreak/>
              <w:t>смолы</w:t>
            </w:r>
          </w:p>
        </w:tc>
        <w:tc>
          <w:tcPr>
            <w:tcW w:w="2551" w:type="dxa"/>
          </w:tcPr>
          <w:p w:rsidR="00B34001" w:rsidRDefault="00B34001">
            <w:pPr>
              <w:pStyle w:val="ConsPlusNormal"/>
              <w:jc w:val="center"/>
            </w:pPr>
            <w:r>
              <w:lastRenderedPageBreak/>
              <w:t>ацетальдегид</w:t>
            </w:r>
          </w:p>
        </w:tc>
        <w:tc>
          <w:tcPr>
            <w:tcW w:w="2041" w:type="dxa"/>
          </w:tcPr>
          <w:p w:rsidR="00B34001" w:rsidRDefault="00B34001">
            <w:pPr>
              <w:pStyle w:val="ConsPlusNormal"/>
              <w:jc w:val="center"/>
            </w:pPr>
            <w:r>
              <w:t>0,2</w:t>
            </w:r>
          </w:p>
        </w:tc>
        <w:tc>
          <w:tcPr>
            <w:tcW w:w="1984" w:type="dxa"/>
          </w:tcPr>
          <w:p w:rsidR="00B34001" w:rsidRDefault="00B34001">
            <w:pPr>
              <w:pStyle w:val="ConsPlusNormal"/>
              <w:jc w:val="center"/>
            </w:pPr>
            <w:r>
              <w:t>0,01</w:t>
            </w:r>
          </w:p>
        </w:tc>
      </w:tr>
      <w:tr w:rsidR="00B34001">
        <w:tblPrEx>
          <w:tblBorders>
            <w:insideH w:val="nil"/>
          </w:tblBorders>
        </w:tblPrEx>
        <w:tc>
          <w:tcPr>
            <w:tcW w:w="2494" w:type="dxa"/>
            <w:vMerge/>
          </w:tcPr>
          <w:p w:rsidR="00B34001" w:rsidRDefault="00B34001"/>
        </w:tc>
        <w:tc>
          <w:tcPr>
            <w:tcW w:w="2551" w:type="dxa"/>
            <w:tcBorders>
              <w:bottom w:val="nil"/>
            </w:tcBorders>
          </w:tcPr>
          <w:p w:rsidR="00B34001" w:rsidRDefault="00B34001">
            <w:pPr>
              <w:pStyle w:val="ConsPlusNormal"/>
              <w:jc w:val="center"/>
            </w:pPr>
            <w:r>
              <w:t>фенол</w:t>
            </w:r>
          </w:p>
        </w:tc>
        <w:tc>
          <w:tcPr>
            <w:tcW w:w="2041" w:type="dxa"/>
            <w:tcBorders>
              <w:bottom w:val="nil"/>
            </w:tcBorders>
          </w:tcPr>
          <w:p w:rsidR="00B34001" w:rsidRDefault="00B34001">
            <w:pPr>
              <w:pStyle w:val="ConsPlusNormal"/>
              <w:jc w:val="center"/>
            </w:pPr>
            <w:r>
              <w:t>0,05</w:t>
            </w:r>
          </w:p>
        </w:tc>
        <w:tc>
          <w:tcPr>
            <w:tcW w:w="1984" w:type="dxa"/>
            <w:tcBorders>
              <w:bottom w:val="nil"/>
            </w:tcBorders>
          </w:tcPr>
          <w:p w:rsidR="00B34001" w:rsidRDefault="00B34001">
            <w:pPr>
              <w:pStyle w:val="ConsPlusNormal"/>
              <w:jc w:val="center"/>
            </w:pPr>
            <w:r>
              <w:t>0,003</w:t>
            </w:r>
          </w:p>
        </w:tc>
      </w:tr>
      <w:tr w:rsidR="00B34001">
        <w:tblPrEx>
          <w:tblBorders>
            <w:insideH w:val="nil"/>
          </w:tblBorders>
        </w:tblPrEx>
        <w:tc>
          <w:tcPr>
            <w:tcW w:w="2494" w:type="dxa"/>
            <w:vMerge/>
          </w:tcPr>
          <w:p w:rsidR="00B34001" w:rsidRDefault="00B34001"/>
        </w:tc>
        <w:tc>
          <w:tcPr>
            <w:tcW w:w="2551" w:type="dxa"/>
            <w:tcBorders>
              <w:top w:val="nil"/>
            </w:tcBorders>
          </w:tcPr>
          <w:p w:rsidR="00B34001" w:rsidRDefault="00B34001">
            <w:pPr>
              <w:pStyle w:val="ConsPlusNormal"/>
              <w:jc w:val="center"/>
            </w:pPr>
            <w:r>
              <w:t>или сумма общих фенолов</w:t>
            </w:r>
          </w:p>
        </w:tc>
        <w:tc>
          <w:tcPr>
            <w:tcW w:w="2041" w:type="dxa"/>
            <w:tcBorders>
              <w:top w:val="nil"/>
            </w:tcBorders>
            <w:vAlign w:val="bottom"/>
          </w:tcPr>
          <w:p w:rsidR="00B34001" w:rsidRDefault="00B34001">
            <w:pPr>
              <w:pStyle w:val="ConsPlusNormal"/>
              <w:jc w:val="center"/>
            </w:pPr>
            <w:r>
              <w:t>0,1</w:t>
            </w:r>
          </w:p>
        </w:tc>
        <w:tc>
          <w:tcPr>
            <w:tcW w:w="1984" w:type="dxa"/>
            <w:tcBorders>
              <w:top w:val="nil"/>
            </w:tcBorders>
          </w:tcPr>
          <w:p w:rsidR="00B34001" w:rsidRDefault="00B34001">
            <w:pPr>
              <w:pStyle w:val="ConsPlusNormal"/>
              <w:jc w:val="center"/>
            </w:pPr>
          </w:p>
        </w:tc>
      </w:tr>
      <w:tr w:rsidR="00B34001">
        <w:tc>
          <w:tcPr>
            <w:tcW w:w="2494" w:type="dxa"/>
            <w:vMerge/>
          </w:tcPr>
          <w:p w:rsidR="00B34001" w:rsidRDefault="00B34001"/>
        </w:tc>
        <w:tc>
          <w:tcPr>
            <w:tcW w:w="2551" w:type="dxa"/>
          </w:tcPr>
          <w:p w:rsidR="00B34001" w:rsidRDefault="00B34001">
            <w:pPr>
              <w:pStyle w:val="ConsPlusNormal"/>
              <w:jc w:val="center"/>
            </w:pPr>
            <w:r>
              <w:t>эпихлоргидрин</w:t>
            </w:r>
          </w:p>
        </w:tc>
        <w:tc>
          <w:tcPr>
            <w:tcW w:w="2041" w:type="dxa"/>
          </w:tcPr>
          <w:p w:rsidR="00B34001" w:rsidRDefault="00B34001">
            <w:pPr>
              <w:pStyle w:val="ConsPlusNormal"/>
              <w:jc w:val="center"/>
            </w:pPr>
            <w:r>
              <w:t>0,1</w:t>
            </w:r>
          </w:p>
        </w:tc>
        <w:tc>
          <w:tcPr>
            <w:tcW w:w="1984" w:type="dxa"/>
          </w:tcPr>
          <w:p w:rsidR="00B34001" w:rsidRDefault="00B34001">
            <w:pPr>
              <w:pStyle w:val="ConsPlusNormal"/>
              <w:jc w:val="center"/>
            </w:pPr>
            <w:r>
              <w:t>0,2</w:t>
            </w:r>
          </w:p>
        </w:tc>
      </w:tr>
      <w:tr w:rsidR="00B34001">
        <w:tc>
          <w:tcPr>
            <w:tcW w:w="2494" w:type="dxa"/>
            <w:vMerge/>
          </w:tcPr>
          <w:p w:rsidR="00B34001" w:rsidRDefault="00B34001"/>
        </w:tc>
        <w:tc>
          <w:tcPr>
            <w:tcW w:w="2551" w:type="dxa"/>
          </w:tcPr>
          <w:p w:rsidR="00B34001" w:rsidRDefault="00B34001">
            <w:pPr>
              <w:pStyle w:val="ConsPlusNormal"/>
              <w:jc w:val="center"/>
            </w:pPr>
            <w:r>
              <w:t>цинк</w:t>
            </w:r>
          </w:p>
        </w:tc>
        <w:tc>
          <w:tcPr>
            <w:tcW w:w="2041" w:type="dxa"/>
          </w:tcPr>
          <w:p w:rsidR="00B34001" w:rsidRDefault="00B34001">
            <w:pPr>
              <w:pStyle w:val="ConsPlusNormal"/>
              <w:jc w:val="center"/>
            </w:pPr>
            <w:r>
              <w:t>1,0</w:t>
            </w:r>
          </w:p>
        </w:tc>
        <w:tc>
          <w:tcPr>
            <w:tcW w:w="1984" w:type="dxa"/>
          </w:tcPr>
          <w:p w:rsidR="00B34001" w:rsidRDefault="00B34001">
            <w:pPr>
              <w:pStyle w:val="ConsPlusNormal"/>
              <w:jc w:val="center"/>
            </w:pPr>
            <w:r>
              <w:t>-</w:t>
            </w:r>
          </w:p>
        </w:tc>
      </w:tr>
      <w:tr w:rsidR="00B34001">
        <w:tc>
          <w:tcPr>
            <w:tcW w:w="2494" w:type="dxa"/>
            <w:vMerge/>
          </w:tcPr>
          <w:p w:rsidR="00B34001" w:rsidRDefault="00B34001"/>
        </w:tc>
        <w:tc>
          <w:tcPr>
            <w:tcW w:w="2551" w:type="dxa"/>
          </w:tcPr>
          <w:p w:rsidR="00B34001" w:rsidRDefault="00B34001">
            <w:pPr>
              <w:pStyle w:val="ConsPlusNormal"/>
              <w:jc w:val="center"/>
            </w:pPr>
            <w:r>
              <w:t>формальдегид</w:t>
            </w:r>
          </w:p>
        </w:tc>
        <w:tc>
          <w:tcPr>
            <w:tcW w:w="2041" w:type="dxa"/>
          </w:tcPr>
          <w:p w:rsidR="00B34001" w:rsidRDefault="00B34001">
            <w:pPr>
              <w:pStyle w:val="ConsPlusNormal"/>
              <w:jc w:val="center"/>
            </w:pPr>
            <w:r>
              <w:t>0,1</w:t>
            </w:r>
          </w:p>
        </w:tc>
        <w:tc>
          <w:tcPr>
            <w:tcW w:w="1984" w:type="dxa"/>
          </w:tcPr>
          <w:p w:rsidR="00B34001" w:rsidRDefault="00B34001">
            <w:pPr>
              <w:pStyle w:val="ConsPlusNormal"/>
              <w:jc w:val="center"/>
            </w:pPr>
            <w:r>
              <w:t>0,003</w:t>
            </w:r>
          </w:p>
        </w:tc>
      </w:tr>
    </w:tbl>
    <w:p w:rsidR="00B34001" w:rsidRDefault="00B34001">
      <w:pPr>
        <w:pStyle w:val="ConsPlusNormal"/>
        <w:jc w:val="both"/>
      </w:pPr>
    </w:p>
    <w:p w:rsidR="00B34001" w:rsidRDefault="00B34001">
      <w:pPr>
        <w:pStyle w:val="ConsPlusNormal"/>
        <w:jc w:val="both"/>
      </w:pPr>
    </w:p>
    <w:p w:rsidR="00B34001" w:rsidRDefault="00B34001">
      <w:pPr>
        <w:pStyle w:val="ConsPlusNormal"/>
        <w:jc w:val="both"/>
      </w:pPr>
    </w:p>
    <w:p w:rsidR="00B34001" w:rsidRDefault="00B34001">
      <w:pPr>
        <w:pStyle w:val="ConsPlusNormal"/>
        <w:jc w:val="both"/>
      </w:pPr>
    </w:p>
    <w:p w:rsidR="00B34001" w:rsidRDefault="00B34001">
      <w:pPr>
        <w:pStyle w:val="ConsPlusNormal"/>
        <w:jc w:val="both"/>
      </w:pPr>
    </w:p>
    <w:p w:rsidR="00B34001" w:rsidRDefault="00B34001">
      <w:pPr>
        <w:pStyle w:val="ConsPlusNormal"/>
        <w:jc w:val="right"/>
        <w:outlineLvl w:val="1"/>
      </w:pPr>
      <w:r>
        <w:t>Приложение N 5</w:t>
      </w:r>
    </w:p>
    <w:p w:rsidR="00B34001" w:rsidRDefault="00B34001">
      <w:pPr>
        <w:pStyle w:val="ConsPlusNormal"/>
        <w:jc w:val="right"/>
      </w:pPr>
      <w:r>
        <w:t>к техническому регламенту</w:t>
      </w:r>
    </w:p>
    <w:p w:rsidR="00B34001" w:rsidRDefault="00B34001">
      <w:pPr>
        <w:pStyle w:val="ConsPlusNormal"/>
        <w:jc w:val="right"/>
      </w:pPr>
      <w:r>
        <w:t>Таможенного союза</w:t>
      </w:r>
    </w:p>
    <w:p w:rsidR="00B34001" w:rsidRDefault="00B34001">
      <w:pPr>
        <w:pStyle w:val="ConsPlusNormal"/>
        <w:jc w:val="right"/>
      </w:pPr>
      <w:r>
        <w:t>"О безопасности продукции,</w:t>
      </w:r>
    </w:p>
    <w:p w:rsidR="00B34001" w:rsidRDefault="00B34001">
      <w:pPr>
        <w:pStyle w:val="ConsPlusNormal"/>
        <w:jc w:val="right"/>
      </w:pPr>
      <w:r>
        <w:t>предназначенной для детей</w:t>
      </w:r>
    </w:p>
    <w:p w:rsidR="00B34001" w:rsidRDefault="00B34001">
      <w:pPr>
        <w:pStyle w:val="ConsPlusNormal"/>
        <w:jc w:val="right"/>
      </w:pPr>
      <w:r>
        <w:t>и подростков"</w:t>
      </w:r>
    </w:p>
    <w:p w:rsidR="00B34001" w:rsidRDefault="00B34001">
      <w:pPr>
        <w:pStyle w:val="ConsPlusNormal"/>
        <w:ind w:firstLine="540"/>
        <w:jc w:val="both"/>
      </w:pPr>
    </w:p>
    <w:p w:rsidR="00B34001" w:rsidRDefault="00B34001">
      <w:pPr>
        <w:pStyle w:val="ConsPlusTitle"/>
        <w:jc w:val="center"/>
      </w:pPr>
      <w:bookmarkStart w:id="14" w:name="P1235"/>
      <w:bookmarkEnd w:id="14"/>
      <w:r>
        <w:t>ТРЕБОВАНИЯ</w:t>
      </w:r>
    </w:p>
    <w:p w:rsidR="00B34001" w:rsidRDefault="00B34001">
      <w:pPr>
        <w:pStyle w:val="ConsPlusTitle"/>
        <w:jc w:val="center"/>
      </w:pPr>
      <w:r>
        <w:t>ХИМИЧЕСКОЙ БЕЗОПАСНОСТИ, ПРЕДЪЯВЛЯЕМЫЕ К ЩЕТКАМ ЗУБНЫМ,</w:t>
      </w:r>
    </w:p>
    <w:p w:rsidR="00B34001" w:rsidRDefault="00B34001">
      <w:pPr>
        <w:pStyle w:val="ConsPlusTitle"/>
        <w:jc w:val="center"/>
      </w:pPr>
      <w:r>
        <w:t>МАССАЖЕРАМ ДЛЯ ДЕСЕН И АНАЛОГИЧНЫМ ИЗДЕЛИЯМ ДЛЯ УХОДА</w:t>
      </w:r>
    </w:p>
    <w:p w:rsidR="00B34001" w:rsidRDefault="00B34001">
      <w:pPr>
        <w:pStyle w:val="ConsPlusTitle"/>
        <w:jc w:val="center"/>
      </w:pPr>
      <w:r>
        <w:t>ЗА ПОЛОСТЬЮ РТА</w:t>
      </w:r>
    </w:p>
    <w:p w:rsidR="00B34001" w:rsidRDefault="00B3400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34001">
        <w:trPr>
          <w:jc w:val="center"/>
        </w:trPr>
        <w:tc>
          <w:tcPr>
            <w:tcW w:w="9294" w:type="dxa"/>
            <w:tcBorders>
              <w:top w:val="nil"/>
              <w:left w:val="single" w:sz="24" w:space="0" w:color="CED3F1"/>
              <w:bottom w:val="nil"/>
              <w:right w:val="single" w:sz="24" w:space="0" w:color="F4F3F8"/>
            </w:tcBorders>
            <w:shd w:val="clear" w:color="auto" w:fill="F4F3F8"/>
          </w:tcPr>
          <w:p w:rsidR="00B34001" w:rsidRDefault="00B34001">
            <w:pPr>
              <w:pStyle w:val="ConsPlusNormal"/>
              <w:jc w:val="center"/>
            </w:pPr>
            <w:r>
              <w:rPr>
                <w:color w:val="392C69"/>
              </w:rPr>
              <w:t>Список изменяющих документов</w:t>
            </w:r>
          </w:p>
          <w:p w:rsidR="00B34001" w:rsidRDefault="00B34001">
            <w:pPr>
              <w:pStyle w:val="ConsPlusNormal"/>
              <w:jc w:val="center"/>
            </w:pPr>
            <w:r>
              <w:rPr>
                <w:color w:val="392C69"/>
              </w:rPr>
              <w:t xml:space="preserve">(в ред. </w:t>
            </w:r>
            <w:hyperlink r:id="rId107" w:history="1">
              <w:r>
                <w:rPr>
                  <w:color w:val="0000FF"/>
                </w:rPr>
                <w:t>решения</w:t>
              </w:r>
            </w:hyperlink>
            <w:r>
              <w:rPr>
                <w:color w:val="392C69"/>
              </w:rPr>
              <w:t xml:space="preserve"> Совета Евразийской экономической комиссии</w:t>
            </w:r>
          </w:p>
          <w:p w:rsidR="00B34001" w:rsidRDefault="00B34001">
            <w:pPr>
              <w:pStyle w:val="ConsPlusNormal"/>
              <w:jc w:val="center"/>
            </w:pPr>
            <w:r>
              <w:rPr>
                <w:color w:val="392C69"/>
              </w:rPr>
              <w:t>от 28.04.2017 N 51)</w:t>
            </w:r>
          </w:p>
        </w:tc>
      </w:tr>
    </w:tbl>
    <w:p w:rsidR="00B34001" w:rsidRDefault="00B34001">
      <w:pPr>
        <w:pStyle w:val="ConsPlusNormal"/>
        <w:jc w:val="cente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3288"/>
        <w:gridCol w:w="3005"/>
      </w:tblGrid>
      <w:tr w:rsidR="00B34001">
        <w:tc>
          <w:tcPr>
            <w:tcW w:w="2778" w:type="dxa"/>
          </w:tcPr>
          <w:p w:rsidR="00B34001" w:rsidRDefault="00B34001">
            <w:pPr>
              <w:pStyle w:val="ConsPlusNormal"/>
              <w:jc w:val="center"/>
            </w:pPr>
            <w:r>
              <w:t>Наименование материалов изделия</w:t>
            </w:r>
          </w:p>
        </w:tc>
        <w:tc>
          <w:tcPr>
            <w:tcW w:w="3288" w:type="dxa"/>
          </w:tcPr>
          <w:p w:rsidR="00B34001" w:rsidRDefault="00B34001">
            <w:pPr>
              <w:pStyle w:val="ConsPlusNormal"/>
              <w:jc w:val="center"/>
            </w:pPr>
            <w:r>
              <w:t>Наименование определяемого вещества</w:t>
            </w:r>
          </w:p>
        </w:tc>
        <w:tc>
          <w:tcPr>
            <w:tcW w:w="3005" w:type="dxa"/>
          </w:tcPr>
          <w:p w:rsidR="00B34001" w:rsidRDefault="00B34001">
            <w:pPr>
              <w:pStyle w:val="ConsPlusNormal"/>
              <w:jc w:val="center"/>
            </w:pPr>
            <w:r>
              <w:t>Норматив миграции в водную модельную среду (мг/дм</w:t>
            </w:r>
            <w:r>
              <w:rPr>
                <w:vertAlign w:val="superscript"/>
              </w:rPr>
              <w:t>3</w:t>
            </w:r>
            <w:r>
              <w:t>, не более)</w:t>
            </w:r>
          </w:p>
        </w:tc>
      </w:tr>
      <w:tr w:rsidR="00B34001">
        <w:tc>
          <w:tcPr>
            <w:tcW w:w="2778" w:type="dxa"/>
            <w:vMerge w:val="restart"/>
          </w:tcPr>
          <w:p w:rsidR="00B34001" w:rsidRDefault="00B34001">
            <w:pPr>
              <w:pStyle w:val="ConsPlusNormal"/>
            </w:pPr>
            <w:r>
              <w:t>Акрилонитрилбутадиен-стирольные пластики</w:t>
            </w:r>
          </w:p>
        </w:tc>
        <w:tc>
          <w:tcPr>
            <w:tcW w:w="3288" w:type="dxa"/>
          </w:tcPr>
          <w:p w:rsidR="00B34001" w:rsidRDefault="00B34001">
            <w:pPr>
              <w:pStyle w:val="ConsPlusNormal"/>
              <w:jc w:val="center"/>
            </w:pPr>
            <w:r w:rsidRPr="00C9564A">
              <w:rPr>
                <w:position w:val="-1"/>
              </w:rPr>
              <w:pict>
                <v:shape id="_x0000_i1029" style="width:13.5pt;height:12pt" coordsize="" o:spt="100" adj="0,,0" path="" filled="f" stroked="f">
                  <v:stroke joinstyle="miter"/>
                  <v:imagedata r:id="rId105" o:title="base_1_294190_32772"/>
                  <v:formulas/>
                  <v:path o:connecttype="segments"/>
                </v:shape>
              </w:pict>
            </w:r>
            <w:r>
              <w:t>-метилстирол</w:t>
            </w:r>
          </w:p>
        </w:tc>
        <w:tc>
          <w:tcPr>
            <w:tcW w:w="3005" w:type="dxa"/>
          </w:tcPr>
          <w:p w:rsidR="00B34001" w:rsidRDefault="00B34001">
            <w:pPr>
              <w:pStyle w:val="ConsPlusNormal"/>
              <w:jc w:val="center"/>
            </w:pPr>
            <w:r>
              <w:t>0,1</w:t>
            </w:r>
          </w:p>
        </w:tc>
      </w:tr>
      <w:tr w:rsidR="00B34001">
        <w:tc>
          <w:tcPr>
            <w:tcW w:w="2778" w:type="dxa"/>
            <w:vMerge/>
          </w:tcPr>
          <w:p w:rsidR="00B34001" w:rsidRDefault="00B34001"/>
        </w:tc>
        <w:tc>
          <w:tcPr>
            <w:tcW w:w="3288" w:type="dxa"/>
          </w:tcPr>
          <w:p w:rsidR="00B34001" w:rsidRDefault="00B34001">
            <w:pPr>
              <w:pStyle w:val="ConsPlusNormal"/>
              <w:jc w:val="center"/>
            </w:pPr>
            <w:r>
              <w:t>акрилонитрил</w:t>
            </w:r>
          </w:p>
        </w:tc>
        <w:tc>
          <w:tcPr>
            <w:tcW w:w="3005" w:type="dxa"/>
          </w:tcPr>
          <w:p w:rsidR="00B34001" w:rsidRDefault="00B34001">
            <w:pPr>
              <w:pStyle w:val="ConsPlusNormal"/>
              <w:jc w:val="center"/>
            </w:pPr>
            <w:r>
              <w:t>не допускается</w:t>
            </w:r>
          </w:p>
        </w:tc>
      </w:tr>
      <w:tr w:rsidR="00B34001">
        <w:tc>
          <w:tcPr>
            <w:tcW w:w="2778" w:type="dxa"/>
            <w:vMerge/>
          </w:tcPr>
          <w:p w:rsidR="00B34001" w:rsidRDefault="00B34001"/>
        </w:tc>
        <w:tc>
          <w:tcPr>
            <w:tcW w:w="3288" w:type="dxa"/>
          </w:tcPr>
          <w:p w:rsidR="00B34001" w:rsidRDefault="00B34001">
            <w:pPr>
              <w:pStyle w:val="ConsPlusNormal"/>
              <w:jc w:val="center"/>
            </w:pPr>
            <w:r>
              <w:t>бензол</w:t>
            </w:r>
          </w:p>
        </w:tc>
        <w:tc>
          <w:tcPr>
            <w:tcW w:w="3005" w:type="dxa"/>
          </w:tcPr>
          <w:p w:rsidR="00B34001" w:rsidRDefault="00B34001">
            <w:pPr>
              <w:pStyle w:val="ConsPlusNormal"/>
              <w:jc w:val="center"/>
            </w:pPr>
            <w:r>
              <w:t>не допускается</w:t>
            </w:r>
          </w:p>
        </w:tc>
      </w:tr>
      <w:tr w:rsidR="00B34001">
        <w:tc>
          <w:tcPr>
            <w:tcW w:w="2778" w:type="dxa"/>
            <w:vMerge/>
          </w:tcPr>
          <w:p w:rsidR="00B34001" w:rsidRDefault="00B34001"/>
        </w:tc>
        <w:tc>
          <w:tcPr>
            <w:tcW w:w="3288" w:type="dxa"/>
          </w:tcPr>
          <w:p w:rsidR="00B34001" w:rsidRDefault="00B34001">
            <w:pPr>
              <w:pStyle w:val="ConsPlusNormal"/>
              <w:jc w:val="center"/>
            </w:pPr>
            <w:r>
              <w:t>ксилолы (смесь изомеров)</w:t>
            </w:r>
          </w:p>
        </w:tc>
        <w:tc>
          <w:tcPr>
            <w:tcW w:w="3005" w:type="dxa"/>
          </w:tcPr>
          <w:p w:rsidR="00B34001" w:rsidRDefault="00B34001">
            <w:pPr>
              <w:pStyle w:val="ConsPlusNormal"/>
              <w:jc w:val="center"/>
            </w:pPr>
            <w:r>
              <w:t>0,05</w:t>
            </w:r>
          </w:p>
        </w:tc>
      </w:tr>
      <w:tr w:rsidR="00B34001">
        <w:tc>
          <w:tcPr>
            <w:tcW w:w="2778" w:type="dxa"/>
            <w:vMerge/>
          </w:tcPr>
          <w:p w:rsidR="00B34001" w:rsidRDefault="00B34001"/>
        </w:tc>
        <w:tc>
          <w:tcPr>
            <w:tcW w:w="3288" w:type="dxa"/>
          </w:tcPr>
          <w:p w:rsidR="00B34001" w:rsidRDefault="00B34001">
            <w:pPr>
              <w:pStyle w:val="ConsPlusNormal"/>
              <w:jc w:val="center"/>
            </w:pPr>
            <w:r>
              <w:t>стирол</w:t>
            </w:r>
          </w:p>
        </w:tc>
        <w:tc>
          <w:tcPr>
            <w:tcW w:w="3005" w:type="dxa"/>
          </w:tcPr>
          <w:p w:rsidR="00B34001" w:rsidRDefault="00B34001">
            <w:pPr>
              <w:pStyle w:val="ConsPlusNormal"/>
              <w:jc w:val="center"/>
            </w:pPr>
            <w:r>
              <w:t>не допускается</w:t>
            </w:r>
          </w:p>
        </w:tc>
      </w:tr>
      <w:tr w:rsidR="00B34001">
        <w:tc>
          <w:tcPr>
            <w:tcW w:w="2778" w:type="dxa"/>
            <w:vMerge/>
          </w:tcPr>
          <w:p w:rsidR="00B34001" w:rsidRDefault="00B34001"/>
        </w:tc>
        <w:tc>
          <w:tcPr>
            <w:tcW w:w="3288" w:type="dxa"/>
          </w:tcPr>
          <w:p w:rsidR="00B34001" w:rsidRDefault="00B34001">
            <w:pPr>
              <w:pStyle w:val="ConsPlusNormal"/>
              <w:jc w:val="center"/>
            </w:pPr>
            <w:r>
              <w:t>толуол</w:t>
            </w:r>
          </w:p>
        </w:tc>
        <w:tc>
          <w:tcPr>
            <w:tcW w:w="3005" w:type="dxa"/>
          </w:tcPr>
          <w:p w:rsidR="00B34001" w:rsidRDefault="00B34001">
            <w:pPr>
              <w:pStyle w:val="ConsPlusNormal"/>
              <w:jc w:val="center"/>
            </w:pPr>
            <w:r>
              <w:t>0,5</w:t>
            </w:r>
          </w:p>
        </w:tc>
      </w:tr>
      <w:tr w:rsidR="00B34001">
        <w:tc>
          <w:tcPr>
            <w:tcW w:w="2778" w:type="dxa"/>
            <w:vMerge w:val="restart"/>
          </w:tcPr>
          <w:p w:rsidR="00B34001" w:rsidRDefault="00B34001">
            <w:pPr>
              <w:pStyle w:val="ConsPlusNormal"/>
            </w:pPr>
            <w:r>
              <w:t>Полистирол и сополимеры стирола</w:t>
            </w:r>
          </w:p>
        </w:tc>
        <w:tc>
          <w:tcPr>
            <w:tcW w:w="3288" w:type="dxa"/>
          </w:tcPr>
          <w:p w:rsidR="00B34001" w:rsidRDefault="00B34001">
            <w:pPr>
              <w:pStyle w:val="ConsPlusNormal"/>
              <w:jc w:val="center"/>
            </w:pPr>
            <w:r w:rsidRPr="00C9564A">
              <w:rPr>
                <w:position w:val="-1"/>
              </w:rPr>
              <w:pict>
                <v:shape id="_x0000_i1030" style="width:13.5pt;height:12pt" coordsize="" o:spt="100" adj="0,,0" path="" filled="f" stroked="f">
                  <v:stroke joinstyle="miter"/>
                  <v:imagedata r:id="rId105" o:title="base_1_294190_32773"/>
                  <v:formulas/>
                  <v:path o:connecttype="segments"/>
                </v:shape>
              </w:pict>
            </w:r>
            <w:r>
              <w:t>-метилстирол</w:t>
            </w:r>
          </w:p>
        </w:tc>
        <w:tc>
          <w:tcPr>
            <w:tcW w:w="3005" w:type="dxa"/>
          </w:tcPr>
          <w:p w:rsidR="00B34001" w:rsidRDefault="00B34001">
            <w:pPr>
              <w:pStyle w:val="ConsPlusNormal"/>
              <w:jc w:val="center"/>
            </w:pPr>
            <w:r>
              <w:t>0,1</w:t>
            </w:r>
          </w:p>
        </w:tc>
      </w:tr>
      <w:tr w:rsidR="00B34001">
        <w:tc>
          <w:tcPr>
            <w:tcW w:w="2778" w:type="dxa"/>
            <w:vMerge/>
          </w:tcPr>
          <w:p w:rsidR="00B34001" w:rsidRDefault="00B34001"/>
        </w:tc>
        <w:tc>
          <w:tcPr>
            <w:tcW w:w="3288" w:type="dxa"/>
          </w:tcPr>
          <w:p w:rsidR="00B34001" w:rsidRDefault="00B34001">
            <w:pPr>
              <w:pStyle w:val="ConsPlusNormal"/>
              <w:jc w:val="center"/>
            </w:pPr>
            <w:r>
              <w:t>акрилонитрил</w:t>
            </w:r>
          </w:p>
        </w:tc>
        <w:tc>
          <w:tcPr>
            <w:tcW w:w="3005" w:type="dxa"/>
          </w:tcPr>
          <w:p w:rsidR="00B34001" w:rsidRDefault="00B34001">
            <w:pPr>
              <w:pStyle w:val="ConsPlusNormal"/>
              <w:jc w:val="center"/>
            </w:pPr>
            <w:r>
              <w:t>не допускается</w:t>
            </w:r>
          </w:p>
        </w:tc>
      </w:tr>
      <w:tr w:rsidR="00B34001">
        <w:tc>
          <w:tcPr>
            <w:tcW w:w="2778" w:type="dxa"/>
            <w:vMerge/>
          </w:tcPr>
          <w:p w:rsidR="00B34001" w:rsidRDefault="00B34001"/>
        </w:tc>
        <w:tc>
          <w:tcPr>
            <w:tcW w:w="3288" w:type="dxa"/>
          </w:tcPr>
          <w:p w:rsidR="00B34001" w:rsidRDefault="00B34001">
            <w:pPr>
              <w:pStyle w:val="ConsPlusNormal"/>
              <w:jc w:val="center"/>
            </w:pPr>
            <w:r>
              <w:t>ацетальдегид</w:t>
            </w:r>
          </w:p>
        </w:tc>
        <w:tc>
          <w:tcPr>
            <w:tcW w:w="3005" w:type="dxa"/>
          </w:tcPr>
          <w:p w:rsidR="00B34001" w:rsidRDefault="00B34001">
            <w:pPr>
              <w:pStyle w:val="ConsPlusNormal"/>
              <w:jc w:val="center"/>
            </w:pPr>
            <w:r>
              <w:t>0,2</w:t>
            </w:r>
          </w:p>
        </w:tc>
      </w:tr>
      <w:tr w:rsidR="00B34001">
        <w:tc>
          <w:tcPr>
            <w:tcW w:w="2778" w:type="dxa"/>
            <w:vMerge/>
          </w:tcPr>
          <w:p w:rsidR="00B34001" w:rsidRDefault="00B34001"/>
        </w:tc>
        <w:tc>
          <w:tcPr>
            <w:tcW w:w="3288" w:type="dxa"/>
          </w:tcPr>
          <w:p w:rsidR="00B34001" w:rsidRDefault="00B34001">
            <w:pPr>
              <w:pStyle w:val="ConsPlusNormal"/>
              <w:jc w:val="center"/>
            </w:pPr>
            <w:r>
              <w:t>бензол</w:t>
            </w:r>
          </w:p>
        </w:tc>
        <w:tc>
          <w:tcPr>
            <w:tcW w:w="3005" w:type="dxa"/>
          </w:tcPr>
          <w:p w:rsidR="00B34001" w:rsidRDefault="00B34001">
            <w:pPr>
              <w:pStyle w:val="ConsPlusNormal"/>
              <w:jc w:val="center"/>
            </w:pPr>
            <w:r>
              <w:t>не допускается</w:t>
            </w:r>
          </w:p>
        </w:tc>
      </w:tr>
      <w:tr w:rsidR="00B34001">
        <w:tc>
          <w:tcPr>
            <w:tcW w:w="2778" w:type="dxa"/>
            <w:vMerge/>
          </w:tcPr>
          <w:p w:rsidR="00B34001" w:rsidRDefault="00B34001"/>
        </w:tc>
        <w:tc>
          <w:tcPr>
            <w:tcW w:w="3288" w:type="dxa"/>
          </w:tcPr>
          <w:p w:rsidR="00B34001" w:rsidRDefault="00B34001">
            <w:pPr>
              <w:pStyle w:val="ConsPlusNormal"/>
              <w:jc w:val="center"/>
            </w:pPr>
            <w:r>
              <w:t>ксилолы (смесь изомеров)</w:t>
            </w:r>
          </w:p>
        </w:tc>
        <w:tc>
          <w:tcPr>
            <w:tcW w:w="3005" w:type="dxa"/>
          </w:tcPr>
          <w:p w:rsidR="00B34001" w:rsidRDefault="00B34001">
            <w:pPr>
              <w:pStyle w:val="ConsPlusNormal"/>
              <w:jc w:val="center"/>
            </w:pPr>
            <w:r>
              <w:t>0,05</w:t>
            </w:r>
          </w:p>
        </w:tc>
      </w:tr>
      <w:tr w:rsidR="00B34001">
        <w:tc>
          <w:tcPr>
            <w:tcW w:w="2778" w:type="dxa"/>
            <w:vMerge/>
          </w:tcPr>
          <w:p w:rsidR="00B34001" w:rsidRDefault="00B34001"/>
        </w:tc>
        <w:tc>
          <w:tcPr>
            <w:tcW w:w="3288" w:type="dxa"/>
          </w:tcPr>
          <w:p w:rsidR="00B34001" w:rsidRDefault="00B34001">
            <w:pPr>
              <w:pStyle w:val="ConsPlusNormal"/>
              <w:jc w:val="center"/>
            </w:pPr>
            <w:r>
              <w:t>метилметакрилат</w:t>
            </w:r>
          </w:p>
        </w:tc>
        <w:tc>
          <w:tcPr>
            <w:tcW w:w="3005" w:type="dxa"/>
          </w:tcPr>
          <w:p w:rsidR="00B34001" w:rsidRDefault="00B34001">
            <w:pPr>
              <w:pStyle w:val="ConsPlusNormal"/>
              <w:jc w:val="center"/>
            </w:pPr>
            <w:r>
              <w:t>не допускается</w:t>
            </w:r>
          </w:p>
        </w:tc>
      </w:tr>
      <w:tr w:rsidR="00B34001">
        <w:tc>
          <w:tcPr>
            <w:tcW w:w="2778" w:type="dxa"/>
            <w:vMerge/>
          </w:tcPr>
          <w:p w:rsidR="00B34001" w:rsidRDefault="00B34001"/>
        </w:tc>
        <w:tc>
          <w:tcPr>
            <w:tcW w:w="3288" w:type="dxa"/>
          </w:tcPr>
          <w:p w:rsidR="00B34001" w:rsidRDefault="00B34001">
            <w:pPr>
              <w:pStyle w:val="ConsPlusNormal"/>
              <w:jc w:val="center"/>
            </w:pPr>
            <w:r>
              <w:t>спирт бутиловый</w:t>
            </w:r>
          </w:p>
        </w:tc>
        <w:tc>
          <w:tcPr>
            <w:tcW w:w="3005" w:type="dxa"/>
          </w:tcPr>
          <w:p w:rsidR="00B34001" w:rsidRDefault="00B34001">
            <w:pPr>
              <w:pStyle w:val="ConsPlusNormal"/>
              <w:jc w:val="center"/>
            </w:pPr>
            <w:r>
              <w:t>не допускается</w:t>
            </w:r>
          </w:p>
        </w:tc>
      </w:tr>
      <w:tr w:rsidR="00B34001">
        <w:tc>
          <w:tcPr>
            <w:tcW w:w="2778" w:type="dxa"/>
            <w:vMerge/>
          </w:tcPr>
          <w:p w:rsidR="00B34001" w:rsidRDefault="00B34001"/>
        </w:tc>
        <w:tc>
          <w:tcPr>
            <w:tcW w:w="3288" w:type="dxa"/>
          </w:tcPr>
          <w:p w:rsidR="00B34001" w:rsidRDefault="00B34001">
            <w:pPr>
              <w:pStyle w:val="ConsPlusNormal"/>
              <w:jc w:val="center"/>
            </w:pPr>
            <w:r>
              <w:t>спирт метиловый</w:t>
            </w:r>
          </w:p>
        </w:tc>
        <w:tc>
          <w:tcPr>
            <w:tcW w:w="3005" w:type="dxa"/>
          </w:tcPr>
          <w:p w:rsidR="00B34001" w:rsidRDefault="00B34001">
            <w:pPr>
              <w:pStyle w:val="ConsPlusNormal"/>
              <w:jc w:val="center"/>
            </w:pPr>
            <w:r>
              <w:t>не допускается</w:t>
            </w:r>
          </w:p>
        </w:tc>
      </w:tr>
      <w:tr w:rsidR="00B34001">
        <w:tc>
          <w:tcPr>
            <w:tcW w:w="2778" w:type="dxa"/>
            <w:vMerge/>
          </w:tcPr>
          <w:p w:rsidR="00B34001" w:rsidRDefault="00B34001"/>
        </w:tc>
        <w:tc>
          <w:tcPr>
            <w:tcW w:w="3288" w:type="dxa"/>
          </w:tcPr>
          <w:p w:rsidR="00B34001" w:rsidRDefault="00B34001">
            <w:pPr>
              <w:pStyle w:val="ConsPlusNormal"/>
              <w:jc w:val="center"/>
            </w:pPr>
            <w:r>
              <w:t>стирол</w:t>
            </w:r>
          </w:p>
        </w:tc>
        <w:tc>
          <w:tcPr>
            <w:tcW w:w="3005" w:type="dxa"/>
          </w:tcPr>
          <w:p w:rsidR="00B34001" w:rsidRDefault="00B34001">
            <w:pPr>
              <w:pStyle w:val="ConsPlusNormal"/>
              <w:jc w:val="center"/>
            </w:pPr>
            <w:r>
              <w:t>не допускается</w:t>
            </w:r>
          </w:p>
        </w:tc>
      </w:tr>
      <w:tr w:rsidR="00B34001">
        <w:tc>
          <w:tcPr>
            <w:tcW w:w="2778" w:type="dxa"/>
            <w:vMerge/>
          </w:tcPr>
          <w:p w:rsidR="00B34001" w:rsidRDefault="00B34001"/>
        </w:tc>
        <w:tc>
          <w:tcPr>
            <w:tcW w:w="3288" w:type="dxa"/>
          </w:tcPr>
          <w:p w:rsidR="00B34001" w:rsidRDefault="00B34001">
            <w:pPr>
              <w:pStyle w:val="ConsPlusNormal"/>
              <w:jc w:val="center"/>
            </w:pPr>
            <w:r>
              <w:t>толуол</w:t>
            </w:r>
          </w:p>
        </w:tc>
        <w:tc>
          <w:tcPr>
            <w:tcW w:w="3005" w:type="dxa"/>
          </w:tcPr>
          <w:p w:rsidR="00B34001" w:rsidRDefault="00B34001">
            <w:pPr>
              <w:pStyle w:val="ConsPlusNormal"/>
              <w:jc w:val="center"/>
            </w:pPr>
            <w:r>
              <w:t>0,5</w:t>
            </w:r>
          </w:p>
        </w:tc>
      </w:tr>
      <w:tr w:rsidR="00B34001">
        <w:tc>
          <w:tcPr>
            <w:tcW w:w="2778" w:type="dxa"/>
            <w:vMerge/>
          </w:tcPr>
          <w:p w:rsidR="00B34001" w:rsidRDefault="00B34001"/>
        </w:tc>
        <w:tc>
          <w:tcPr>
            <w:tcW w:w="3288" w:type="dxa"/>
          </w:tcPr>
          <w:p w:rsidR="00B34001" w:rsidRDefault="00B34001">
            <w:pPr>
              <w:pStyle w:val="ConsPlusNormal"/>
              <w:jc w:val="center"/>
            </w:pPr>
            <w:r>
              <w:t>формальдегид</w:t>
            </w:r>
          </w:p>
        </w:tc>
        <w:tc>
          <w:tcPr>
            <w:tcW w:w="3005" w:type="dxa"/>
          </w:tcPr>
          <w:p w:rsidR="00B34001" w:rsidRDefault="00B34001">
            <w:pPr>
              <w:pStyle w:val="ConsPlusNormal"/>
              <w:jc w:val="center"/>
            </w:pPr>
            <w:r>
              <w:t>не допускается</w:t>
            </w:r>
          </w:p>
        </w:tc>
      </w:tr>
      <w:tr w:rsidR="00B34001">
        <w:tc>
          <w:tcPr>
            <w:tcW w:w="2778" w:type="dxa"/>
            <w:vMerge w:val="restart"/>
          </w:tcPr>
          <w:p w:rsidR="00B34001" w:rsidRDefault="00B34001">
            <w:pPr>
              <w:pStyle w:val="ConsPlusNormal"/>
            </w:pPr>
            <w:r>
              <w:t>Материалы на основе полиолефинов</w:t>
            </w:r>
          </w:p>
        </w:tc>
        <w:tc>
          <w:tcPr>
            <w:tcW w:w="3288" w:type="dxa"/>
          </w:tcPr>
          <w:p w:rsidR="00B34001" w:rsidRDefault="00B34001">
            <w:pPr>
              <w:pStyle w:val="ConsPlusNormal"/>
              <w:jc w:val="center"/>
            </w:pPr>
            <w:r>
              <w:t>ацетальдегид</w:t>
            </w:r>
          </w:p>
        </w:tc>
        <w:tc>
          <w:tcPr>
            <w:tcW w:w="3005" w:type="dxa"/>
          </w:tcPr>
          <w:p w:rsidR="00B34001" w:rsidRDefault="00B34001">
            <w:pPr>
              <w:pStyle w:val="ConsPlusNormal"/>
              <w:jc w:val="center"/>
            </w:pPr>
            <w:r>
              <w:t>0,2</w:t>
            </w:r>
          </w:p>
        </w:tc>
      </w:tr>
      <w:tr w:rsidR="00B34001">
        <w:tc>
          <w:tcPr>
            <w:tcW w:w="2778" w:type="dxa"/>
            <w:vMerge/>
          </w:tcPr>
          <w:p w:rsidR="00B34001" w:rsidRDefault="00B34001"/>
        </w:tc>
        <w:tc>
          <w:tcPr>
            <w:tcW w:w="3288" w:type="dxa"/>
          </w:tcPr>
          <w:p w:rsidR="00B34001" w:rsidRDefault="00B34001">
            <w:pPr>
              <w:pStyle w:val="ConsPlusNormal"/>
              <w:jc w:val="center"/>
            </w:pPr>
            <w:r>
              <w:t>спирт изопропиловый</w:t>
            </w:r>
          </w:p>
        </w:tc>
        <w:tc>
          <w:tcPr>
            <w:tcW w:w="3005" w:type="dxa"/>
          </w:tcPr>
          <w:p w:rsidR="00B34001" w:rsidRDefault="00B34001">
            <w:pPr>
              <w:pStyle w:val="ConsPlusNormal"/>
              <w:jc w:val="center"/>
            </w:pPr>
            <w:r>
              <w:t>0,1</w:t>
            </w:r>
          </w:p>
        </w:tc>
      </w:tr>
      <w:tr w:rsidR="00B34001">
        <w:tc>
          <w:tcPr>
            <w:tcW w:w="2778" w:type="dxa"/>
            <w:vMerge/>
          </w:tcPr>
          <w:p w:rsidR="00B34001" w:rsidRDefault="00B34001"/>
        </w:tc>
        <w:tc>
          <w:tcPr>
            <w:tcW w:w="3288" w:type="dxa"/>
          </w:tcPr>
          <w:p w:rsidR="00B34001" w:rsidRDefault="00B34001">
            <w:pPr>
              <w:pStyle w:val="ConsPlusNormal"/>
              <w:jc w:val="center"/>
            </w:pPr>
            <w:r>
              <w:t>спирт бутиловый</w:t>
            </w:r>
          </w:p>
        </w:tc>
        <w:tc>
          <w:tcPr>
            <w:tcW w:w="3005" w:type="dxa"/>
          </w:tcPr>
          <w:p w:rsidR="00B34001" w:rsidRDefault="00B34001">
            <w:pPr>
              <w:pStyle w:val="ConsPlusNormal"/>
              <w:jc w:val="center"/>
            </w:pPr>
            <w:r>
              <w:t>не допускается</w:t>
            </w:r>
          </w:p>
        </w:tc>
      </w:tr>
      <w:tr w:rsidR="00B34001">
        <w:tc>
          <w:tcPr>
            <w:tcW w:w="2778" w:type="dxa"/>
            <w:vMerge/>
          </w:tcPr>
          <w:p w:rsidR="00B34001" w:rsidRDefault="00B34001"/>
        </w:tc>
        <w:tc>
          <w:tcPr>
            <w:tcW w:w="3288" w:type="dxa"/>
          </w:tcPr>
          <w:p w:rsidR="00B34001" w:rsidRDefault="00B34001">
            <w:pPr>
              <w:pStyle w:val="ConsPlusNormal"/>
              <w:jc w:val="center"/>
            </w:pPr>
            <w:r>
              <w:t>спирт изобутиловый</w:t>
            </w:r>
          </w:p>
        </w:tc>
        <w:tc>
          <w:tcPr>
            <w:tcW w:w="3005" w:type="dxa"/>
          </w:tcPr>
          <w:p w:rsidR="00B34001" w:rsidRDefault="00B34001">
            <w:pPr>
              <w:pStyle w:val="ConsPlusNormal"/>
              <w:jc w:val="center"/>
            </w:pPr>
            <w:r>
              <w:t>не допускается</w:t>
            </w:r>
          </w:p>
        </w:tc>
      </w:tr>
      <w:tr w:rsidR="00B34001">
        <w:tc>
          <w:tcPr>
            <w:tcW w:w="2778" w:type="dxa"/>
            <w:vMerge/>
          </w:tcPr>
          <w:p w:rsidR="00B34001" w:rsidRDefault="00B34001"/>
        </w:tc>
        <w:tc>
          <w:tcPr>
            <w:tcW w:w="3288" w:type="dxa"/>
          </w:tcPr>
          <w:p w:rsidR="00B34001" w:rsidRDefault="00B34001">
            <w:pPr>
              <w:pStyle w:val="ConsPlusNormal"/>
              <w:jc w:val="center"/>
            </w:pPr>
            <w:r>
              <w:t>спирт метиловый</w:t>
            </w:r>
          </w:p>
        </w:tc>
        <w:tc>
          <w:tcPr>
            <w:tcW w:w="3005" w:type="dxa"/>
          </w:tcPr>
          <w:p w:rsidR="00B34001" w:rsidRDefault="00B34001">
            <w:pPr>
              <w:pStyle w:val="ConsPlusNormal"/>
              <w:jc w:val="center"/>
            </w:pPr>
            <w:r>
              <w:t>не допускается</w:t>
            </w:r>
          </w:p>
        </w:tc>
      </w:tr>
      <w:tr w:rsidR="00B34001">
        <w:tc>
          <w:tcPr>
            <w:tcW w:w="2778" w:type="dxa"/>
            <w:vMerge/>
          </w:tcPr>
          <w:p w:rsidR="00B34001" w:rsidRDefault="00B34001"/>
        </w:tc>
        <w:tc>
          <w:tcPr>
            <w:tcW w:w="3288" w:type="dxa"/>
          </w:tcPr>
          <w:p w:rsidR="00B34001" w:rsidRDefault="00B34001">
            <w:pPr>
              <w:pStyle w:val="ConsPlusNormal"/>
              <w:jc w:val="center"/>
            </w:pPr>
            <w:r>
              <w:t>формальдегид</w:t>
            </w:r>
          </w:p>
        </w:tc>
        <w:tc>
          <w:tcPr>
            <w:tcW w:w="3005" w:type="dxa"/>
          </w:tcPr>
          <w:p w:rsidR="00B34001" w:rsidRDefault="00B34001">
            <w:pPr>
              <w:pStyle w:val="ConsPlusNormal"/>
              <w:jc w:val="center"/>
            </w:pPr>
            <w:r>
              <w:t>не допускается</w:t>
            </w:r>
          </w:p>
        </w:tc>
      </w:tr>
      <w:tr w:rsidR="00B34001">
        <w:tc>
          <w:tcPr>
            <w:tcW w:w="2778" w:type="dxa"/>
            <w:vMerge/>
          </w:tcPr>
          <w:p w:rsidR="00B34001" w:rsidRDefault="00B34001"/>
        </w:tc>
        <w:tc>
          <w:tcPr>
            <w:tcW w:w="3288" w:type="dxa"/>
          </w:tcPr>
          <w:p w:rsidR="00B34001" w:rsidRDefault="00B34001">
            <w:pPr>
              <w:pStyle w:val="ConsPlusNormal"/>
              <w:jc w:val="center"/>
            </w:pPr>
            <w:r>
              <w:t>этилацетат</w:t>
            </w:r>
          </w:p>
        </w:tc>
        <w:tc>
          <w:tcPr>
            <w:tcW w:w="3005" w:type="dxa"/>
          </w:tcPr>
          <w:p w:rsidR="00B34001" w:rsidRDefault="00B34001">
            <w:pPr>
              <w:pStyle w:val="ConsPlusNormal"/>
              <w:jc w:val="center"/>
            </w:pPr>
            <w:r>
              <w:t>не допускается</w:t>
            </w:r>
          </w:p>
        </w:tc>
      </w:tr>
      <w:tr w:rsidR="00B34001">
        <w:tc>
          <w:tcPr>
            <w:tcW w:w="2778" w:type="dxa"/>
            <w:vMerge w:val="restart"/>
          </w:tcPr>
          <w:p w:rsidR="00B34001" w:rsidRDefault="00B34001">
            <w:pPr>
              <w:pStyle w:val="ConsPlusNormal"/>
            </w:pPr>
            <w:r>
              <w:t>Полимеры на основе винилацетата</w:t>
            </w:r>
          </w:p>
        </w:tc>
        <w:tc>
          <w:tcPr>
            <w:tcW w:w="3288" w:type="dxa"/>
          </w:tcPr>
          <w:p w:rsidR="00B34001" w:rsidRDefault="00B34001">
            <w:pPr>
              <w:pStyle w:val="ConsPlusNormal"/>
              <w:jc w:val="center"/>
            </w:pPr>
            <w:r>
              <w:t>ацетальдегид</w:t>
            </w:r>
          </w:p>
        </w:tc>
        <w:tc>
          <w:tcPr>
            <w:tcW w:w="3005" w:type="dxa"/>
          </w:tcPr>
          <w:p w:rsidR="00B34001" w:rsidRDefault="00B34001">
            <w:pPr>
              <w:pStyle w:val="ConsPlusNormal"/>
              <w:jc w:val="center"/>
            </w:pPr>
            <w:r>
              <w:t>0,2</w:t>
            </w:r>
          </w:p>
        </w:tc>
      </w:tr>
      <w:tr w:rsidR="00B34001">
        <w:tc>
          <w:tcPr>
            <w:tcW w:w="2778" w:type="dxa"/>
            <w:vMerge/>
          </w:tcPr>
          <w:p w:rsidR="00B34001" w:rsidRDefault="00B34001"/>
        </w:tc>
        <w:tc>
          <w:tcPr>
            <w:tcW w:w="3288" w:type="dxa"/>
          </w:tcPr>
          <w:p w:rsidR="00B34001" w:rsidRDefault="00B34001">
            <w:pPr>
              <w:pStyle w:val="ConsPlusNormal"/>
              <w:jc w:val="center"/>
            </w:pPr>
            <w:r>
              <w:t>винилацетат</w:t>
            </w:r>
          </w:p>
        </w:tc>
        <w:tc>
          <w:tcPr>
            <w:tcW w:w="3005" w:type="dxa"/>
          </w:tcPr>
          <w:p w:rsidR="00B34001" w:rsidRDefault="00B34001">
            <w:pPr>
              <w:pStyle w:val="ConsPlusNormal"/>
              <w:jc w:val="center"/>
            </w:pPr>
            <w:r>
              <w:t>не допускается</w:t>
            </w:r>
          </w:p>
        </w:tc>
      </w:tr>
      <w:tr w:rsidR="00B34001">
        <w:tc>
          <w:tcPr>
            <w:tcW w:w="2778" w:type="dxa"/>
            <w:vMerge/>
          </w:tcPr>
          <w:p w:rsidR="00B34001" w:rsidRDefault="00B34001"/>
        </w:tc>
        <w:tc>
          <w:tcPr>
            <w:tcW w:w="3288" w:type="dxa"/>
          </w:tcPr>
          <w:p w:rsidR="00B34001" w:rsidRDefault="00B34001">
            <w:pPr>
              <w:pStyle w:val="ConsPlusNormal"/>
              <w:jc w:val="center"/>
            </w:pPr>
            <w:r>
              <w:t>формальдегид</w:t>
            </w:r>
          </w:p>
        </w:tc>
        <w:tc>
          <w:tcPr>
            <w:tcW w:w="3005" w:type="dxa"/>
          </w:tcPr>
          <w:p w:rsidR="00B34001" w:rsidRDefault="00B34001">
            <w:pPr>
              <w:pStyle w:val="ConsPlusNormal"/>
              <w:jc w:val="center"/>
            </w:pPr>
            <w:r>
              <w:t>не допускается</w:t>
            </w:r>
          </w:p>
        </w:tc>
      </w:tr>
      <w:tr w:rsidR="00B34001">
        <w:tc>
          <w:tcPr>
            <w:tcW w:w="2778" w:type="dxa"/>
            <w:vMerge w:val="restart"/>
          </w:tcPr>
          <w:p w:rsidR="00B34001" w:rsidRDefault="00B34001">
            <w:pPr>
              <w:pStyle w:val="ConsPlusNormal"/>
            </w:pPr>
            <w:r>
              <w:t>Поливинилхлориды</w:t>
            </w:r>
          </w:p>
        </w:tc>
        <w:tc>
          <w:tcPr>
            <w:tcW w:w="3288" w:type="dxa"/>
          </w:tcPr>
          <w:p w:rsidR="00B34001" w:rsidRDefault="00B34001">
            <w:pPr>
              <w:pStyle w:val="ConsPlusNormal"/>
              <w:jc w:val="center"/>
            </w:pPr>
            <w:r>
              <w:t>ацетальдегид</w:t>
            </w:r>
          </w:p>
        </w:tc>
        <w:tc>
          <w:tcPr>
            <w:tcW w:w="3005" w:type="dxa"/>
          </w:tcPr>
          <w:p w:rsidR="00B34001" w:rsidRDefault="00B34001">
            <w:pPr>
              <w:pStyle w:val="ConsPlusNormal"/>
              <w:jc w:val="center"/>
            </w:pPr>
            <w:r>
              <w:t>0,2</w:t>
            </w:r>
          </w:p>
        </w:tc>
      </w:tr>
      <w:tr w:rsidR="00B34001">
        <w:tc>
          <w:tcPr>
            <w:tcW w:w="2778" w:type="dxa"/>
            <w:vMerge/>
          </w:tcPr>
          <w:p w:rsidR="00B34001" w:rsidRDefault="00B34001"/>
        </w:tc>
        <w:tc>
          <w:tcPr>
            <w:tcW w:w="3288" w:type="dxa"/>
          </w:tcPr>
          <w:p w:rsidR="00B34001" w:rsidRDefault="00B34001">
            <w:pPr>
              <w:pStyle w:val="ConsPlusNormal"/>
              <w:jc w:val="center"/>
            </w:pPr>
            <w:r>
              <w:t>ацетон</w:t>
            </w:r>
          </w:p>
        </w:tc>
        <w:tc>
          <w:tcPr>
            <w:tcW w:w="3005" w:type="dxa"/>
          </w:tcPr>
          <w:p w:rsidR="00B34001" w:rsidRDefault="00B34001">
            <w:pPr>
              <w:pStyle w:val="ConsPlusNormal"/>
              <w:jc w:val="center"/>
            </w:pPr>
            <w:r>
              <w:t>0,1</w:t>
            </w:r>
          </w:p>
        </w:tc>
      </w:tr>
      <w:tr w:rsidR="00B34001">
        <w:tc>
          <w:tcPr>
            <w:tcW w:w="2778" w:type="dxa"/>
            <w:vMerge/>
          </w:tcPr>
          <w:p w:rsidR="00B34001" w:rsidRDefault="00B34001"/>
        </w:tc>
        <w:tc>
          <w:tcPr>
            <w:tcW w:w="3288" w:type="dxa"/>
          </w:tcPr>
          <w:p w:rsidR="00B34001" w:rsidRDefault="00B34001">
            <w:pPr>
              <w:pStyle w:val="ConsPlusNormal"/>
              <w:jc w:val="center"/>
            </w:pPr>
            <w:r>
              <w:t>бензол</w:t>
            </w:r>
          </w:p>
        </w:tc>
        <w:tc>
          <w:tcPr>
            <w:tcW w:w="3005" w:type="dxa"/>
          </w:tcPr>
          <w:p w:rsidR="00B34001" w:rsidRDefault="00B34001">
            <w:pPr>
              <w:pStyle w:val="ConsPlusNormal"/>
              <w:jc w:val="center"/>
            </w:pPr>
            <w:r>
              <w:t>не допускается</w:t>
            </w:r>
          </w:p>
        </w:tc>
      </w:tr>
      <w:tr w:rsidR="00B34001">
        <w:tc>
          <w:tcPr>
            <w:tcW w:w="2778" w:type="dxa"/>
            <w:vMerge/>
          </w:tcPr>
          <w:p w:rsidR="00B34001" w:rsidRDefault="00B34001"/>
        </w:tc>
        <w:tc>
          <w:tcPr>
            <w:tcW w:w="3288" w:type="dxa"/>
          </w:tcPr>
          <w:p w:rsidR="00B34001" w:rsidRDefault="00B34001">
            <w:pPr>
              <w:pStyle w:val="ConsPlusNormal"/>
              <w:jc w:val="center"/>
            </w:pPr>
            <w:r>
              <w:t>винилхлорид</w:t>
            </w:r>
          </w:p>
        </w:tc>
        <w:tc>
          <w:tcPr>
            <w:tcW w:w="3005" w:type="dxa"/>
          </w:tcPr>
          <w:p w:rsidR="00B34001" w:rsidRDefault="00B34001">
            <w:pPr>
              <w:pStyle w:val="ConsPlusNormal"/>
              <w:jc w:val="center"/>
            </w:pPr>
            <w:r>
              <w:t>не допускается</w:t>
            </w:r>
          </w:p>
        </w:tc>
      </w:tr>
      <w:tr w:rsidR="00B34001">
        <w:tc>
          <w:tcPr>
            <w:tcW w:w="2778" w:type="dxa"/>
            <w:vMerge/>
          </w:tcPr>
          <w:p w:rsidR="00B34001" w:rsidRDefault="00B34001"/>
        </w:tc>
        <w:tc>
          <w:tcPr>
            <w:tcW w:w="3288" w:type="dxa"/>
          </w:tcPr>
          <w:p w:rsidR="00B34001" w:rsidRDefault="00B34001">
            <w:pPr>
              <w:pStyle w:val="ConsPlusNormal"/>
              <w:jc w:val="center"/>
            </w:pPr>
            <w:r>
              <w:t>дибутилфталат</w:t>
            </w:r>
          </w:p>
        </w:tc>
        <w:tc>
          <w:tcPr>
            <w:tcW w:w="3005" w:type="dxa"/>
          </w:tcPr>
          <w:p w:rsidR="00B34001" w:rsidRDefault="00B34001">
            <w:pPr>
              <w:pStyle w:val="ConsPlusNormal"/>
              <w:jc w:val="center"/>
            </w:pPr>
            <w:r>
              <w:t>не допускается</w:t>
            </w:r>
          </w:p>
        </w:tc>
      </w:tr>
      <w:tr w:rsidR="00B34001">
        <w:tc>
          <w:tcPr>
            <w:tcW w:w="2778" w:type="dxa"/>
            <w:vMerge/>
          </w:tcPr>
          <w:p w:rsidR="00B34001" w:rsidRDefault="00B34001"/>
        </w:tc>
        <w:tc>
          <w:tcPr>
            <w:tcW w:w="3288" w:type="dxa"/>
          </w:tcPr>
          <w:p w:rsidR="00B34001" w:rsidRDefault="00B34001">
            <w:pPr>
              <w:pStyle w:val="ConsPlusNormal"/>
              <w:jc w:val="center"/>
            </w:pPr>
            <w:r>
              <w:t>диметилфталат</w:t>
            </w:r>
          </w:p>
        </w:tc>
        <w:tc>
          <w:tcPr>
            <w:tcW w:w="3005" w:type="dxa"/>
          </w:tcPr>
          <w:p w:rsidR="00B34001" w:rsidRDefault="00B34001">
            <w:pPr>
              <w:pStyle w:val="ConsPlusNormal"/>
              <w:jc w:val="center"/>
            </w:pPr>
            <w:r>
              <w:t>не допускается</w:t>
            </w:r>
          </w:p>
        </w:tc>
      </w:tr>
      <w:tr w:rsidR="00B34001">
        <w:tc>
          <w:tcPr>
            <w:tcW w:w="2778" w:type="dxa"/>
            <w:vMerge/>
          </w:tcPr>
          <w:p w:rsidR="00B34001" w:rsidRDefault="00B34001"/>
        </w:tc>
        <w:tc>
          <w:tcPr>
            <w:tcW w:w="3288" w:type="dxa"/>
          </w:tcPr>
          <w:p w:rsidR="00B34001" w:rsidRDefault="00B34001">
            <w:pPr>
              <w:pStyle w:val="ConsPlusNormal"/>
              <w:jc w:val="center"/>
            </w:pPr>
            <w:r>
              <w:t>диоктилфталат</w:t>
            </w:r>
          </w:p>
        </w:tc>
        <w:tc>
          <w:tcPr>
            <w:tcW w:w="3005" w:type="dxa"/>
          </w:tcPr>
          <w:p w:rsidR="00B34001" w:rsidRDefault="00B34001">
            <w:pPr>
              <w:pStyle w:val="ConsPlusNormal"/>
              <w:jc w:val="center"/>
            </w:pPr>
            <w:r>
              <w:t>2,0</w:t>
            </w:r>
          </w:p>
        </w:tc>
      </w:tr>
      <w:tr w:rsidR="00B34001">
        <w:tc>
          <w:tcPr>
            <w:tcW w:w="2778" w:type="dxa"/>
            <w:vMerge/>
          </w:tcPr>
          <w:p w:rsidR="00B34001" w:rsidRDefault="00B34001"/>
        </w:tc>
        <w:tc>
          <w:tcPr>
            <w:tcW w:w="3288" w:type="dxa"/>
          </w:tcPr>
          <w:p w:rsidR="00B34001" w:rsidRDefault="00B34001">
            <w:pPr>
              <w:pStyle w:val="ConsPlusNormal"/>
              <w:jc w:val="center"/>
            </w:pPr>
            <w:r>
              <w:t>диэтилфталат</w:t>
            </w:r>
          </w:p>
        </w:tc>
        <w:tc>
          <w:tcPr>
            <w:tcW w:w="3005" w:type="dxa"/>
          </w:tcPr>
          <w:p w:rsidR="00B34001" w:rsidRDefault="00B34001">
            <w:pPr>
              <w:pStyle w:val="ConsPlusNormal"/>
              <w:jc w:val="center"/>
            </w:pPr>
            <w:r>
              <w:t>не допускается</w:t>
            </w:r>
          </w:p>
        </w:tc>
      </w:tr>
      <w:tr w:rsidR="00B34001">
        <w:tc>
          <w:tcPr>
            <w:tcW w:w="2778" w:type="dxa"/>
            <w:vMerge/>
          </w:tcPr>
          <w:p w:rsidR="00B34001" w:rsidRDefault="00B34001"/>
        </w:tc>
        <w:tc>
          <w:tcPr>
            <w:tcW w:w="3288" w:type="dxa"/>
          </w:tcPr>
          <w:p w:rsidR="00B34001" w:rsidRDefault="00B34001">
            <w:pPr>
              <w:pStyle w:val="ConsPlusNormal"/>
              <w:jc w:val="center"/>
            </w:pPr>
            <w:r>
              <w:t>спирт бутиловый</w:t>
            </w:r>
          </w:p>
        </w:tc>
        <w:tc>
          <w:tcPr>
            <w:tcW w:w="3005" w:type="dxa"/>
          </w:tcPr>
          <w:p w:rsidR="00B34001" w:rsidRDefault="00B34001">
            <w:pPr>
              <w:pStyle w:val="ConsPlusNormal"/>
              <w:jc w:val="center"/>
            </w:pPr>
            <w:r>
              <w:t>не допускается</w:t>
            </w:r>
          </w:p>
        </w:tc>
      </w:tr>
      <w:tr w:rsidR="00B34001">
        <w:tc>
          <w:tcPr>
            <w:tcW w:w="2778" w:type="dxa"/>
            <w:vMerge/>
          </w:tcPr>
          <w:p w:rsidR="00B34001" w:rsidRDefault="00B34001"/>
        </w:tc>
        <w:tc>
          <w:tcPr>
            <w:tcW w:w="3288" w:type="dxa"/>
          </w:tcPr>
          <w:p w:rsidR="00B34001" w:rsidRDefault="00B34001">
            <w:pPr>
              <w:pStyle w:val="ConsPlusNormal"/>
              <w:jc w:val="center"/>
            </w:pPr>
            <w:r>
              <w:t>спирт изобутиловый</w:t>
            </w:r>
          </w:p>
        </w:tc>
        <w:tc>
          <w:tcPr>
            <w:tcW w:w="3005" w:type="dxa"/>
          </w:tcPr>
          <w:p w:rsidR="00B34001" w:rsidRDefault="00B34001">
            <w:pPr>
              <w:pStyle w:val="ConsPlusNormal"/>
              <w:jc w:val="center"/>
            </w:pPr>
            <w:r>
              <w:t>не допускается</w:t>
            </w:r>
          </w:p>
        </w:tc>
      </w:tr>
      <w:tr w:rsidR="00B34001">
        <w:tc>
          <w:tcPr>
            <w:tcW w:w="2778" w:type="dxa"/>
            <w:vMerge/>
          </w:tcPr>
          <w:p w:rsidR="00B34001" w:rsidRDefault="00B34001"/>
        </w:tc>
        <w:tc>
          <w:tcPr>
            <w:tcW w:w="3288" w:type="dxa"/>
          </w:tcPr>
          <w:p w:rsidR="00B34001" w:rsidRDefault="00B34001">
            <w:pPr>
              <w:pStyle w:val="ConsPlusNormal"/>
              <w:jc w:val="center"/>
            </w:pPr>
            <w:r>
              <w:t>спирт метиловый</w:t>
            </w:r>
          </w:p>
        </w:tc>
        <w:tc>
          <w:tcPr>
            <w:tcW w:w="3005" w:type="dxa"/>
          </w:tcPr>
          <w:p w:rsidR="00B34001" w:rsidRDefault="00B34001">
            <w:pPr>
              <w:pStyle w:val="ConsPlusNormal"/>
              <w:jc w:val="center"/>
            </w:pPr>
            <w:r>
              <w:t>не допускается</w:t>
            </w:r>
          </w:p>
        </w:tc>
      </w:tr>
      <w:tr w:rsidR="00B34001">
        <w:tc>
          <w:tcPr>
            <w:tcW w:w="2778" w:type="dxa"/>
            <w:vMerge/>
          </w:tcPr>
          <w:p w:rsidR="00B34001" w:rsidRDefault="00B34001"/>
        </w:tc>
        <w:tc>
          <w:tcPr>
            <w:tcW w:w="3288" w:type="dxa"/>
          </w:tcPr>
          <w:p w:rsidR="00B34001" w:rsidRDefault="00B34001">
            <w:pPr>
              <w:pStyle w:val="ConsPlusNormal"/>
              <w:jc w:val="center"/>
            </w:pPr>
            <w:r>
              <w:t>толуол</w:t>
            </w:r>
          </w:p>
        </w:tc>
        <w:tc>
          <w:tcPr>
            <w:tcW w:w="3005" w:type="dxa"/>
          </w:tcPr>
          <w:p w:rsidR="00B34001" w:rsidRDefault="00B34001">
            <w:pPr>
              <w:pStyle w:val="ConsPlusNormal"/>
              <w:jc w:val="center"/>
            </w:pPr>
            <w:r>
              <w:t>0,5</w:t>
            </w:r>
          </w:p>
        </w:tc>
      </w:tr>
      <w:tr w:rsidR="00B34001">
        <w:tblPrEx>
          <w:tblBorders>
            <w:insideH w:val="nil"/>
          </w:tblBorders>
        </w:tblPrEx>
        <w:tc>
          <w:tcPr>
            <w:tcW w:w="2778" w:type="dxa"/>
            <w:vMerge/>
          </w:tcPr>
          <w:p w:rsidR="00B34001" w:rsidRDefault="00B34001"/>
        </w:tc>
        <w:tc>
          <w:tcPr>
            <w:tcW w:w="3288" w:type="dxa"/>
            <w:tcBorders>
              <w:bottom w:val="nil"/>
            </w:tcBorders>
          </w:tcPr>
          <w:p w:rsidR="00B34001" w:rsidRDefault="00B34001">
            <w:pPr>
              <w:pStyle w:val="ConsPlusNormal"/>
              <w:jc w:val="center"/>
            </w:pPr>
            <w:r>
              <w:t>фенол</w:t>
            </w:r>
          </w:p>
        </w:tc>
        <w:tc>
          <w:tcPr>
            <w:tcW w:w="3005" w:type="dxa"/>
            <w:tcBorders>
              <w:bottom w:val="nil"/>
            </w:tcBorders>
          </w:tcPr>
          <w:p w:rsidR="00B34001" w:rsidRDefault="00B34001">
            <w:pPr>
              <w:pStyle w:val="ConsPlusNormal"/>
              <w:jc w:val="center"/>
            </w:pPr>
            <w:r>
              <w:t>0,05</w:t>
            </w:r>
          </w:p>
        </w:tc>
      </w:tr>
      <w:tr w:rsidR="00B34001">
        <w:tblPrEx>
          <w:tblBorders>
            <w:insideH w:val="nil"/>
          </w:tblBorders>
        </w:tblPrEx>
        <w:tc>
          <w:tcPr>
            <w:tcW w:w="2778" w:type="dxa"/>
            <w:vMerge/>
          </w:tcPr>
          <w:p w:rsidR="00B34001" w:rsidRDefault="00B34001"/>
        </w:tc>
        <w:tc>
          <w:tcPr>
            <w:tcW w:w="3288" w:type="dxa"/>
            <w:tcBorders>
              <w:top w:val="nil"/>
            </w:tcBorders>
          </w:tcPr>
          <w:p w:rsidR="00B34001" w:rsidRDefault="00B34001">
            <w:pPr>
              <w:pStyle w:val="ConsPlusNormal"/>
              <w:jc w:val="center"/>
            </w:pPr>
            <w:r>
              <w:t>или сумма общих фенолов</w:t>
            </w:r>
          </w:p>
        </w:tc>
        <w:tc>
          <w:tcPr>
            <w:tcW w:w="3005" w:type="dxa"/>
            <w:tcBorders>
              <w:top w:val="nil"/>
            </w:tcBorders>
          </w:tcPr>
          <w:p w:rsidR="00B34001" w:rsidRDefault="00B34001">
            <w:pPr>
              <w:pStyle w:val="ConsPlusNormal"/>
              <w:jc w:val="center"/>
            </w:pPr>
            <w:r>
              <w:t>0,1</w:t>
            </w:r>
          </w:p>
        </w:tc>
      </w:tr>
      <w:tr w:rsidR="00B34001">
        <w:tc>
          <w:tcPr>
            <w:tcW w:w="2778" w:type="dxa"/>
            <w:vMerge/>
          </w:tcPr>
          <w:p w:rsidR="00B34001" w:rsidRDefault="00B34001"/>
        </w:tc>
        <w:tc>
          <w:tcPr>
            <w:tcW w:w="3288" w:type="dxa"/>
          </w:tcPr>
          <w:p w:rsidR="00B34001" w:rsidRDefault="00B34001">
            <w:pPr>
              <w:pStyle w:val="ConsPlusNormal"/>
              <w:jc w:val="center"/>
            </w:pPr>
            <w:r>
              <w:t>цинк</w:t>
            </w:r>
          </w:p>
        </w:tc>
        <w:tc>
          <w:tcPr>
            <w:tcW w:w="3005" w:type="dxa"/>
          </w:tcPr>
          <w:p w:rsidR="00B34001" w:rsidRDefault="00B34001">
            <w:pPr>
              <w:pStyle w:val="ConsPlusNormal"/>
              <w:jc w:val="center"/>
            </w:pPr>
            <w:r>
              <w:t>1,0</w:t>
            </w:r>
          </w:p>
        </w:tc>
      </w:tr>
      <w:tr w:rsidR="00B34001">
        <w:tc>
          <w:tcPr>
            <w:tcW w:w="2778" w:type="dxa"/>
            <w:vMerge/>
          </w:tcPr>
          <w:p w:rsidR="00B34001" w:rsidRDefault="00B34001"/>
        </w:tc>
        <w:tc>
          <w:tcPr>
            <w:tcW w:w="3288" w:type="dxa"/>
          </w:tcPr>
          <w:p w:rsidR="00B34001" w:rsidRDefault="00B34001">
            <w:pPr>
              <w:pStyle w:val="ConsPlusNormal"/>
              <w:jc w:val="center"/>
            </w:pPr>
            <w:r>
              <w:t>олово</w:t>
            </w:r>
          </w:p>
        </w:tc>
        <w:tc>
          <w:tcPr>
            <w:tcW w:w="3005" w:type="dxa"/>
          </w:tcPr>
          <w:p w:rsidR="00B34001" w:rsidRDefault="00B34001">
            <w:pPr>
              <w:pStyle w:val="ConsPlusNormal"/>
              <w:jc w:val="center"/>
            </w:pPr>
            <w:r>
              <w:t>2,0</w:t>
            </w:r>
          </w:p>
        </w:tc>
      </w:tr>
      <w:tr w:rsidR="00B34001">
        <w:tc>
          <w:tcPr>
            <w:tcW w:w="2778" w:type="dxa"/>
            <w:vMerge w:val="restart"/>
          </w:tcPr>
          <w:p w:rsidR="00B34001" w:rsidRDefault="00B34001">
            <w:pPr>
              <w:pStyle w:val="ConsPlusNormal"/>
            </w:pPr>
            <w:r>
              <w:t>Полиамиды</w:t>
            </w:r>
          </w:p>
        </w:tc>
        <w:tc>
          <w:tcPr>
            <w:tcW w:w="3288" w:type="dxa"/>
          </w:tcPr>
          <w:p w:rsidR="00B34001" w:rsidRDefault="00B34001">
            <w:pPr>
              <w:pStyle w:val="ConsPlusNormal"/>
              <w:jc w:val="center"/>
            </w:pPr>
            <w:r>
              <w:t>бензол</w:t>
            </w:r>
          </w:p>
        </w:tc>
        <w:tc>
          <w:tcPr>
            <w:tcW w:w="3005" w:type="dxa"/>
          </w:tcPr>
          <w:p w:rsidR="00B34001" w:rsidRDefault="00B34001">
            <w:pPr>
              <w:pStyle w:val="ConsPlusNormal"/>
              <w:jc w:val="center"/>
            </w:pPr>
            <w:r>
              <w:t>не допускается</w:t>
            </w:r>
          </w:p>
        </w:tc>
      </w:tr>
      <w:tr w:rsidR="00B34001">
        <w:tc>
          <w:tcPr>
            <w:tcW w:w="2778" w:type="dxa"/>
            <w:vMerge/>
          </w:tcPr>
          <w:p w:rsidR="00B34001" w:rsidRDefault="00B34001"/>
        </w:tc>
        <w:tc>
          <w:tcPr>
            <w:tcW w:w="3288" w:type="dxa"/>
          </w:tcPr>
          <w:p w:rsidR="00B34001" w:rsidRDefault="00B34001">
            <w:pPr>
              <w:pStyle w:val="ConsPlusNormal"/>
              <w:jc w:val="center"/>
            </w:pPr>
            <w:r>
              <w:t>гексаметилендиамин</w:t>
            </w:r>
          </w:p>
        </w:tc>
        <w:tc>
          <w:tcPr>
            <w:tcW w:w="3005" w:type="dxa"/>
          </w:tcPr>
          <w:p w:rsidR="00B34001" w:rsidRDefault="00B34001">
            <w:pPr>
              <w:pStyle w:val="ConsPlusNormal"/>
              <w:jc w:val="center"/>
            </w:pPr>
            <w:r>
              <w:t>не допускается</w:t>
            </w:r>
          </w:p>
        </w:tc>
      </w:tr>
      <w:tr w:rsidR="00B34001">
        <w:tc>
          <w:tcPr>
            <w:tcW w:w="2778" w:type="dxa"/>
            <w:vMerge/>
          </w:tcPr>
          <w:p w:rsidR="00B34001" w:rsidRDefault="00B34001"/>
        </w:tc>
        <w:tc>
          <w:tcPr>
            <w:tcW w:w="3288" w:type="dxa"/>
          </w:tcPr>
          <w:p w:rsidR="00B34001" w:rsidRDefault="00B34001">
            <w:pPr>
              <w:pStyle w:val="ConsPlusNormal"/>
              <w:jc w:val="center"/>
            </w:pPr>
            <w:r>
              <w:t>e-капролактам</w:t>
            </w:r>
          </w:p>
        </w:tc>
        <w:tc>
          <w:tcPr>
            <w:tcW w:w="3005" w:type="dxa"/>
          </w:tcPr>
          <w:p w:rsidR="00B34001" w:rsidRDefault="00B34001">
            <w:pPr>
              <w:pStyle w:val="ConsPlusNormal"/>
              <w:jc w:val="center"/>
            </w:pPr>
            <w:r>
              <w:t>0,5</w:t>
            </w:r>
          </w:p>
        </w:tc>
      </w:tr>
      <w:tr w:rsidR="00B34001">
        <w:tc>
          <w:tcPr>
            <w:tcW w:w="2778" w:type="dxa"/>
            <w:vMerge/>
          </w:tcPr>
          <w:p w:rsidR="00B34001" w:rsidRDefault="00B34001"/>
        </w:tc>
        <w:tc>
          <w:tcPr>
            <w:tcW w:w="3288" w:type="dxa"/>
          </w:tcPr>
          <w:p w:rsidR="00B34001" w:rsidRDefault="00B34001">
            <w:pPr>
              <w:pStyle w:val="ConsPlusNormal"/>
              <w:jc w:val="center"/>
            </w:pPr>
            <w:r>
              <w:t>спирт метиловый</w:t>
            </w:r>
          </w:p>
        </w:tc>
        <w:tc>
          <w:tcPr>
            <w:tcW w:w="3005" w:type="dxa"/>
          </w:tcPr>
          <w:p w:rsidR="00B34001" w:rsidRDefault="00B34001">
            <w:pPr>
              <w:pStyle w:val="ConsPlusNormal"/>
              <w:jc w:val="center"/>
            </w:pPr>
            <w:r>
              <w:t>не допускается</w:t>
            </w:r>
          </w:p>
        </w:tc>
      </w:tr>
      <w:tr w:rsidR="00B34001">
        <w:tblPrEx>
          <w:tblBorders>
            <w:insideH w:val="nil"/>
          </w:tblBorders>
        </w:tblPrEx>
        <w:tc>
          <w:tcPr>
            <w:tcW w:w="2778" w:type="dxa"/>
            <w:vMerge/>
          </w:tcPr>
          <w:p w:rsidR="00B34001" w:rsidRDefault="00B34001"/>
        </w:tc>
        <w:tc>
          <w:tcPr>
            <w:tcW w:w="3288" w:type="dxa"/>
            <w:tcBorders>
              <w:bottom w:val="nil"/>
            </w:tcBorders>
          </w:tcPr>
          <w:p w:rsidR="00B34001" w:rsidRDefault="00B34001">
            <w:pPr>
              <w:pStyle w:val="ConsPlusNormal"/>
              <w:jc w:val="center"/>
            </w:pPr>
            <w:r>
              <w:t>фенол</w:t>
            </w:r>
          </w:p>
        </w:tc>
        <w:tc>
          <w:tcPr>
            <w:tcW w:w="3005" w:type="dxa"/>
            <w:tcBorders>
              <w:bottom w:val="nil"/>
            </w:tcBorders>
          </w:tcPr>
          <w:p w:rsidR="00B34001" w:rsidRDefault="00B34001">
            <w:pPr>
              <w:pStyle w:val="ConsPlusNormal"/>
              <w:jc w:val="center"/>
            </w:pPr>
            <w:r>
              <w:t>0,05</w:t>
            </w:r>
          </w:p>
        </w:tc>
      </w:tr>
      <w:tr w:rsidR="00B34001">
        <w:tc>
          <w:tcPr>
            <w:tcW w:w="2778" w:type="dxa"/>
            <w:vMerge/>
          </w:tcPr>
          <w:p w:rsidR="00B34001" w:rsidRDefault="00B34001"/>
        </w:tc>
        <w:tc>
          <w:tcPr>
            <w:tcW w:w="3288" w:type="dxa"/>
            <w:tcBorders>
              <w:top w:val="nil"/>
            </w:tcBorders>
          </w:tcPr>
          <w:p w:rsidR="00B34001" w:rsidRDefault="00B34001">
            <w:pPr>
              <w:pStyle w:val="ConsPlusNormal"/>
              <w:jc w:val="center"/>
            </w:pPr>
            <w:r>
              <w:t>или сумма общих фенолов</w:t>
            </w:r>
          </w:p>
        </w:tc>
        <w:tc>
          <w:tcPr>
            <w:tcW w:w="3005" w:type="dxa"/>
            <w:tcBorders>
              <w:top w:val="nil"/>
            </w:tcBorders>
          </w:tcPr>
          <w:p w:rsidR="00B34001" w:rsidRDefault="00B34001">
            <w:pPr>
              <w:pStyle w:val="ConsPlusNormal"/>
              <w:jc w:val="center"/>
            </w:pPr>
            <w:r>
              <w:t>0,1</w:t>
            </w:r>
          </w:p>
        </w:tc>
      </w:tr>
      <w:tr w:rsidR="00B34001">
        <w:tc>
          <w:tcPr>
            <w:tcW w:w="2778" w:type="dxa"/>
            <w:vMerge w:val="restart"/>
          </w:tcPr>
          <w:p w:rsidR="00B34001" w:rsidRDefault="00B34001">
            <w:pPr>
              <w:pStyle w:val="ConsPlusNormal"/>
            </w:pPr>
            <w:r>
              <w:t>Полиэтилентерефталат и сополимеры на основе терефталевой кислоты</w:t>
            </w:r>
          </w:p>
        </w:tc>
        <w:tc>
          <w:tcPr>
            <w:tcW w:w="3288" w:type="dxa"/>
          </w:tcPr>
          <w:p w:rsidR="00B34001" w:rsidRDefault="00B34001">
            <w:pPr>
              <w:pStyle w:val="ConsPlusNormal"/>
              <w:jc w:val="center"/>
            </w:pPr>
            <w:r>
              <w:t>ацетальдегид</w:t>
            </w:r>
          </w:p>
        </w:tc>
        <w:tc>
          <w:tcPr>
            <w:tcW w:w="3005" w:type="dxa"/>
          </w:tcPr>
          <w:p w:rsidR="00B34001" w:rsidRDefault="00B34001">
            <w:pPr>
              <w:pStyle w:val="ConsPlusNormal"/>
              <w:jc w:val="center"/>
            </w:pPr>
            <w:r>
              <w:t>0,2</w:t>
            </w:r>
          </w:p>
        </w:tc>
      </w:tr>
      <w:tr w:rsidR="00B34001">
        <w:tc>
          <w:tcPr>
            <w:tcW w:w="2778" w:type="dxa"/>
            <w:vMerge/>
          </w:tcPr>
          <w:p w:rsidR="00B34001" w:rsidRDefault="00B34001"/>
        </w:tc>
        <w:tc>
          <w:tcPr>
            <w:tcW w:w="3288" w:type="dxa"/>
          </w:tcPr>
          <w:p w:rsidR="00B34001" w:rsidRDefault="00B34001">
            <w:pPr>
              <w:pStyle w:val="ConsPlusNormal"/>
              <w:jc w:val="center"/>
            </w:pPr>
            <w:r>
              <w:t>ацетон</w:t>
            </w:r>
          </w:p>
        </w:tc>
        <w:tc>
          <w:tcPr>
            <w:tcW w:w="3005" w:type="dxa"/>
          </w:tcPr>
          <w:p w:rsidR="00B34001" w:rsidRDefault="00B34001">
            <w:pPr>
              <w:pStyle w:val="ConsPlusNormal"/>
              <w:jc w:val="center"/>
            </w:pPr>
            <w:r>
              <w:t>0,1</w:t>
            </w:r>
          </w:p>
        </w:tc>
      </w:tr>
      <w:tr w:rsidR="00B34001">
        <w:tc>
          <w:tcPr>
            <w:tcW w:w="2778" w:type="dxa"/>
            <w:vMerge/>
          </w:tcPr>
          <w:p w:rsidR="00B34001" w:rsidRDefault="00B34001"/>
        </w:tc>
        <w:tc>
          <w:tcPr>
            <w:tcW w:w="3288" w:type="dxa"/>
          </w:tcPr>
          <w:p w:rsidR="00B34001" w:rsidRDefault="00B34001">
            <w:pPr>
              <w:pStyle w:val="ConsPlusNormal"/>
              <w:jc w:val="center"/>
            </w:pPr>
            <w:r>
              <w:t>диметилтерефталат</w:t>
            </w:r>
          </w:p>
        </w:tc>
        <w:tc>
          <w:tcPr>
            <w:tcW w:w="3005" w:type="dxa"/>
          </w:tcPr>
          <w:p w:rsidR="00B34001" w:rsidRDefault="00B34001">
            <w:pPr>
              <w:pStyle w:val="ConsPlusNormal"/>
              <w:jc w:val="center"/>
            </w:pPr>
            <w:r>
              <w:t>1,5</w:t>
            </w:r>
          </w:p>
        </w:tc>
      </w:tr>
      <w:tr w:rsidR="00B34001">
        <w:tc>
          <w:tcPr>
            <w:tcW w:w="2778" w:type="dxa"/>
            <w:vMerge/>
          </w:tcPr>
          <w:p w:rsidR="00B34001" w:rsidRDefault="00B34001"/>
        </w:tc>
        <w:tc>
          <w:tcPr>
            <w:tcW w:w="3288" w:type="dxa"/>
          </w:tcPr>
          <w:p w:rsidR="00B34001" w:rsidRDefault="00B34001">
            <w:pPr>
              <w:pStyle w:val="ConsPlusNormal"/>
              <w:jc w:val="center"/>
            </w:pPr>
            <w:r>
              <w:t>спирт бутиловый</w:t>
            </w:r>
          </w:p>
        </w:tc>
        <w:tc>
          <w:tcPr>
            <w:tcW w:w="3005" w:type="dxa"/>
          </w:tcPr>
          <w:p w:rsidR="00B34001" w:rsidRDefault="00B34001">
            <w:pPr>
              <w:pStyle w:val="ConsPlusNormal"/>
              <w:jc w:val="center"/>
            </w:pPr>
            <w:r>
              <w:t>не допускается</w:t>
            </w:r>
          </w:p>
        </w:tc>
      </w:tr>
      <w:tr w:rsidR="00B34001">
        <w:tc>
          <w:tcPr>
            <w:tcW w:w="2778" w:type="dxa"/>
            <w:vMerge/>
          </w:tcPr>
          <w:p w:rsidR="00B34001" w:rsidRDefault="00B34001"/>
        </w:tc>
        <w:tc>
          <w:tcPr>
            <w:tcW w:w="3288" w:type="dxa"/>
          </w:tcPr>
          <w:p w:rsidR="00B34001" w:rsidRDefault="00B34001">
            <w:pPr>
              <w:pStyle w:val="ConsPlusNormal"/>
              <w:jc w:val="center"/>
            </w:pPr>
            <w:r>
              <w:t>спирт изобутиловый</w:t>
            </w:r>
          </w:p>
        </w:tc>
        <w:tc>
          <w:tcPr>
            <w:tcW w:w="3005" w:type="dxa"/>
          </w:tcPr>
          <w:p w:rsidR="00B34001" w:rsidRDefault="00B34001">
            <w:pPr>
              <w:pStyle w:val="ConsPlusNormal"/>
              <w:jc w:val="center"/>
            </w:pPr>
            <w:r>
              <w:t>не допускается</w:t>
            </w:r>
          </w:p>
        </w:tc>
      </w:tr>
      <w:tr w:rsidR="00B34001">
        <w:tc>
          <w:tcPr>
            <w:tcW w:w="2778" w:type="dxa"/>
            <w:vMerge/>
          </w:tcPr>
          <w:p w:rsidR="00B34001" w:rsidRDefault="00B34001"/>
        </w:tc>
        <w:tc>
          <w:tcPr>
            <w:tcW w:w="3288" w:type="dxa"/>
          </w:tcPr>
          <w:p w:rsidR="00B34001" w:rsidRDefault="00B34001">
            <w:pPr>
              <w:pStyle w:val="ConsPlusNormal"/>
              <w:jc w:val="center"/>
            </w:pPr>
            <w:r>
              <w:t>спирт метиловый</w:t>
            </w:r>
          </w:p>
        </w:tc>
        <w:tc>
          <w:tcPr>
            <w:tcW w:w="3005" w:type="dxa"/>
          </w:tcPr>
          <w:p w:rsidR="00B34001" w:rsidRDefault="00B34001">
            <w:pPr>
              <w:pStyle w:val="ConsPlusNormal"/>
              <w:jc w:val="center"/>
            </w:pPr>
            <w:r>
              <w:t>не допускается</w:t>
            </w:r>
          </w:p>
        </w:tc>
      </w:tr>
      <w:tr w:rsidR="00B34001">
        <w:tc>
          <w:tcPr>
            <w:tcW w:w="2778" w:type="dxa"/>
            <w:vMerge/>
          </w:tcPr>
          <w:p w:rsidR="00B34001" w:rsidRDefault="00B34001"/>
        </w:tc>
        <w:tc>
          <w:tcPr>
            <w:tcW w:w="3288" w:type="dxa"/>
          </w:tcPr>
          <w:p w:rsidR="00B34001" w:rsidRDefault="00B34001">
            <w:pPr>
              <w:pStyle w:val="ConsPlusNormal"/>
              <w:jc w:val="center"/>
            </w:pPr>
            <w:r>
              <w:t>формальдегид</w:t>
            </w:r>
          </w:p>
        </w:tc>
        <w:tc>
          <w:tcPr>
            <w:tcW w:w="3005" w:type="dxa"/>
          </w:tcPr>
          <w:p w:rsidR="00B34001" w:rsidRDefault="00B34001">
            <w:pPr>
              <w:pStyle w:val="ConsPlusNormal"/>
              <w:jc w:val="center"/>
            </w:pPr>
            <w:r>
              <w:t>не допускается</w:t>
            </w:r>
          </w:p>
        </w:tc>
      </w:tr>
      <w:tr w:rsidR="00B34001">
        <w:tc>
          <w:tcPr>
            <w:tcW w:w="2778" w:type="dxa"/>
            <w:vMerge/>
          </w:tcPr>
          <w:p w:rsidR="00B34001" w:rsidRDefault="00B34001"/>
        </w:tc>
        <w:tc>
          <w:tcPr>
            <w:tcW w:w="3288" w:type="dxa"/>
          </w:tcPr>
          <w:p w:rsidR="00B34001" w:rsidRDefault="00B34001">
            <w:pPr>
              <w:pStyle w:val="ConsPlusNormal"/>
              <w:jc w:val="center"/>
            </w:pPr>
            <w:r>
              <w:t>этиленгликоль</w:t>
            </w:r>
          </w:p>
        </w:tc>
        <w:tc>
          <w:tcPr>
            <w:tcW w:w="3005" w:type="dxa"/>
          </w:tcPr>
          <w:p w:rsidR="00B34001" w:rsidRDefault="00B34001">
            <w:pPr>
              <w:pStyle w:val="ConsPlusNormal"/>
              <w:jc w:val="center"/>
            </w:pPr>
            <w:r>
              <w:t>1,0</w:t>
            </w:r>
          </w:p>
        </w:tc>
      </w:tr>
      <w:tr w:rsidR="00B34001">
        <w:tc>
          <w:tcPr>
            <w:tcW w:w="2778" w:type="dxa"/>
            <w:vMerge w:val="restart"/>
          </w:tcPr>
          <w:p w:rsidR="00B34001" w:rsidRDefault="00B34001">
            <w:pPr>
              <w:pStyle w:val="ConsPlusNormal"/>
            </w:pPr>
            <w:r>
              <w:t>Поликарбонат</w:t>
            </w:r>
          </w:p>
        </w:tc>
        <w:tc>
          <w:tcPr>
            <w:tcW w:w="3288" w:type="dxa"/>
          </w:tcPr>
          <w:p w:rsidR="00B34001" w:rsidRDefault="00B34001">
            <w:pPr>
              <w:pStyle w:val="ConsPlusNormal"/>
              <w:jc w:val="center"/>
            </w:pPr>
            <w:r>
              <w:t>метиленхлорид</w:t>
            </w:r>
          </w:p>
        </w:tc>
        <w:tc>
          <w:tcPr>
            <w:tcW w:w="3005" w:type="dxa"/>
          </w:tcPr>
          <w:p w:rsidR="00B34001" w:rsidRDefault="00B34001">
            <w:pPr>
              <w:pStyle w:val="ConsPlusNormal"/>
              <w:jc w:val="center"/>
            </w:pPr>
            <w:r>
              <w:t>7,5</w:t>
            </w:r>
          </w:p>
        </w:tc>
      </w:tr>
      <w:tr w:rsidR="00B34001">
        <w:tblPrEx>
          <w:tblBorders>
            <w:insideH w:val="nil"/>
          </w:tblBorders>
        </w:tblPrEx>
        <w:tc>
          <w:tcPr>
            <w:tcW w:w="2778" w:type="dxa"/>
            <w:vMerge/>
          </w:tcPr>
          <w:p w:rsidR="00B34001" w:rsidRDefault="00B34001"/>
        </w:tc>
        <w:tc>
          <w:tcPr>
            <w:tcW w:w="3288" w:type="dxa"/>
            <w:tcBorders>
              <w:bottom w:val="nil"/>
            </w:tcBorders>
          </w:tcPr>
          <w:p w:rsidR="00B34001" w:rsidRDefault="00B34001">
            <w:pPr>
              <w:pStyle w:val="ConsPlusNormal"/>
              <w:jc w:val="center"/>
            </w:pPr>
            <w:r>
              <w:t>фенол</w:t>
            </w:r>
          </w:p>
        </w:tc>
        <w:tc>
          <w:tcPr>
            <w:tcW w:w="3005" w:type="dxa"/>
            <w:tcBorders>
              <w:bottom w:val="nil"/>
            </w:tcBorders>
          </w:tcPr>
          <w:p w:rsidR="00B34001" w:rsidRDefault="00B34001">
            <w:pPr>
              <w:pStyle w:val="ConsPlusNormal"/>
              <w:jc w:val="center"/>
            </w:pPr>
            <w:r>
              <w:t>0,05</w:t>
            </w:r>
          </w:p>
        </w:tc>
      </w:tr>
      <w:tr w:rsidR="00B34001">
        <w:tblPrEx>
          <w:tblBorders>
            <w:insideH w:val="nil"/>
          </w:tblBorders>
        </w:tblPrEx>
        <w:tc>
          <w:tcPr>
            <w:tcW w:w="2778" w:type="dxa"/>
            <w:vMerge/>
          </w:tcPr>
          <w:p w:rsidR="00B34001" w:rsidRDefault="00B34001"/>
        </w:tc>
        <w:tc>
          <w:tcPr>
            <w:tcW w:w="3288" w:type="dxa"/>
            <w:tcBorders>
              <w:top w:val="nil"/>
            </w:tcBorders>
          </w:tcPr>
          <w:p w:rsidR="00B34001" w:rsidRDefault="00B34001">
            <w:pPr>
              <w:pStyle w:val="ConsPlusNormal"/>
              <w:jc w:val="center"/>
            </w:pPr>
            <w:r>
              <w:t>или сумма общих фенолов</w:t>
            </w:r>
          </w:p>
        </w:tc>
        <w:tc>
          <w:tcPr>
            <w:tcW w:w="3005" w:type="dxa"/>
            <w:tcBorders>
              <w:top w:val="nil"/>
            </w:tcBorders>
          </w:tcPr>
          <w:p w:rsidR="00B34001" w:rsidRDefault="00B34001">
            <w:pPr>
              <w:pStyle w:val="ConsPlusNormal"/>
              <w:jc w:val="center"/>
            </w:pPr>
            <w:r>
              <w:t>0,1</w:t>
            </w:r>
          </w:p>
        </w:tc>
      </w:tr>
      <w:tr w:rsidR="00B34001">
        <w:tc>
          <w:tcPr>
            <w:tcW w:w="2778" w:type="dxa"/>
            <w:vMerge/>
          </w:tcPr>
          <w:p w:rsidR="00B34001" w:rsidRDefault="00B34001"/>
        </w:tc>
        <w:tc>
          <w:tcPr>
            <w:tcW w:w="3288" w:type="dxa"/>
          </w:tcPr>
          <w:p w:rsidR="00B34001" w:rsidRDefault="00B34001">
            <w:pPr>
              <w:pStyle w:val="ConsPlusNormal"/>
              <w:jc w:val="center"/>
            </w:pPr>
            <w:r>
              <w:t>хлорбензол</w:t>
            </w:r>
          </w:p>
        </w:tc>
        <w:tc>
          <w:tcPr>
            <w:tcW w:w="3005" w:type="dxa"/>
          </w:tcPr>
          <w:p w:rsidR="00B34001" w:rsidRDefault="00B34001">
            <w:pPr>
              <w:pStyle w:val="ConsPlusNormal"/>
              <w:jc w:val="center"/>
            </w:pPr>
            <w:r>
              <w:t>0,02</w:t>
            </w:r>
          </w:p>
        </w:tc>
      </w:tr>
      <w:tr w:rsidR="00B34001">
        <w:tc>
          <w:tcPr>
            <w:tcW w:w="2778" w:type="dxa"/>
            <w:vMerge w:val="restart"/>
            <w:tcBorders>
              <w:bottom w:val="nil"/>
            </w:tcBorders>
          </w:tcPr>
          <w:p w:rsidR="00B34001" w:rsidRDefault="00B34001">
            <w:pPr>
              <w:pStyle w:val="ConsPlusNormal"/>
            </w:pPr>
            <w:r>
              <w:t>Полиорганосилаксаны (силиконы)</w:t>
            </w:r>
          </w:p>
        </w:tc>
        <w:tc>
          <w:tcPr>
            <w:tcW w:w="3288" w:type="dxa"/>
          </w:tcPr>
          <w:p w:rsidR="00B34001" w:rsidRDefault="00B34001">
            <w:pPr>
              <w:pStyle w:val="ConsPlusNormal"/>
              <w:jc w:val="center"/>
            </w:pPr>
            <w:r>
              <w:t>формальдегид</w:t>
            </w:r>
          </w:p>
        </w:tc>
        <w:tc>
          <w:tcPr>
            <w:tcW w:w="3005" w:type="dxa"/>
          </w:tcPr>
          <w:p w:rsidR="00B34001" w:rsidRDefault="00B34001">
            <w:pPr>
              <w:pStyle w:val="ConsPlusNormal"/>
              <w:jc w:val="center"/>
            </w:pPr>
            <w:r>
              <w:t>не допускается</w:t>
            </w:r>
          </w:p>
        </w:tc>
      </w:tr>
      <w:tr w:rsidR="00B34001">
        <w:tc>
          <w:tcPr>
            <w:tcW w:w="2778" w:type="dxa"/>
            <w:vMerge/>
            <w:tcBorders>
              <w:bottom w:val="nil"/>
            </w:tcBorders>
          </w:tcPr>
          <w:p w:rsidR="00B34001" w:rsidRDefault="00B34001"/>
        </w:tc>
        <w:tc>
          <w:tcPr>
            <w:tcW w:w="3288" w:type="dxa"/>
          </w:tcPr>
          <w:p w:rsidR="00B34001" w:rsidRDefault="00B34001">
            <w:pPr>
              <w:pStyle w:val="ConsPlusNormal"/>
              <w:jc w:val="center"/>
            </w:pPr>
            <w:r>
              <w:t>ацетальдегид</w:t>
            </w:r>
          </w:p>
        </w:tc>
        <w:tc>
          <w:tcPr>
            <w:tcW w:w="3005" w:type="dxa"/>
          </w:tcPr>
          <w:p w:rsidR="00B34001" w:rsidRDefault="00B34001">
            <w:pPr>
              <w:pStyle w:val="ConsPlusNormal"/>
              <w:jc w:val="center"/>
            </w:pPr>
            <w:r>
              <w:t>0,2</w:t>
            </w:r>
          </w:p>
        </w:tc>
      </w:tr>
      <w:tr w:rsidR="00B34001">
        <w:tc>
          <w:tcPr>
            <w:tcW w:w="2778" w:type="dxa"/>
            <w:vMerge/>
            <w:tcBorders>
              <w:bottom w:val="nil"/>
            </w:tcBorders>
          </w:tcPr>
          <w:p w:rsidR="00B34001" w:rsidRDefault="00B34001"/>
        </w:tc>
        <w:tc>
          <w:tcPr>
            <w:tcW w:w="3288" w:type="dxa"/>
          </w:tcPr>
          <w:p w:rsidR="00B34001" w:rsidRDefault="00B34001">
            <w:pPr>
              <w:pStyle w:val="ConsPlusNormal"/>
              <w:jc w:val="center"/>
            </w:pPr>
            <w:r>
              <w:t>фенол или сумма общих фенолов</w:t>
            </w:r>
          </w:p>
        </w:tc>
        <w:tc>
          <w:tcPr>
            <w:tcW w:w="3005" w:type="dxa"/>
          </w:tcPr>
          <w:p w:rsidR="00B34001" w:rsidRDefault="00B34001">
            <w:pPr>
              <w:pStyle w:val="ConsPlusNormal"/>
              <w:jc w:val="center"/>
            </w:pPr>
            <w:r>
              <w:t>0,05</w:t>
            </w:r>
          </w:p>
          <w:p w:rsidR="00B34001" w:rsidRDefault="00B34001">
            <w:pPr>
              <w:pStyle w:val="ConsPlusNormal"/>
              <w:jc w:val="center"/>
            </w:pPr>
            <w:r>
              <w:t>0,1</w:t>
            </w:r>
          </w:p>
        </w:tc>
      </w:tr>
      <w:tr w:rsidR="00B34001">
        <w:tc>
          <w:tcPr>
            <w:tcW w:w="2778" w:type="dxa"/>
            <w:vMerge/>
            <w:tcBorders>
              <w:bottom w:val="nil"/>
            </w:tcBorders>
          </w:tcPr>
          <w:p w:rsidR="00B34001" w:rsidRDefault="00B34001"/>
        </w:tc>
        <w:tc>
          <w:tcPr>
            <w:tcW w:w="3288" w:type="dxa"/>
          </w:tcPr>
          <w:p w:rsidR="00B34001" w:rsidRDefault="00B34001">
            <w:pPr>
              <w:pStyle w:val="ConsPlusNormal"/>
              <w:jc w:val="center"/>
            </w:pPr>
            <w:r>
              <w:t>спирт метиловый</w:t>
            </w:r>
          </w:p>
        </w:tc>
        <w:tc>
          <w:tcPr>
            <w:tcW w:w="3005" w:type="dxa"/>
          </w:tcPr>
          <w:p w:rsidR="00B34001" w:rsidRDefault="00B34001">
            <w:pPr>
              <w:pStyle w:val="ConsPlusNormal"/>
              <w:jc w:val="center"/>
            </w:pPr>
            <w:r>
              <w:t>не допускается</w:t>
            </w:r>
          </w:p>
        </w:tc>
      </w:tr>
      <w:tr w:rsidR="00B34001">
        <w:tc>
          <w:tcPr>
            <w:tcW w:w="2778" w:type="dxa"/>
            <w:vMerge/>
            <w:tcBorders>
              <w:bottom w:val="nil"/>
            </w:tcBorders>
          </w:tcPr>
          <w:p w:rsidR="00B34001" w:rsidRDefault="00B34001"/>
        </w:tc>
        <w:tc>
          <w:tcPr>
            <w:tcW w:w="3288" w:type="dxa"/>
          </w:tcPr>
          <w:p w:rsidR="00B34001" w:rsidRDefault="00B34001">
            <w:pPr>
              <w:pStyle w:val="ConsPlusNormal"/>
              <w:jc w:val="center"/>
            </w:pPr>
            <w:r>
              <w:t>спирт бутиловый</w:t>
            </w:r>
          </w:p>
        </w:tc>
        <w:tc>
          <w:tcPr>
            <w:tcW w:w="3005" w:type="dxa"/>
          </w:tcPr>
          <w:p w:rsidR="00B34001" w:rsidRDefault="00B34001">
            <w:pPr>
              <w:pStyle w:val="ConsPlusNormal"/>
              <w:jc w:val="center"/>
            </w:pPr>
            <w:r>
              <w:t>не допускается</w:t>
            </w:r>
          </w:p>
        </w:tc>
      </w:tr>
      <w:tr w:rsidR="00B34001">
        <w:tblPrEx>
          <w:tblBorders>
            <w:insideH w:val="nil"/>
          </w:tblBorders>
        </w:tblPrEx>
        <w:tc>
          <w:tcPr>
            <w:tcW w:w="2778" w:type="dxa"/>
            <w:vMerge/>
            <w:tcBorders>
              <w:bottom w:val="nil"/>
            </w:tcBorders>
          </w:tcPr>
          <w:p w:rsidR="00B34001" w:rsidRDefault="00B34001"/>
        </w:tc>
        <w:tc>
          <w:tcPr>
            <w:tcW w:w="3288" w:type="dxa"/>
            <w:tcBorders>
              <w:bottom w:val="nil"/>
            </w:tcBorders>
          </w:tcPr>
          <w:p w:rsidR="00B34001" w:rsidRDefault="00B34001">
            <w:pPr>
              <w:pStyle w:val="ConsPlusNormal"/>
              <w:jc w:val="center"/>
            </w:pPr>
            <w:r>
              <w:t>бензол</w:t>
            </w:r>
          </w:p>
        </w:tc>
        <w:tc>
          <w:tcPr>
            <w:tcW w:w="3005" w:type="dxa"/>
            <w:tcBorders>
              <w:bottom w:val="nil"/>
            </w:tcBorders>
          </w:tcPr>
          <w:p w:rsidR="00B34001" w:rsidRDefault="00B34001">
            <w:pPr>
              <w:pStyle w:val="ConsPlusNormal"/>
              <w:jc w:val="center"/>
            </w:pPr>
            <w:r>
              <w:t>не допускается</w:t>
            </w:r>
          </w:p>
        </w:tc>
      </w:tr>
      <w:tr w:rsidR="00B34001">
        <w:tblPrEx>
          <w:tblBorders>
            <w:insideH w:val="nil"/>
          </w:tblBorders>
        </w:tblPrEx>
        <w:tc>
          <w:tcPr>
            <w:tcW w:w="9071" w:type="dxa"/>
            <w:gridSpan w:val="3"/>
            <w:tcBorders>
              <w:top w:val="nil"/>
            </w:tcBorders>
          </w:tcPr>
          <w:p w:rsidR="00B34001" w:rsidRDefault="00B34001">
            <w:pPr>
              <w:pStyle w:val="ConsPlusNormal"/>
              <w:jc w:val="both"/>
            </w:pPr>
            <w:r>
              <w:t xml:space="preserve">(введено </w:t>
            </w:r>
            <w:hyperlink r:id="rId108" w:history="1">
              <w:r>
                <w:rPr>
                  <w:color w:val="0000FF"/>
                </w:rPr>
                <w:t>решением</w:t>
              </w:r>
            </w:hyperlink>
            <w:r>
              <w:t xml:space="preserve"> Совета Евразийской экономической комиссии от 28.04.2017 N 51)</w:t>
            </w:r>
          </w:p>
        </w:tc>
      </w:tr>
    </w:tbl>
    <w:p w:rsidR="00B34001" w:rsidRDefault="00B34001">
      <w:pPr>
        <w:pStyle w:val="ConsPlusNormal"/>
        <w:jc w:val="both"/>
      </w:pPr>
    </w:p>
    <w:p w:rsidR="00B34001" w:rsidRDefault="00B34001">
      <w:pPr>
        <w:pStyle w:val="ConsPlusNormal"/>
        <w:jc w:val="both"/>
      </w:pPr>
    </w:p>
    <w:p w:rsidR="00B34001" w:rsidRDefault="00B34001">
      <w:pPr>
        <w:pStyle w:val="ConsPlusNormal"/>
        <w:jc w:val="both"/>
      </w:pPr>
    </w:p>
    <w:p w:rsidR="00B34001" w:rsidRDefault="00B34001">
      <w:pPr>
        <w:pStyle w:val="ConsPlusNormal"/>
        <w:jc w:val="both"/>
      </w:pPr>
    </w:p>
    <w:p w:rsidR="00B34001" w:rsidRDefault="00B34001">
      <w:pPr>
        <w:pStyle w:val="ConsPlusNormal"/>
        <w:jc w:val="both"/>
      </w:pPr>
    </w:p>
    <w:p w:rsidR="00B34001" w:rsidRDefault="00B34001">
      <w:pPr>
        <w:pStyle w:val="ConsPlusNormal"/>
        <w:jc w:val="right"/>
        <w:outlineLvl w:val="1"/>
      </w:pPr>
      <w:r>
        <w:t>Приложение N 6</w:t>
      </w:r>
    </w:p>
    <w:p w:rsidR="00B34001" w:rsidRDefault="00B34001">
      <w:pPr>
        <w:pStyle w:val="ConsPlusNormal"/>
        <w:jc w:val="right"/>
      </w:pPr>
      <w:r>
        <w:t>к техническому регламенту</w:t>
      </w:r>
    </w:p>
    <w:p w:rsidR="00B34001" w:rsidRDefault="00B34001">
      <w:pPr>
        <w:pStyle w:val="ConsPlusNormal"/>
        <w:jc w:val="right"/>
      </w:pPr>
      <w:r>
        <w:t>Таможенного союза</w:t>
      </w:r>
    </w:p>
    <w:p w:rsidR="00B34001" w:rsidRDefault="00B34001">
      <w:pPr>
        <w:pStyle w:val="ConsPlusNormal"/>
        <w:jc w:val="right"/>
      </w:pPr>
      <w:r>
        <w:t>"О безопасности продукции,</w:t>
      </w:r>
    </w:p>
    <w:p w:rsidR="00B34001" w:rsidRDefault="00B34001">
      <w:pPr>
        <w:pStyle w:val="ConsPlusNormal"/>
        <w:jc w:val="right"/>
      </w:pPr>
      <w:r>
        <w:t>предназначенной для детей</w:t>
      </w:r>
    </w:p>
    <w:p w:rsidR="00B34001" w:rsidRDefault="00B34001">
      <w:pPr>
        <w:pStyle w:val="ConsPlusNormal"/>
        <w:jc w:val="right"/>
      </w:pPr>
      <w:r>
        <w:t>и подростков"</w:t>
      </w:r>
    </w:p>
    <w:p w:rsidR="00B34001" w:rsidRDefault="00B34001">
      <w:pPr>
        <w:pStyle w:val="ConsPlusNormal"/>
        <w:ind w:firstLine="540"/>
        <w:jc w:val="both"/>
      </w:pPr>
    </w:p>
    <w:p w:rsidR="00B34001" w:rsidRDefault="00B34001">
      <w:pPr>
        <w:pStyle w:val="ConsPlusTitle"/>
        <w:jc w:val="center"/>
      </w:pPr>
      <w:bookmarkStart w:id="15" w:name="P1403"/>
      <w:bookmarkEnd w:id="15"/>
      <w:r>
        <w:t>ТРЕБОВАНИЯ</w:t>
      </w:r>
    </w:p>
    <w:p w:rsidR="00B34001" w:rsidRDefault="00B34001">
      <w:pPr>
        <w:pStyle w:val="ConsPlusTitle"/>
        <w:jc w:val="center"/>
      </w:pPr>
      <w:r>
        <w:t>МИКРОБИОЛОГИЧЕСКОЙ БЕЗОПАСНОСТИ, ПРЕДЪЯВЛЯЕМЫЕ</w:t>
      </w:r>
    </w:p>
    <w:p w:rsidR="00B34001" w:rsidRDefault="00B34001">
      <w:pPr>
        <w:pStyle w:val="ConsPlusTitle"/>
        <w:jc w:val="center"/>
      </w:pPr>
      <w:r>
        <w:t>К ЩЕТКАМ ЗУБНЫМ, МАССАЖЕРАМ ДЛЯ ДЕСЕН И АНАЛОГИЧНЫМ</w:t>
      </w:r>
    </w:p>
    <w:p w:rsidR="00B34001" w:rsidRDefault="00B34001">
      <w:pPr>
        <w:pStyle w:val="ConsPlusTitle"/>
        <w:jc w:val="center"/>
      </w:pPr>
      <w:r>
        <w:t>ИЗДЕЛИЯМ ДЛЯ УХОДА ЗА ПОЛОСТЬЮ РТА, ИЗДЕЛИЯМ</w:t>
      </w:r>
    </w:p>
    <w:p w:rsidR="00B34001" w:rsidRDefault="00B34001">
      <w:pPr>
        <w:pStyle w:val="ConsPlusTitle"/>
        <w:jc w:val="center"/>
      </w:pPr>
      <w:r>
        <w:t>САНИТАРНО-ГИГИЕНИЧЕСКИМ РАЗОВОГО ИСПОЛЬЗОВАНИЯ</w:t>
      </w:r>
    </w:p>
    <w:p w:rsidR="00B34001" w:rsidRDefault="00B34001">
      <w:pPr>
        <w:pStyle w:val="ConsPlusNormal"/>
        <w:jc w:val="both"/>
      </w:pPr>
    </w:p>
    <w:p w:rsidR="00B34001" w:rsidRDefault="00B34001">
      <w:pPr>
        <w:sectPr w:rsidR="00B34001" w:rsidSect="001932DE">
          <w:pgSz w:w="11906" w:h="16838"/>
          <w:pgMar w:top="1134" w:right="850" w:bottom="1134" w:left="1701" w:header="708" w:footer="708" w:gutter="0"/>
          <w:cols w:space="708"/>
          <w:docGrid w:linePitch="36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29"/>
        <w:gridCol w:w="2419"/>
        <w:gridCol w:w="2464"/>
        <w:gridCol w:w="2254"/>
        <w:gridCol w:w="2029"/>
        <w:gridCol w:w="1819"/>
      </w:tblGrid>
      <w:tr w:rsidR="00B34001">
        <w:tc>
          <w:tcPr>
            <w:tcW w:w="2029" w:type="dxa"/>
          </w:tcPr>
          <w:p w:rsidR="00B34001" w:rsidRDefault="00B34001">
            <w:pPr>
              <w:pStyle w:val="ConsPlusNormal"/>
              <w:jc w:val="center"/>
            </w:pPr>
            <w:r>
              <w:lastRenderedPageBreak/>
              <w:t>Наименование продукции</w:t>
            </w:r>
          </w:p>
        </w:tc>
        <w:tc>
          <w:tcPr>
            <w:tcW w:w="2419" w:type="dxa"/>
          </w:tcPr>
          <w:p w:rsidR="00B34001" w:rsidRDefault="00B34001">
            <w:pPr>
              <w:pStyle w:val="ConsPlusNormal"/>
              <w:jc w:val="center"/>
            </w:pPr>
            <w:r>
              <w:t xml:space="preserve">Общее количество микроорганизмов (мезофилов, аэробов и факультативных анаэробов), КОЕ </w:t>
            </w:r>
            <w:hyperlink w:anchor="P1423" w:history="1">
              <w:r>
                <w:rPr>
                  <w:color w:val="0000FF"/>
                </w:rPr>
                <w:t>&lt;1&gt;</w:t>
              </w:r>
            </w:hyperlink>
          </w:p>
        </w:tc>
        <w:tc>
          <w:tcPr>
            <w:tcW w:w="2464" w:type="dxa"/>
          </w:tcPr>
          <w:p w:rsidR="00B34001" w:rsidRDefault="00B34001">
            <w:pPr>
              <w:pStyle w:val="ConsPlusNormal"/>
              <w:jc w:val="center"/>
            </w:pPr>
            <w:r>
              <w:t>Дрожжи, дрожжеподобные, плесневые грибы, в 1 г (1 см</w:t>
            </w:r>
            <w:r>
              <w:rPr>
                <w:vertAlign w:val="superscript"/>
              </w:rPr>
              <w:t>2</w:t>
            </w:r>
            <w:r>
              <w:t>) продукции</w:t>
            </w:r>
          </w:p>
        </w:tc>
        <w:tc>
          <w:tcPr>
            <w:tcW w:w="2254" w:type="dxa"/>
          </w:tcPr>
          <w:p w:rsidR="00B34001" w:rsidRDefault="00B34001">
            <w:pPr>
              <w:pStyle w:val="ConsPlusNormal"/>
              <w:jc w:val="center"/>
            </w:pPr>
            <w:r>
              <w:t>Бактерии семейства энтеробактерии, в 1 г (1 см</w:t>
            </w:r>
            <w:r>
              <w:rPr>
                <w:vertAlign w:val="superscript"/>
              </w:rPr>
              <w:t>2</w:t>
            </w:r>
            <w:r>
              <w:t>) продукции</w:t>
            </w:r>
          </w:p>
        </w:tc>
        <w:tc>
          <w:tcPr>
            <w:tcW w:w="2029" w:type="dxa"/>
          </w:tcPr>
          <w:p w:rsidR="00B34001" w:rsidRDefault="00B34001">
            <w:pPr>
              <w:pStyle w:val="ConsPlusNormal"/>
              <w:jc w:val="center"/>
            </w:pPr>
            <w:r>
              <w:t>Патогенные стафилококки, в 1 г (1 см</w:t>
            </w:r>
            <w:r>
              <w:rPr>
                <w:vertAlign w:val="superscript"/>
              </w:rPr>
              <w:t>2</w:t>
            </w:r>
            <w:r>
              <w:t>) продукции</w:t>
            </w:r>
          </w:p>
        </w:tc>
        <w:tc>
          <w:tcPr>
            <w:tcW w:w="1819" w:type="dxa"/>
          </w:tcPr>
          <w:p w:rsidR="00B34001" w:rsidRDefault="00B34001">
            <w:pPr>
              <w:pStyle w:val="ConsPlusNormal"/>
              <w:jc w:val="center"/>
            </w:pPr>
            <w:r>
              <w:t>Псевдомонас аэрогиноза, в 1 г (1 см</w:t>
            </w:r>
            <w:r>
              <w:rPr>
                <w:vertAlign w:val="superscript"/>
              </w:rPr>
              <w:t>2</w:t>
            </w:r>
            <w:r>
              <w:t>) продукции</w:t>
            </w:r>
          </w:p>
        </w:tc>
      </w:tr>
      <w:tr w:rsidR="00B34001">
        <w:tc>
          <w:tcPr>
            <w:tcW w:w="2029" w:type="dxa"/>
          </w:tcPr>
          <w:p w:rsidR="00B34001" w:rsidRDefault="00B34001">
            <w:pPr>
              <w:pStyle w:val="ConsPlusNormal"/>
            </w:pPr>
            <w:r>
              <w:t>Щетки зубные, массажеры для десен и аналогичные изделия для ухода за полостью рта, изделия санитарно-гигиенические разового использования</w:t>
            </w:r>
          </w:p>
        </w:tc>
        <w:tc>
          <w:tcPr>
            <w:tcW w:w="2419" w:type="dxa"/>
          </w:tcPr>
          <w:p w:rsidR="00B34001" w:rsidRDefault="00B34001">
            <w:pPr>
              <w:pStyle w:val="ConsPlusNormal"/>
              <w:jc w:val="center"/>
            </w:pPr>
            <w:r>
              <w:t>не более 1 x 10</w:t>
            </w:r>
            <w:r>
              <w:rPr>
                <w:vertAlign w:val="superscript"/>
              </w:rPr>
              <w:t>2</w:t>
            </w:r>
          </w:p>
        </w:tc>
        <w:tc>
          <w:tcPr>
            <w:tcW w:w="2464" w:type="dxa"/>
          </w:tcPr>
          <w:p w:rsidR="00B34001" w:rsidRDefault="00B34001">
            <w:pPr>
              <w:pStyle w:val="ConsPlusNormal"/>
              <w:jc w:val="center"/>
            </w:pPr>
            <w:r>
              <w:t>отсутствие</w:t>
            </w:r>
          </w:p>
        </w:tc>
        <w:tc>
          <w:tcPr>
            <w:tcW w:w="2254" w:type="dxa"/>
          </w:tcPr>
          <w:p w:rsidR="00B34001" w:rsidRDefault="00B34001">
            <w:pPr>
              <w:pStyle w:val="ConsPlusNormal"/>
              <w:jc w:val="center"/>
            </w:pPr>
            <w:r>
              <w:t>отсутствие</w:t>
            </w:r>
          </w:p>
        </w:tc>
        <w:tc>
          <w:tcPr>
            <w:tcW w:w="2029" w:type="dxa"/>
          </w:tcPr>
          <w:p w:rsidR="00B34001" w:rsidRDefault="00B34001">
            <w:pPr>
              <w:pStyle w:val="ConsPlusNormal"/>
              <w:jc w:val="center"/>
            </w:pPr>
            <w:r>
              <w:t>отсутствие</w:t>
            </w:r>
          </w:p>
        </w:tc>
        <w:tc>
          <w:tcPr>
            <w:tcW w:w="1819" w:type="dxa"/>
          </w:tcPr>
          <w:p w:rsidR="00B34001" w:rsidRDefault="00B34001">
            <w:pPr>
              <w:pStyle w:val="ConsPlusNormal"/>
              <w:jc w:val="center"/>
            </w:pPr>
            <w:r>
              <w:t>отсутствие</w:t>
            </w:r>
          </w:p>
        </w:tc>
      </w:tr>
    </w:tbl>
    <w:p w:rsidR="00B34001" w:rsidRDefault="00B34001">
      <w:pPr>
        <w:sectPr w:rsidR="00B34001">
          <w:pgSz w:w="16838" w:h="11905" w:orient="landscape"/>
          <w:pgMar w:top="1701" w:right="1134" w:bottom="850" w:left="1134" w:header="0" w:footer="0" w:gutter="0"/>
          <w:cols w:space="720"/>
        </w:sectPr>
      </w:pPr>
    </w:p>
    <w:p w:rsidR="00B34001" w:rsidRDefault="00B34001">
      <w:pPr>
        <w:pStyle w:val="ConsPlusNormal"/>
        <w:jc w:val="both"/>
      </w:pPr>
    </w:p>
    <w:p w:rsidR="00B34001" w:rsidRDefault="00B34001">
      <w:pPr>
        <w:pStyle w:val="ConsPlusNormal"/>
        <w:ind w:firstLine="540"/>
        <w:jc w:val="both"/>
      </w:pPr>
      <w:r>
        <w:t>--------------------------------</w:t>
      </w:r>
    </w:p>
    <w:p w:rsidR="00B34001" w:rsidRDefault="00B34001">
      <w:pPr>
        <w:pStyle w:val="ConsPlusNormal"/>
        <w:spacing w:before="220"/>
        <w:ind w:firstLine="540"/>
        <w:jc w:val="both"/>
      </w:pPr>
      <w:bookmarkStart w:id="16" w:name="P1423"/>
      <w:bookmarkEnd w:id="16"/>
      <w:r>
        <w:t>&lt;1&gt; КОЕ - колониеобразующие единицы в 1 г или в 1 см</w:t>
      </w:r>
      <w:r>
        <w:rPr>
          <w:vertAlign w:val="superscript"/>
        </w:rPr>
        <w:t>2</w:t>
      </w:r>
      <w:r>
        <w:t xml:space="preserve"> продукции.</w:t>
      </w:r>
    </w:p>
    <w:p w:rsidR="00B34001" w:rsidRDefault="00B34001">
      <w:pPr>
        <w:pStyle w:val="ConsPlusNormal"/>
        <w:ind w:firstLine="540"/>
        <w:jc w:val="both"/>
      </w:pPr>
    </w:p>
    <w:p w:rsidR="00B34001" w:rsidRDefault="00B34001">
      <w:pPr>
        <w:pStyle w:val="ConsPlusNormal"/>
        <w:ind w:firstLine="540"/>
        <w:jc w:val="both"/>
      </w:pPr>
    </w:p>
    <w:p w:rsidR="00B34001" w:rsidRDefault="00B34001">
      <w:pPr>
        <w:pStyle w:val="ConsPlusNormal"/>
        <w:ind w:firstLine="540"/>
        <w:jc w:val="both"/>
      </w:pPr>
    </w:p>
    <w:p w:rsidR="00B34001" w:rsidRDefault="00B34001">
      <w:pPr>
        <w:pStyle w:val="ConsPlusNormal"/>
        <w:ind w:firstLine="540"/>
        <w:jc w:val="both"/>
      </w:pPr>
    </w:p>
    <w:p w:rsidR="00B34001" w:rsidRDefault="00B34001">
      <w:pPr>
        <w:pStyle w:val="ConsPlusNormal"/>
        <w:ind w:firstLine="540"/>
        <w:jc w:val="both"/>
      </w:pPr>
    </w:p>
    <w:p w:rsidR="00B34001" w:rsidRDefault="00B34001">
      <w:pPr>
        <w:pStyle w:val="ConsPlusNormal"/>
        <w:jc w:val="right"/>
        <w:outlineLvl w:val="1"/>
      </w:pPr>
      <w:r>
        <w:t>Приложение N 7</w:t>
      </w:r>
    </w:p>
    <w:p w:rsidR="00B34001" w:rsidRDefault="00B34001">
      <w:pPr>
        <w:pStyle w:val="ConsPlusNormal"/>
        <w:jc w:val="right"/>
      </w:pPr>
      <w:r>
        <w:t>к техническому регламенту</w:t>
      </w:r>
    </w:p>
    <w:p w:rsidR="00B34001" w:rsidRDefault="00B34001">
      <w:pPr>
        <w:pStyle w:val="ConsPlusNormal"/>
        <w:jc w:val="right"/>
      </w:pPr>
      <w:r>
        <w:t>Таможенного союза</w:t>
      </w:r>
    </w:p>
    <w:p w:rsidR="00B34001" w:rsidRDefault="00B34001">
      <w:pPr>
        <w:pStyle w:val="ConsPlusNormal"/>
        <w:jc w:val="right"/>
      </w:pPr>
      <w:r>
        <w:t>"О безопасности продукции,</w:t>
      </w:r>
    </w:p>
    <w:p w:rsidR="00B34001" w:rsidRDefault="00B34001">
      <w:pPr>
        <w:pStyle w:val="ConsPlusNormal"/>
        <w:jc w:val="right"/>
      </w:pPr>
      <w:r>
        <w:t>предназначенной для детей</w:t>
      </w:r>
    </w:p>
    <w:p w:rsidR="00B34001" w:rsidRDefault="00B34001">
      <w:pPr>
        <w:pStyle w:val="ConsPlusNormal"/>
        <w:jc w:val="right"/>
      </w:pPr>
      <w:r>
        <w:t>и подростков"</w:t>
      </w:r>
    </w:p>
    <w:p w:rsidR="00B34001" w:rsidRDefault="00B34001">
      <w:pPr>
        <w:pStyle w:val="ConsPlusNormal"/>
        <w:ind w:firstLine="540"/>
        <w:jc w:val="both"/>
      </w:pPr>
    </w:p>
    <w:p w:rsidR="00B34001" w:rsidRDefault="00B34001">
      <w:pPr>
        <w:pStyle w:val="ConsPlusTitle"/>
        <w:jc w:val="center"/>
      </w:pPr>
      <w:bookmarkStart w:id="17" w:name="P1436"/>
      <w:bookmarkEnd w:id="17"/>
      <w:r>
        <w:t>ТРЕБОВАНИЯ</w:t>
      </w:r>
    </w:p>
    <w:p w:rsidR="00B34001" w:rsidRDefault="00B34001">
      <w:pPr>
        <w:pStyle w:val="ConsPlusTitle"/>
        <w:jc w:val="center"/>
      </w:pPr>
      <w:r>
        <w:t>БИОЛОГИЧЕСКОЙ БЕЗОПАСНОСТИ, ПРЕДЪЯВЛЯЕМЫЕ К ЩЕТКАМ ЗУБНЫМ,</w:t>
      </w:r>
    </w:p>
    <w:p w:rsidR="00B34001" w:rsidRDefault="00B34001">
      <w:pPr>
        <w:pStyle w:val="ConsPlusTitle"/>
        <w:jc w:val="center"/>
      </w:pPr>
      <w:r>
        <w:t>МАССАЖЕРАМ ДЛЯ ДЕСЕН И АНАЛОГИЧНЫМ ИЗДЕЛИЯМ ДЛЯ УХОДА</w:t>
      </w:r>
    </w:p>
    <w:p w:rsidR="00B34001" w:rsidRDefault="00B34001">
      <w:pPr>
        <w:pStyle w:val="ConsPlusTitle"/>
        <w:jc w:val="center"/>
      </w:pPr>
      <w:r>
        <w:t>ЗА ПОЛОСТЬЮ РТА</w:t>
      </w:r>
    </w:p>
    <w:p w:rsidR="00B34001" w:rsidRDefault="00B34001">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3345"/>
        <w:gridCol w:w="3288"/>
      </w:tblGrid>
      <w:tr w:rsidR="00B34001">
        <w:tc>
          <w:tcPr>
            <w:tcW w:w="2438" w:type="dxa"/>
          </w:tcPr>
          <w:p w:rsidR="00B34001" w:rsidRDefault="00B34001">
            <w:pPr>
              <w:pStyle w:val="ConsPlusNormal"/>
              <w:jc w:val="center"/>
            </w:pPr>
            <w:r>
              <w:t>Вид показателя</w:t>
            </w:r>
          </w:p>
        </w:tc>
        <w:tc>
          <w:tcPr>
            <w:tcW w:w="3345" w:type="dxa"/>
          </w:tcPr>
          <w:p w:rsidR="00B34001" w:rsidRDefault="00B34001">
            <w:pPr>
              <w:pStyle w:val="ConsPlusNormal"/>
              <w:jc w:val="center"/>
            </w:pPr>
            <w:r>
              <w:t>Наименование показателя</w:t>
            </w:r>
          </w:p>
        </w:tc>
        <w:tc>
          <w:tcPr>
            <w:tcW w:w="3288" w:type="dxa"/>
          </w:tcPr>
          <w:p w:rsidR="00B34001" w:rsidRDefault="00B34001">
            <w:pPr>
              <w:pStyle w:val="ConsPlusNormal"/>
              <w:jc w:val="center"/>
            </w:pPr>
            <w:r>
              <w:t>Характеристика показателя, норматив</w:t>
            </w:r>
          </w:p>
        </w:tc>
      </w:tr>
      <w:tr w:rsidR="00B34001">
        <w:tc>
          <w:tcPr>
            <w:tcW w:w="2438" w:type="dxa"/>
            <w:vMerge w:val="restart"/>
          </w:tcPr>
          <w:p w:rsidR="00B34001" w:rsidRDefault="00B34001">
            <w:pPr>
              <w:pStyle w:val="ConsPlusNormal"/>
            </w:pPr>
            <w:r>
              <w:t xml:space="preserve">Токсикологические показатели </w:t>
            </w:r>
            <w:hyperlink w:anchor="P1458" w:history="1">
              <w:r>
                <w:rPr>
                  <w:color w:val="0000FF"/>
                </w:rPr>
                <w:t>&lt;*&gt;</w:t>
              </w:r>
            </w:hyperlink>
          </w:p>
        </w:tc>
        <w:tc>
          <w:tcPr>
            <w:tcW w:w="3345" w:type="dxa"/>
          </w:tcPr>
          <w:p w:rsidR="00B34001" w:rsidRDefault="00B34001">
            <w:pPr>
              <w:pStyle w:val="ConsPlusNormal"/>
              <w:jc w:val="center"/>
            </w:pPr>
            <w:r>
              <w:t>острая токсичность при пероральном введении</w:t>
            </w:r>
          </w:p>
        </w:tc>
        <w:tc>
          <w:tcPr>
            <w:tcW w:w="3288" w:type="dxa"/>
          </w:tcPr>
          <w:p w:rsidR="00B34001" w:rsidRDefault="00B34001">
            <w:pPr>
              <w:pStyle w:val="ConsPlusNormal"/>
            </w:pPr>
            <w:r>
              <w:t>Более 5000 мг/кг</w:t>
            </w:r>
          </w:p>
        </w:tc>
      </w:tr>
      <w:tr w:rsidR="00B34001">
        <w:tc>
          <w:tcPr>
            <w:tcW w:w="2438" w:type="dxa"/>
            <w:vMerge/>
          </w:tcPr>
          <w:p w:rsidR="00B34001" w:rsidRDefault="00B34001"/>
        </w:tc>
        <w:tc>
          <w:tcPr>
            <w:tcW w:w="3345" w:type="dxa"/>
          </w:tcPr>
          <w:p w:rsidR="00B34001" w:rsidRDefault="00B34001">
            <w:pPr>
              <w:pStyle w:val="ConsPlusNormal"/>
              <w:jc w:val="center"/>
            </w:pPr>
            <w:r>
              <w:t>действие на слизистые оболочки экспериментальных животных</w:t>
            </w:r>
          </w:p>
        </w:tc>
        <w:tc>
          <w:tcPr>
            <w:tcW w:w="3288" w:type="dxa"/>
          </w:tcPr>
          <w:p w:rsidR="00B34001" w:rsidRDefault="00B34001">
            <w:pPr>
              <w:pStyle w:val="ConsPlusNormal"/>
            </w:pPr>
            <w:r>
              <w:t>индекс раздражающего действия - 0 баллов</w:t>
            </w:r>
          </w:p>
        </w:tc>
      </w:tr>
      <w:tr w:rsidR="00B34001">
        <w:tc>
          <w:tcPr>
            <w:tcW w:w="2438" w:type="dxa"/>
            <w:vMerge/>
          </w:tcPr>
          <w:p w:rsidR="00B34001" w:rsidRDefault="00B34001"/>
        </w:tc>
        <w:tc>
          <w:tcPr>
            <w:tcW w:w="3345" w:type="dxa"/>
          </w:tcPr>
          <w:p w:rsidR="00B34001" w:rsidRDefault="00B34001">
            <w:pPr>
              <w:pStyle w:val="ConsPlusNormal"/>
              <w:jc w:val="center"/>
            </w:pPr>
            <w:r>
              <w:t>сенсибилизирующее действие</w:t>
            </w:r>
          </w:p>
        </w:tc>
        <w:tc>
          <w:tcPr>
            <w:tcW w:w="3288" w:type="dxa"/>
          </w:tcPr>
          <w:p w:rsidR="00B34001" w:rsidRDefault="00B34001">
            <w:pPr>
              <w:pStyle w:val="ConsPlusNormal"/>
            </w:pPr>
            <w:r>
              <w:t>отсутствие эффекта</w:t>
            </w:r>
          </w:p>
        </w:tc>
      </w:tr>
      <w:tr w:rsidR="00B34001">
        <w:tc>
          <w:tcPr>
            <w:tcW w:w="2438" w:type="dxa"/>
            <w:vMerge w:val="restart"/>
          </w:tcPr>
          <w:p w:rsidR="00B34001" w:rsidRDefault="00B34001">
            <w:pPr>
              <w:pStyle w:val="ConsPlusNormal"/>
            </w:pPr>
            <w:r>
              <w:t>Клинические показатели</w:t>
            </w:r>
          </w:p>
        </w:tc>
        <w:tc>
          <w:tcPr>
            <w:tcW w:w="3345" w:type="dxa"/>
          </w:tcPr>
          <w:p w:rsidR="00B34001" w:rsidRDefault="00B34001">
            <w:pPr>
              <w:pStyle w:val="ConsPlusNormal"/>
              <w:jc w:val="center"/>
            </w:pPr>
            <w:r>
              <w:t>местнораздражающее и аллергизирующее действие</w:t>
            </w:r>
          </w:p>
        </w:tc>
        <w:tc>
          <w:tcPr>
            <w:tcW w:w="3288" w:type="dxa"/>
          </w:tcPr>
          <w:p w:rsidR="00B34001" w:rsidRDefault="00B34001">
            <w:pPr>
              <w:pStyle w:val="ConsPlusNormal"/>
            </w:pPr>
            <w:r>
              <w:t>отсутствие при однократном использовании в течение 24 часов и при двукратном ежедневном использовании в течение 72 часов</w:t>
            </w:r>
          </w:p>
        </w:tc>
      </w:tr>
      <w:tr w:rsidR="00B34001">
        <w:tc>
          <w:tcPr>
            <w:tcW w:w="2438" w:type="dxa"/>
            <w:vMerge/>
          </w:tcPr>
          <w:p w:rsidR="00B34001" w:rsidRDefault="00B34001"/>
        </w:tc>
        <w:tc>
          <w:tcPr>
            <w:tcW w:w="3345" w:type="dxa"/>
          </w:tcPr>
          <w:p w:rsidR="00B34001" w:rsidRDefault="00B34001">
            <w:pPr>
              <w:pStyle w:val="ConsPlusNormal"/>
              <w:jc w:val="center"/>
            </w:pPr>
            <w:r>
              <w:t>очищающее действие</w:t>
            </w:r>
          </w:p>
        </w:tc>
        <w:tc>
          <w:tcPr>
            <w:tcW w:w="3288" w:type="dxa"/>
          </w:tcPr>
          <w:p w:rsidR="00B34001" w:rsidRDefault="00B34001">
            <w:pPr>
              <w:pStyle w:val="ConsPlusNormal"/>
            </w:pPr>
            <w:r>
              <w:t>снижение индекса гигиены полости рта по Грин-Вермиллиону не менее чем на 40 процентов от первоначального значения при однократной контрольной чистке зубов</w:t>
            </w:r>
          </w:p>
        </w:tc>
      </w:tr>
    </w:tbl>
    <w:p w:rsidR="00B34001" w:rsidRDefault="00B34001">
      <w:pPr>
        <w:pStyle w:val="ConsPlusNormal"/>
        <w:ind w:firstLine="540"/>
        <w:jc w:val="both"/>
      </w:pPr>
    </w:p>
    <w:p w:rsidR="00B34001" w:rsidRDefault="00B34001">
      <w:pPr>
        <w:pStyle w:val="ConsPlusNormal"/>
        <w:ind w:firstLine="540"/>
        <w:jc w:val="both"/>
      </w:pPr>
      <w:r>
        <w:t>--------------------------------</w:t>
      </w:r>
    </w:p>
    <w:p w:rsidR="00B34001" w:rsidRDefault="00B34001">
      <w:pPr>
        <w:pStyle w:val="ConsPlusNormal"/>
        <w:spacing w:before="220"/>
        <w:ind w:firstLine="540"/>
        <w:jc w:val="both"/>
      </w:pPr>
      <w:bookmarkStart w:id="18" w:name="P1458"/>
      <w:bookmarkEnd w:id="18"/>
      <w:r>
        <w:t>&lt;*&gt; Исследования токсикологических показателей проводятся на водных модельных вытяжках из указанных изделий.</w:t>
      </w:r>
    </w:p>
    <w:p w:rsidR="00B34001" w:rsidRDefault="00B34001">
      <w:pPr>
        <w:pStyle w:val="ConsPlusNormal"/>
        <w:ind w:firstLine="540"/>
        <w:jc w:val="both"/>
      </w:pPr>
    </w:p>
    <w:p w:rsidR="00B34001" w:rsidRDefault="00B34001">
      <w:pPr>
        <w:pStyle w:val="ConsPlusNormal"/>
        <w:ind w:firstLine="540"/>
        <w:jc w:val="both"/>
      </w:pPr>
    </w:p>
    <w:p w:rsidR="00B34001" w:rsidRDefault="00B34001">
      <w:pPr>
        <w:pStyle w:val="ConsPlusNormal"/>
        <w:ind w:firstLine="540"/>
        <w:jc w:val="both"/>
      </w:pPr>
    </w:p>
    <w:p w:rsidR="00B34001" w:rsidRDefault="00B34001">
      <w:pPr>
        <w:pStyle w:val="ConsPlusNormal"/>
        <w:ind w:firstLine="540"/>
        <w:jc w:val="both"/>
      </w:pPr>
    </w:p>
    <w:p w:rsidR="00B34001" w:rsidRDefault="00B34001">
      <w:pPr>
        <w:pStyle w:val="ConsPlusNormal"/>
        <w:ind w:firstLine="540"/>
        <w:jc w:val="both"/>
      </w:pPr>
    </w:p>
    <w:p w:rsidR="00B34001" w:rsidRDefault="00B34001">
      <w:pPr>
        <w:pStyle w:val="ConsPlusNormal"/>
        <w:jc w:val="right"/>
        <w:outlineLvl w:val="1"/>
      </w:pPr>
      <w:r>
        <w:t>Приложение N 8</w:t>
      </w:r>
    </w:p>
    <w:p w:rsidR="00B34001" w:rsidRDefault="00B34001">
      <w:pPr>
        <w:pStyle w:val="ConsPlusNormal"/>
        <w:jc w:val="right"/>
      </w:pPr>
      <w:r>
        <w:t>к техническому регламенту</w:t>
      </w:r>
    </w:p>
    <w:p w:rsidR="00B34001" w:rsidRDefault="00B34001">
      <w:pPr>
        <w:pStyle w:val="ConsPlusNormal"/>
        <w:jc w:val="right"/>
      </w:pPr>
      <w:r>
        <w:t>Таможенного союза</w:t>
      </w:r>
    </w:p>
    <w:p w:rsidR="00B34001" w:rsidRDefault="00B34001">
      <w:pPr>
        <w:pStyle w:val="ConsPlusNormal"/>
        <w:jc w:val="right"/>
      </w:pPr>
      <w:r>
        <w:t>"О безопасности продукции,</w:t>
      </w:r>
    </w:p>
    <w:p w:rsidR="00B34001" w:rsidRDefault="00B34001">
      <w:pPr>
        <w:pStyle w:val="ConsPlusNormal"/>
        <w:jc w:val="right"/>
      </w:pPr>
      <w:r>
        <w:t>предназначенной для детей</w:t>
      </w:r>
    </w:p>
    <w:p w:rsidR="00B34001" w:rsidRDefault="00B34001">
      <w:pPr>
        <w:pStyle w:val="ConsPlusNormal"/>
        <w:jc w:val="right"/>
      </w:pPr>
      <w:r>
        <w:t>и подростков"</w:t>
      </w:r>
    </w:p>
    <w:p w:rsidR="00B34001" w:rsidRDefault="00B34001">
      <w:pPr>
        <w:pStyle w:val="ConsPlusNormal"/>
        <w:ind w:firstLine="540"/>
        <w:jc w:val="both"/>
      </w:pPr>
    </w:p>
    <w:p w:rsidR="00B34001" w:rsidRDefault="00B34001">
      <w:pPr>
        <w:pStyle w:val="ConsPlusTitle"/>
        <w:jc w:val="center"/>
      </w:pPr>
      <w:bookmarkStart w:id="19" w:name="P1471"/>
      <w:bookmarkEnd w:id="19"/>
      <w:r>
        <w:t>ТРЕБОВАНИЯ,</w:t>
      </w:r>
    </w:p>
    <w:p w:rsidR="00B34001" w:rsidRDefault="00B34001">
      <w:pPr>
        <w:pStyle w:val="ConsPlusTitle"/>
        <w:jc w:val="center"/>
      </w:pPr>
      <w:r>
        <w:t>БИОЛОГИЧЕСКОЙ И ХИМИЧЕСКОЙ БЕЗОПАСНОСТИ, ПРЕДЪЯВЛЯЕМЫЕ</w:t>
      </w:r>
    </w:p>
    <w:p w:rsidR="00B34001" w:rsidRDefault="00B34001">
      <w:pPr>
        <w:pStyle w:val="ConsPlusTitle"/>
        <w:jc w:val="center"/>
      </w:pPr>
      <w:r>
        <w:t>К ОДЕЖДЕ И ШВЕЙНЫМ ИЗДЕЛИЯМ ИЗ ТЕКСТИЛЬНЫХ МАТЕРИАЛОВ</w:t>
      </w:r>
    </w:p>
    <w:p w:rsidR="00B34001" w:rsidRDefault="00B3400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34001">
        <w:trPr>
          <w:jc w:val="center"/>
        </w:trPr>
        <w:tc>
          <w:tcPr>
            <w:tcW w:w="9294" w:type="dxa"/>
            <w:tcBorders>
              <w:top w:val="nil"/>
              <w:left w:val="single" w:sz="24" w:space="0" w:color="CED3F1"/>
              <w:bottom w:val="nil"/>
              <w:right w:val="single" w:sz="24" w:space="0" w:color="F4F3F8"/>
            </w:tcBorders>
            <w:shd w:val="clear" w:color="auto" w:fill="F4F3F8"/>
          </w:tcPr>
          <w:p w:rsidR="00B34001" w:rsidRDefault="00B34001">
            <w:pPr>
              <w:pStyle w:val="ConsPlusNormal"/>
              <w:jc w:val="center"/>
            </w:pPr>
            <w:r>
              <w:rPr>
                <w:color w:val="392C69"/>
              </w:rPr>
              <w:t>Список изменяющих документов</w:t>
            </w:r>
          </w:p>
          <w:p w:rsidR="00B34001" w:rsidRDefault="00B34001">
            <w:pPr>
              <w:pStyle w:val="ConsPlusNormal"/>
              <w:jc w:val="center"/>
            </w:pPr>
            <w:r>
              <w:rPr>
                <w:color w:val="392C69"/>
              </w:rPr>
              <w:t xml:space="preserve">(в ред. </w:t>
            </w:r>
            <w:hyperlink r:id="rId109" w:history="1">
              <w:r>
                <w:rPr>
                  <w:color w:val="0000FF"/>
                </w:rPr>
                <w:t>решения</w:t>
              </w:r>
            </w:hyperlink>
            <w:r>
              <w:rPr>
                <w:color w:val="392C69"/>
              </w:rPr>
              <w:t xml:space="preserve"> Совета Евразийской экономической комиссии</w:t>
            </w:r>
          </w:p>
          <w:p w:rsidR="00B34001" w:rsidRDefault="00B34001">
            <w:pPr>
              <w:pStyle w:val="ConsPlusNormal"/>
              <w:jc w:val="center"/>
            </w:pPr>
            <w:r>
              <w:rPr>
                <w:color w:val="392C69"/>
              </w:rPr>
              <w:t>от 28.04.2017 N 51)</w:t>
            </w:r>
          </w:p>
        </w:tc>
      </w:tr>
    </w:tbl>
    <w:p w:rsidR="00B34001" w:rsidRDefault="00B34001">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4"/>
        <w:gridCol w:w="2154"/>
        <w:gridCol w:w="2778"/>
        <w:gridCol w:w="1814"/>
      </w:tblGrid>
      <w:tr w:rsidR="00B34001">
        <w:tc>
          <w:tcPr>
            <w:tcW w:w="2324" w:type="dxa"/>
          </w:tcPr>
          <w:p w:rsidR="00B34001" w:rsidRDefault="00B34001">
            <w:pPr>
              <w:pStyle w:val="ConsPlusNormal"/>
              <w:jc w:val="center"/>
            </w:pPr>
            <w:r>
              <w:t>Возрастная группа, возраст пользователя</w:t>
            </w:r>
          </w:p>
        </w:tc>
        <w:tc>
          <w:tcPr>
            <w:tcW w:w="2154" w:type="dxa"/>
          </w:tcPr>
          <w:p w:rsidR="00B34001" w:rsidRDefault="00B34001">
            <w:pPr>
              <w:pStyle w:val="ConsPlusNormal"/>
              <w:jc w:val="center"/>
            </w:pPr>
            <w:r>
              <w:t>Гигроскопичность (процентов, не менее)</w:t>
            </w:r>
          </w:p>
        </w:tc>
        <w:tc>
          <w:tcPr>
            <w:tcW w:w="2778" w:type="dxa"/>
          </w:tcPr>
          <w:p w:rsidR="00B34001" w:rsidRDefault="00B34001">
            <w:pPr>
              <w:pStyle w:val="ConsPlusNormal"/>
              <w:jc w:val="center"/>
            </w:pPr>
            <w:r>
              <w:t>Воздухопроницаемость (дм</w:t>
            </w:r>
            <w:r>
              <w:rPr>
                <w:vertAlign w:val="superscript"/>
              </w:rPr>
              <w:t>3</w:t>
            </w:r>
            <w:r>
              <w:t>/м</w:t>
            </w:r>
            <w:r>
              <w:rPr>
                <w:vertAlign w:val="superscript"/>
              </w:rPr>
              <w:t>2</w:t>
            </w:r>
            <w:r>
              <w:t>с, не менее)</w:t>
            </w:r>
          </w:p>
        </w:tc>
        <w:tc>
          <w:tcPr>
            <w:tcW w:w="1814" w:type="dxa"/>
          </w:tcPr>
          <w:p w:rsidR="00B34001" w:rsidRDefault="00B34001">
            <w:pPr>
              <w:pStyle w:val="ConsPlusNormal"/>
              <w:jc w:val="center"/>
            </w:pPr>
            <w:r>
              <w:t>Массовая доля свободного формальдегида (мкг/г, не более)</w:t>
            </w:r>
          </w:p>
        </w:tc>
      </w:tr>
      <w:tr w:rsidR="00B34001">
        <w:tc>
          <w:tcPr>
            <w:tcW w:w="9070" w:type="dxa"/>
            <w:gridSpan w:val="4"/>
          </w:tcPr>
          <w:p w:rsidR="00B34001" w:rsidRDefault="00B34001">
            <w:pPr>
              <w:pStyle w:val="ConsPlusNormal"/>
              <w:jc w:val="center"/>
              <w:outlineLvl w:val="2"/>
            </w:pPr>
            <w:r>
              <w:t xml:space="preserve">1. Одежда 1-го слоя, постельное белье, платки, головные уборы (летние), купальные изделия </w:t>
            </w:r>
            <w:hyperlink w:anchor="P1585" w:history="1">
              <w:r>
                <w:rPr>
                  <w:color w:val="0000FF"/>
                </w:rPr>
                <w:t>&lt;1&gt;</w:t>
              </w:r>
            </w:hyperlink>
            <w:r>
              <w:t xml:space="preserve"> и чулочно-носочные </w:t>
            </w:r>
            <w:hyperlink w:anchor="P1585" w:history="1">
              <w:r>
                <w:rPr>
                  <w:color w:val="0000FF"/>
                </w:rPr>
                <w:t>&lt;1&gt;</w:t>
              </w:r>
            </w:hyperlink>
            <w:r>
              <w:t xml:space="preserve"> изделия</w:t>
            </w:r>
          </w:p>
        </w:tc>
      </w:tr>
      <w:tr w:rsidR="00B34001">
        <w:tc>
          <w:tcPr>
            <w:tcW w:w="2324" w:type="dxa"/>
          </w:tcPr>
          <w:p w:rsidR="00B34001" w:rsidRDefault="00B34001">
            <w:pPr>
              <w:pStyle w:val="ConsPlusNormal"/>
            </w:pPr>
            <w:r>
              <w:t>Ясельная группа, от 1 года до 3 лет</w:t>
            </w:r>
          </w:p>
        </w:tc>
        <w:tc>
          <w:tcPr>
            <w:tcW w:w="2154" w:type="dxa"/>
          </w:tcPr>
          <w:p w:rsidR="00B34001" w:rsidRDefault="00B34001">
            <w:pPr>
              <w:pStyle w:val="ConsPlusNormal"/>
              <w:jc w:val="center"/>
            </w:pPr>
            <w:r>
              <w:t>9</w:t>
            </w:r>
          </w:p>
          <w:p w:rsidR="00B34001" w:rsidRDefault="00B34001">
            <w:pPr>
              <w:pStyle w:val="ConsPlusNormal"/>
              <w:jc w:val="center"/>
            </w:pPr>
            <w:r>
              <w:t>(допускается не менее 7 для чулочно-носочных изделий эпизодического использования)</w:t>
            </w:r>
          </w:p>
        </w:tc>
        <w:tc>
          <w:tcPr>
            <w:tcW w:w="2778" w:type="dxa"/>
          </w:tcPr>
          <w:p w:rsidR="00B34001" w:rsidRDefault="00B34001">
            <w:pPr>
              <w:pStyle w:val="ConsPlusNormal"/>
              <w:jc w:val="center"/>
            </w:pPr>
            <w:r>
              <w:t>150</w:t>
            </w:r>
          </w:p>
          <w:p w:rsidR="00B34001" w:rsidRDefault="00B34001">
            <w:pPr>
              <w:pStyle w:val="ConsPlusNormal"/>
              <w:jc w:val="center"/>
            </w:pPr>
            <w:r>
              <w:t>(допускается не менее 70 для изделий из фланели, бумазеи, футерованных (ворсованных) трикотажных полотен)</w:t>
            </w:r>
          </w:p>
        </w:tc>
        <w:tc>
          <w:tcPr>
            <w:tcW w:w="1814" w:type="dxa"/>
          </w:tcPr>
          <w:p w:rsidR="00B34001" w:rsidRDefault="00B34001">
            <w:pPr>
              <w:pStyle w:val="ConsPlusNormal"/>
              <w:jc w:val="center"/>
            </w:pPr>
            <w:r>
              <w:t>20</w:t>
            </w:r>
          </w:p>
        </w:tc>
      </w:tr>
      <w:tr w:rsidR="00B34001">
        <w:tc>
          <w:tcPr>
            <w:tcW w:w="2324" w:type="dxa"/>
          </w:tcPr>
          <w:p w:rsidR="00B34001" w:rsidRDefault="00B34001">
            <w:pPr>
              <w:pStyle w:val="ConsPlusNormal"/>
            </w:pPr>
            <w:r>
              <w:t>Дошкольная группа, от 3 до 7 лет</w:t>
            </w:r>
          </w:p>
        </w:tc>
        <w:tc>
          <w:tcPr>
            <w:tcW w:w="2154" w:type="dxa"/>
          </w:tcPr>
          <w:p w:rsidR="00B34001" w:rsidRDefault="00B34001">
            <w:pPr>
              <w:pStyle w:val="ConsPlusNormal"/>
              <w:jc w:val="center"/>
            </w:pPr>
            <w:r>
              <w:t>9</w:t>
            </w:r>
          </w:p>
          <w:p w:rsidR="00B34001" w:rsidRDefault="00B34001">
            <w:pPr>
              <w:pStyle w:val="ConsPlusNormal"/>
              <w:jc w:val="center"/>
            </w:pPr>
            <w:r>
              <w:t>(допускается не менее 7 для чулочно-носочных изделий эпизодического использования)</w:t>
            </w:r>
          </w:p>
        </w:tc>
        <w:tc>
          <w:tcPr>
            <w:tcW w:w="2778" w:type="dxa"/>
          </w:tcPr>
          <w:p w:rsidR="00B34001" w:rsidRDefault="00B34001">
            <w:pPr>
              <w:pStyle w:val="ConsPlusNormal"/>
              <w:jc w:val="center"/>
            </w:pPr>
            <w:r>
              <w:t>100</w:t>
            </w:r>
          </w:p>
          <w:p w:rsidR="00B34001" w:rsidRDefault="00B34001">
            <w:pPr>
              <w:pStyle w:val="ConsPlusNormal"/>
              <w:jc w:val="center"/>
            </w:pPr>
            <w:r>
              <w:t>(допускается не менее 70 для изделий из фланели, бумазеи, футерованных (ворсованных) трикотажных полотен)</w:t>
            </w:r>
          </w:p>
        </w:tc>
        <w:tc>
          <w:tcPr>
            <w:tcW w:w="1814" w:type="dxa"/>
          </w:tcPr>
          <w:p w:rsidR="00B34001" w:rsidRDefault="00B34001">
            <w:pPr>
              <w:pStyle w:val="ConsPlusNormal"/>
              <w:jc w:val="center"/>
            </w:pPr>
            <w:r>
              <w:t>75</w:t>
            </w:r>
          </w:p>
        </w:tc>
      </w:tr>
      <w:tr w:rsidR="00B34001">
        <w:tc>
          <w:tcPr>
            <w:tcW w:w="2324" w:type="dxa"/>
          </w:tcPr>
          <w:p w:rsidR="00B34001" w:rsidRDefault="00B34001">
            <w:pPr>
              <w:pStyle w:val="ConsPlusNormal"/>
            </w:pPr>
            <w:r>
              <w:t>Школьная группа, от 7 до 14 лет</w:t>
            </w:r>
          </w:p>
        </w:tc>
        <w:tc>
          <w:tcPr>
            <w:tcW w:w="2154" w:type="dxa"/>
          </w:tcPr>
          <w:p w:rsidR="00B34001" w:rsidRDefault="00B34001">
            <w:pPr>
              <w:pStyle w:val="ConsPlusNormal"/>
              <w:jc w:val="center"/>
            </w:pPr>
            <w:r>
              <w:t>9</w:t>
            </w:r>
          </w:p>
          <w:p w:rsidR="00B34001" w:rsidRDefault="00B34001">
            <w:pPr>
              <w:pStyle w:val="ConsPlusNormal"/>
              <w:jc w:val="center"/>
            </w:pPr>
            <w:r>
              <w:t>(допускается не менее 7 для чулочно-носочных изделий)</w:t>
            </w:r>
          </w:p>
        </w:tc>
        <w:tc>
          <w:tcPr>
            <w:tcW w:w="2778" w:type="dxa"/>
          </w:tcPr>
          <w:p w:rsidR="00B34001" w:rsidRDefault="00B34001">
            <w:pPr>
              <w:pStyle w:val="ConsPlusNormal"/>
              <w:jc w:val="center"/>
            </w:pPr>
            <w:r>
              <w:t>100</w:t>
            </w:r>
          </w:p>
          <w:p w:rsidR="00B34001" w:rsidRDefault="00B34001">
            <w:pPr>
              <w:pStyle w:val="ConsPlusNormal"/>
              <w:jc w:val="center"/>
            </w:pPr>
            <w:r>
              <w:t>(допускается не менее 70 для изделий из фланели, бумазеи, футерованных (ворсованных) трикотажных полотен)</w:t>
            </w:r>
          </w:p>
        </w:tc>
        <w:tc>
          <w:tcPr>
            <w:tcW w:w="1814" w:type="dxa"/>
          </w:tcPr>
          <w:p w:rsidR="00B34001" w:rsidRDefault="00B34001">
            <w:pPr>
              <w:pStyle w:val="ConsPlusNormal"/>
              <w:jc w:val="center"/>
            </w:pPr>
            <w:r>
              <w:t>75</w:t>
            </w:r>
          </w:p>
        </w:tc>
      </w:tr>
      <w:tr w:rsidR="00B34001">
        <w:tc>
          <w:tcPr>
            <w:tcW w:w="2324" w:type="dxa"/>
          </w:tcPr>
          <w:p w:rsidR="00B34001" w:rsidRDefault="00B34001">
            <w:pPr>
              <w:pStyle w:val="ConsPlusNormal"/>
            </w:pPr>
            <w:r>
              <w:t>Подростковая группа, от 14 до 18 лет</w:t>
            </w:r>
          </w:p>
        </w:tc>
        <w:tc>
          <w:tcPr>
            <w:tcW w:w="2154" w:type="dxa"/>
          </w:tcPr>
          <w:p w:rsidR="00B34001" w:rsidRDefault="00B34001">
            <w:pPr>
              <w:pStyle w:val="ConsPlusNormal"/>
              <w:jc w:val="center"/>
            </w:pPr>
            <w:r>
              <w:t>6</w:t>
            </w:r>
          </w:p>
          <w:p w:rsidR="00B34001" w:rsidRDefault="00B34001">
            <w:pPr>
              <w:pStyle w:val="ConsPlusNormal"/>
              <w:jc w:val="center"/>
            </w:pPr>
            <w:r>
              <w:t>(допускается не менее 2 - для чулочно-носочных изделий)</w:t>
            </w:r>
          </w:p>
        </w:tc>
        <w:tc>
          <w:tcPr>
            <w:tcW w:w="2778" w:type="dxa"/>
          </w:tcPr>
          <w:p w:rsidR="00B34001" w:rsidRDefault="00B34001">
            <w:pPr>
              <w:pStyle w:val="ConsPlusNormal"/>
              <w:jc w:val="center"/>
            </w:pPr>
            <w:r>
              <w:t>100</w:t>
            </w:r>
          </w:p>
          <w:p w:rsidR="00B34001" w:rsidRDefault="00B34001">
            <w:pPr>
              <w:pStyle w:val="ConsPlusNormal"/>
              <w:jc w:val="center"/>
            </w:pPr>
            <w:r>
              <w:t>(допускается не менее 70 для изделий из фланели, бумазеи, футерованных (ворсованных) трикотажных полотен, постельного белья)</w:t>
            </w:r>
          </w:p>
        </w:tc>
        <w:tc>
          <w:tcPr>
            <w:tcW w:w="1814" w:type="dxa"/>
          </w:tcPr>
          <w:p w:rsidR="00B34001" w:rsidRDefault="00B34001">
            <w:pPr>
              <w:pStyle w:val="ConsPlusNormal"/>
              <w:jc w:val="center"/>
            </w:pPr>
            <w:r>
              <w:t>75</w:t>
            </w:r>
          </w:p>
        </w:tc>
      </w:tr>
      <w:tr w:rsidR="00B34001">
        <w:tc>
          <w:tcPr>
            <w:tcW w:w="9070" w:type="dxa"/>
            <w:gridSpan w:val="4"/>
          </w:tcPr>
          <w:p w:rsidR="00B34001" w:rsidRDefault="00B34001">
            <w:pPr>
              <w:pStyle w:val="ConsPlusNormal"/>
              <w:jc w:val="center"/>
              <w:outlineLvl w:val="2"/>
            </w:pPr>
            <w:r>
              <w:lastRenderedPageBreak/>
              <w:t xml:space="preserve">2. Одежда 2-го слоя, перчатки </w:t>
            </w:r>
            <w:hyperlink w:anchor="P1586" w:history="1">
              <w:r>
                <w:rPr>
                  <w:color w:val="0000FF"/>
                </w:rPr>
                <w:t>&lt;2&gt;</w:t>
              </w:r>
            </w:hyperlink>
            <w:r>
              <w:t xml:space="preserve">, рукавицы </w:t>
            </w:r>
            <w:hyperlink w:anchor="P1586" w:history="1">
              <w:r>
                <w:rPr>
                  <w:color w:val="0000FF"/>
                </w:rPr>
                <w:t>&lt;2&gt;</w:t>
              </w:r>
            </w:hyperlink>
            <w:r>
              <w:t xml:space="preserve"> и головные уборы </w:t>
            </w:r>
            <w:hyperlink w:anchor="P1586" w:history="1">
              <w:r>
                <w:rPr>
                  <w:color w:val="0000FF"/>
                </w:rPr>
                <w:t>&lt;2&gt;</w:t>
              </w:r>
            </w:hyperlink>
            <w:r>
              <w:t xml:space="preserve">, чулочно-носочные изделия осенне-зимнего ассортимента </w:t>
            </w:r>
            <w:hyperlink w:anchor="P1585" w:history="1">
              <w:r>
                <w:rPr>
                  <w:color w:val="0000FF"/>
                </w:rPr>
                <w:t>&lt;1&gt;</w:t>
              </w:r>
            </w:hyperlink>
          </w:p>
        </w:tc>
      </w:tr>
      <w:tr w:rsidR="00B34001">
        <w:tc>
          <w:tcPr>
            <w:tcW w:w="2324" w:type="dxa"/>
          </w:tcPr>
          <w:p w:rsidR="00B34001" w:rsidRDefault="00B34001">
            <w:pPr>
              <w:pStyle w:val="ConsPlusNormal"/>
            </w:pPr>
            <w:r>
              <w:t>Ясельная группа от 1 года до 3 лет</w:t>
            </w:r>
          </w:p>
        </w:tc>
        <w:tc>
          <w:tcPr>
            <w:tcW w:w="2154" w:type="dxa"/>
          </w:tcPr>
          <w:p w:rsidR="00B34001" w:rsidRDefault="00B34001">
            <w:pPr>
              <w:pStyle w:val="ConsPlusNormal"/>
              <w:jc w:val="center"/>
            </w:pPr>
            <w:r>
              <w:t>8 (допускается не менее 6 для трикотажных изделий)</w:t>
            </w:r>
          </w:p>
        </w:tc>
        <w:tc>
          <w:tcPr>
            <w:tcW w:w="2778" w:type="dxa"/>
          </w:tcPr>
          <w:p w:rsidR="00B34001" w:rsidRDefault="00B34001">
            <w:pPr>
              <w:pStyle w:val="ConsPlusNormal"/>
              <w:jc w:val="center"/>
            </w:pPr>
            <w:r>
              <w:t>100 (допускается не менее 70 для изделий из фланели, бумазеи, футерованных (ворсованных) трикотажных полотен, джинсовых и вельветовых тканей и материалов с полиуретановыми нитями)</w:t>
            </w:r>
          </w:p>
        </w:tc>
        <w:tc>
          <w:tcPr>
            <w:tcW w:w="1814" w:type="dxa"/>
          </w:tcPr>
          <w:p w:rsidR="00B34001" w:rsidRDefault="00B34001">
            <w:pPr>
              <w:pStyle w:val="ConsPlusNormal"/>
              <w:jc w:val="center"/>
            </w:pPr>
            <w:r>
              <w:t>75</w:t>
            </w:r>
          </w:p>
        </w:tc>
      </w:tr>
      <w:tr w:rsidR="00B34001">
        <w:tc>
          <w:tcPr>
            <w:tcW w:w="2324" w:type="dxa"/>
          </w:tcPr>
          <w:p w:rsidR="00B34001" w:rsidRDefault="00B34001">
            <w:pPr>
              <w:pStyle w:val="ConsPlusNormal"/>
            </w:pPr>
            <w:r>
              <w:t>Дошкольная группа, от 3 до 7 лет</w:t>
            </w:r>
          </w:p>
        </w:tc>
        <w:tc>
          <w:tcPr>
            <w:tcW w:w="2154" w:type="dxa"/>
          </w:tcPr>
          <w:p w:rsidR="00B34001" w:rsidRDefault="00B34001">
            <w:pPr>
              <w:pStyle w:val="ConsPlusNormal"/>
              <w:jc w:val="center"/>
            </w:pPr>
            <w:r>
              <w:t>8</w:t>
            </w:r>
          </w:p>
          <w:p w:rsidR="00B34001" w:rsidRDefault="00B34001">
            <w:pPr>
              <w:pStyle w:val="ConsPlusNormal"/>
              <w:jc w:val="center"/>
            </w:pPr>
            <w:r>
              <w:t>(допускается: не менее 6 для трикотажных изделий; не менее 4 - для изделий эпизодического использования)</w:t>
            </w:r>
          </w:p>
        </w:tc>
        <w:tc>
          <w:tcPr>
            <w:tcW w:w="2778" w:type="dxa"/>
          </w:tcPr>
          <w:p w:rsidR="00B34001" w:rsidRDefault="00B34001">
            <w:pPr>
              <w:pStyle w:val="ConsPlusNormal"/>
              <w:jc w:val="center"/>
            </w:pPr>
            <w:r>
              <w:t>100</w:t>
            </w:r>
          </w:p>
          <w:p w:rsidR="00B34001" w:rsidRDefault="00B34001">
            <w:pPr>
              <w:pStyle w:val="ConsPlusNormal"/>
              <w:jc w:val="center"/>
            </w:pPr>
            <w:r>
              <w:t>(допускается не менее 70 для изделий из фланели, бумазеи, футерованных (ворсованных) трикотажных полотен, джинсовых и вельветовых тканей и материалов с полиуретановыми нитями)</w:t>
            </w:r>
          </w:p>
        </w:tc>
        <w:tc>
          <w:tcPr>
            <w:tcW w:w="1814" w:type="dxa"/>
          </w:tcPr>
          <w:p w:rsidR="00B34001" w:rsidRDefault="00B34001">
            <w:pPr>
              <w:pStyle w:val="ConsPlusNormal"/>
              <w:jc w:val="center"/>
            </w:pPr>
            <w:r>
              <w:t>75</w:t>
            </w:r>
          </w:p>
        </w:tc>
      </w:tr>
      <w:tr w:rsidR="00B34001">
        <w:tc>
          <w:tcPr>
            <w:tcW w:w="2324" w:type="dxa"/>
          </w:tcPr>
          <w:p w:rsidR="00B34001" w:rsidRDefault="00B34001">
            <w:pPr>
              <w:pStyle w:val="ConsPlusNormal"/>
            </w:pPr>
            <w:r>
              <w:t>Школьная группа, от 7 до 14 лет</w:t>
            </w:r>
          </w:p>
        </w:tc>
        <w:tc>
          <w:tcPr>
            <w:tcW w:w="2154" w:type="dxa"/>
          </w:tcPr>
          <w:p w:rsidR="00B34001" w:rsidRDefault="00B34001">
            <w:pPr>
              <w:pStyle w:val="ConsPlusNormal"/>
              <w:jc w:val="center"/>
            </w:pPr>
            <w:r>
              <w:t>7</w:t>
            </w:r>
          </w:p>
          <w:p w:rsidR="00B34001" w:rsidRDefault="00B34001">
            <w:pPr>
              <w:pStyle w:val="ConsPlusNormal"/>
              <w:jc w:val="center"/>
            </w:pPr>
            <w:r>
              <w:t>(допускается не менее 4 для трикотажных изделий и изделий эпизодического использования)</w:t>
            </w:r>
          </w:p>
        </w:tc>
        <w:tc>
          <w:tcPr>
            <w:tcW w:w="2778" w:type="dxa"/>
          </w:tcPr>
          <w:p w:rsidR="00B34001" w:rsidRDefault="00B34001">
            <w:pPr>
              <w:pStyle w:val="ConsPlusNormal"/>
              <w:jc w:val="center"/>
            </w:pPr>
            <w:r>
              <w:t>100</w:t>
            </w:r>
          </w:p>
          <w:p w:rsidR="00B34001" w:rsidRDefault="00B34001">
            <w:pPr>
              <w:pStyle w:val="ConsPlusNormal"/>
              <w:jc w:val="center"/>
            </w:pPr>
            <w:r>
              <w:t>(допускается не менее 70 - для изделий из фланели, бумазеи, футерованных (ворсованных) трикотажных полотен и материалов с полиуретановыми нитями; не менее 50 - для джинсовых и вельветовых тканей)</w:t>
            </w:r>
          </w:p>
        </w:tc>
        <w:tc>
          <w:tcPr>
            <w:tcW w:w="1814" w:type="dxa"/>
          </w:tcPr>
          <w:p w:rsidR="00B34001" w:rsidRDefault="00B34001">
            <w:pPr>
              <w:pStyle w:val="ConsPlusNormal"/>
              <w:jc w:val="center"/>
            </w:pPr>
            <w:r>
              <w:t>75</w:t>
            </w:r>
          </w:p>
        </w:tc>
      </w:tr>
      <w:tr w:rsidR="00B34001">
        <w:tc>
          <w:tcPr>
            <w:tcW w:w="2324" w:type="dxa"/>
          </w:tcPr>
          <w:p w:rsidR="00B34001" w:rsidRDefault="00B34001">
            <w:pPr>
              <w:pStyle w:val="ConsPlusNormal"/>
            </w:pPr>
            <w:r>
              <w:t>Подростковая группа, от 14 до 18 лет</w:t>
            </w:r>
          </w:p>
        </w:tc>
        <w:tc>
          <w:tcPr>
            <w:tcW w:w="2154" w:type="dxa"/>
          </w:tcPr>
          <w:p w:rsidR="00B34001" w:rsidRDefault="00B34001">
            <w:pPr>
              <w:pStyle w:val="ConsPlusNormal"/>
              <w:jc w:val="center"/>
            </w:pPr>
            <w:r>
              <w:t>4</w:t>
            </w:r>
          </w:p>
          <w:p w:rsidR="00B34001" w:rsidRDefault="00B34001">
            <w:pPr>
              <w:pStyle w:val="ConsPlusNormal"/>
              <w:jc w:val="center"/>
            </w:pPr>
            <w:r>
              <w:t>(допускается не менее 2 - для трикотажных изделий и изделий эпизодического использования)</w:t>
            </w:r>
          </w:p>
        </w:tc>
        <w:tc>
          <w:tcPr>
            <w:tcW w:w="2778" w:type="dxa"/>
          </w:tcPr>
          <w:p w:rsidR="00B34001" w:rsidRDefault="00B34001">
            <w:pPr>
              <w:pStyle w:val="ConsPlusNormal"/>
              <w:jc w:val="center"/>
            </w:pPr>
            <w:r>
              <w:t>100</w:t>
            </w:r>
          </w:p>
          <w:p w:rsidR="00B34001" w:rsidRDefault="00B34001">
            <w:pPr>
              <w:pStyle w:val="ConsPlusNormal"/>
              <w:jc w:val="center"/>
            </w:pPr>
            <w:r>
              <w:t>(допускается не менее 70 - для изделий из фланели, бумазеи, футерованных (ворсованных) трикотажных полотен и материалов с полиуретановыми нитями; не менее 50 - для джинсовых и вельветовых тканей)</w:t>
            </w:r>
          </w:p>
        </w:tc>
        <w:tc>
          <w:tcPr>
            <w:tcW w:w="1814" w:type="dxa"/>
          </w:tcPr>
          <w:p w:rsidR="00B34001" w:rsidRDefault="00B34001">
            <w:pPr>
              <w:pStyle w:val="ConsPlusNormal"/>
              <w:jc w:val="center"/>
            </w:pPr>
            <w:r>
              <w:t>75</w:t>
            </w:r>
          </w:p>
        </w:tc>
      </w:tr>
      <w:tr w:rsidR="00B34001">
        <w:tc>
          <w:tcPr>
            <w:tcW w:w="9070" w:type="dxa"/>
            <w:gridSpan w:val="4"/>
          </w:tcPr>
          <w:p w:rsidR="00B34001" w:rsidRDefault="00B34001">
            <w:pPr>
              <w:pStyle w:val="ConsPlusNormal"/>
              <w:jc w:val="center"/>
              <w:outlineLvl w:val="2"/>
            </w:pPr>
            <w:r>
              <w:t>3. Одежда 3-го слоя</w:t>
            </w:r>
          </w:p>
        </w:tc>
      </w:tr>
      <w:tr w:rsidR="00B34001">
        <w:tc>
          <w:tcPr>
            <w:tcW w:w="2324" w:type="dxa"/>
          </w:tcPr>
          <w:p w:rsidR="00B34001" w:rsidRDefault="00B34001">
            <w:pPr>
              <w:pStyle w:val="ConsPlusNormal"/>
            </w:pPr>
            <w:r>
              <w:t>Ясельная группа от 1 года до 3 лет</w:t>
            </w:r>
          </w:p>
        </w:tc>
        <w:tc>
          <w:tcPr>
            <w:tcW w:w="2154" w:type="dxa"/>
          </w:tcPr>
          <w:p w:rsidR="00B34001" w:rsidRDefault="00B34001">
            <w:pPr>
              <w:pStyle w:val="ConsPlusNormal"/>
              <w:jc w:val="center"/>
            </w:pPr>
            <w:r>
              <w:t>6</w:t>
            </w:r>
          </w:p>
          <w:p w:rsidR="00B34001" w:rsidRDefault="00B34001">
            <w:pPr>
              <w:pStyle w:val="ConsPlusNormal"/>
              <w:jc w:val="center"/>
            </w:pPr>
            <w:r>
              <w:t>(для подкладки)</w:t>
            </w:r>
          </w:p>
        </w:tc>
        <w:tc>
          <w:tcPr>
            <w:tcW w:w="2778" w:type="dxa"/>
          </w:tcPr>
          <w:p w:rsidR="00B34001" w:rsidRDefault="00B34001">
            <w:pPr>
              <w:pStyle w:val="ConsPlusNormal"/>
              <w:jc w:val="center"/>
            </w:pPr>
            <w:r>
              <w:t>70</w:t>
            </w:r>
          </w:p>
          <w:p w:rsidR="00B34001" w:rsidRDefault="00B34001">
            <w:pPr>
              <w:pStyle w:val="ConsPlusNormal"/>
              <w:jc w:val="center"/>
            </w:pPr>
            <w:r>
              <w:t>(для подкладки)</w:t>
            </w:r>
          </w:p>
        </w:tc>
        <w:tc>
          <w:tcPr>
            <w:tcW w:w="1814" w:type="dxa"/>
          </w:tcPr>
          <w:p w:rsidR="00B34001" w:rsidRDefault="00B34001">
            <w:pPr>
              <w:pStyle w:val="ConsPlusNormal"/>
              <w:jc w:val="center"/>
            </w:pPr>
            <w:r>
              <w:t>300</w:t>
            </w:r>
          </w:p>
        </w:tc>
      </w:tr>
      <w:tr w:rsidR="00B34001">
        <w:tblPrEx>
          <w:tblBorders>
            <w:insideH w:val="nil"/>
          </w:tblBorders>
        </w:tblPrEx>
        <w:tc>
          <w:tcPr>
            <w:tcW w:w="2324" w:type="dxa"/>
            <w:tcBorders>
              <w:bottom w:val="nil"/>
            </w:tcBorders>
          </w:tcPr>
          <w:p w:rsidR="00B34001" w:rsidRDefault="00B34001">
            <w:pPr>
              <w:pStyle w:val="ConsPlusNormal"/>
            </w:pPr>
            <w:r>
              <w:t>Дошкольная и школьная возрастные группы, от 3 до 14 лет</w:t>
            </w:r>
          </w:p>
        </w:tc>
        <w:tc>
          <w:tcPr>
            <w:tcW w:w="2154" w:type="dxa"/>
            <w:tcBorders>
              <w:bottom w:val="nil"/>
            </w:tcBorders>
          </w:tcPr>
          <w:p w:rsidR="00B34001" w:rsidRDefault="00B34001">
            <w:pPr>
              <w:pStyle w:val="ConsPlusNormal"/>
              <w:jc w:val="center"/>
            </w:pPr>
            <w:r>
              <w:t>6</w:t>
            </w:r>
          </w:p>
          <w:p w:rsidR="00B34001" w:rsidRDefault="00B34001">
            <w:pPr>
              <w:pStyle w:val="ConsPlusNormal"/>
              <w:jc w:val="center"/>
            </w:pPr>
            <w:r>
              <w:t xml:space="preserve">(для подкладки костюмных изделий </w:t>
            </w:r>
            <w:r>
              <w:lastRenderedPageBreak/>
              <w:t>и сарафанов)</w:t>
            </w:r>
          </w:p>
        </w:tc>
        <w:tc>
          <w:tcPr>
            <w:tcW w:w="2778" w:type="dxa"/>
            <w:tcBorders>
              <w:bottom w:val="nil"/>
            </w:tcBorders>
          </w:tcPr>
          <w:p w:rsidR="00B34001" w:rsidRDefault="00B34001">
            <w:pPr>
              <w:pStyle w:val="ConsPlusNormal"/>
              <w:jc w:val="center"/>
            </w:pPr>
            <w:r>
              <w:lastRenderedPageBreak/>
              <w:t>70</w:t>
            </w:r>
          </w:p>
          <w:p w:rsidR="00B34001" w:rsidRDefault="00B34001">
            <w:pPr>
              <w:pStyle w:val="ConsPlusNormal"/>
              <w:jc w:val="center"/>
            </w:pPr>
            <w:r>
              <w:t>(для подкладки)</w:t>
            </w:r>
          </w:p>
        </w:tc>
        <w:tc>
          <w:tcPr>
            <w:tcW w:w="1814" w:type="dxa"/>
            <w:tcBorders>
              <w:bottom w:val="nil"/>
            </w:tcBorders>
          </w:tcPr>
          <w:p w:rsidR="00B34001" w:rsidRDefault="00B34001">
            <w:pPr>
              <w:pStyle w:val="ConsPlusNormal"/>
              <w:jc w:val="center"/>
            </w:pPr>
            <w:r>
              <w:t>300</w:t>
            </w:r>
          </w:p>
        </w:tc>
      </w:tr>
      <w:tr w:rsidR="00B34001">
        <w:tblPrEx>
          <w:tblBorders>
            <w:insideH w:val="nil"/>
          </w:tblBorders>
        </w:tblPrEx>
        <w:tc>
          <w:tcPr>
            <w:tcW w:w="9070" w:type="dxa"/>
            <w:gridSpan w:val="4"/>
            <w:tcBorders>
              <w:top w:val="nil"/>
            </w:tcBorders>
          </w:tcPr>
          <w:p w:rsidR="00B34001" w:rsidRDefault="00B34001">
            <w:pPr>
              <w:pStyle w:val="ConsPlusNormal"/>
              <w:jc w:val="both"/>
            </w:pPr>
            <w:r>
              <w:lastRenderedPageBreak/>
              <w:t xml:space="preserve">(в ред. </w:t>
            </w:r>
            <w:hyperlink r:id="rId110" w:history="1">
              <w:r>
                <w:rPr>
                  <w:color w:val="0000FF"/>
                </w:rPr>
                <w:t>решения</w:t>
              </w:r>
            </w:hyperlink>
            <w:r>
              <w:t xml:space="preserve"> Совета Евразийской экономической комиссии от 28.04.2017 N 51)</w:t>
            </w:r>
          </w:p>
        </w:tc>
      </w:tr>
      <w:tr w:rsidR="00B34001">
        <w:tc>
          <w:tcPr>
            <w:tcW w:w="2324" w:type="dxa"/>
          </w:tcPr>
          <w:p w:rsidR="00B34001" w:rsidRDefault="00B34001">
            <w:pPr>
              <w:pStyle w:val="ConsPlusNormal"/>
            </w:pPr>
            <w:r>
              <w:t>Подростковая группа, от 14 до 18 лет</w:t>
            </w:r>
          </w:p>
        </w:tc>
        <w:tc>
          <w:tcPr>
            <w:tcW w:w="2154" w:type="dxa"/>
          </w:tcPr>
          <w:p w:rsidR="00B34001" w:rsidRDefault="00B34001">
            <w:pPr>
              <w:pStyle w:val="ConsPlusNormal"/>
              <w:jc w:val="center"/>
            </w:pPr>
            <w:r>
              <w:t>-</w:t>
            </w:r>
          </w:p>
        </w:tc>
        <w:tc>
          <w:tcPr>
            <w:tcW w:w="2778" w:type="dxa"/>
          </w:tcPr>
          <w:p w:rsidR="00B34001" w:rsidRDefault="00B34001">
            <w:pPr>
              <w:pStyle w:val="ConsPlusNormal"/>
              <w:jc w:val="center"/>
            </w:pPr>
            <w:r>
              <w:t>70</w:t>
            </w:r>
          </w:p>
          <w:p w:rsidR="00B34001" w:rsidRDefault="00B34001">
            <w:pPr>
              <w:pStyle w:val="ConsPlusNormal"/>
              <w:jc w:val="center"/>
            </w:pPr>
            <w:r>
              <w:t>(для подкладки)</w:t>
            </w:r>
          </w:p>
        </w:tc>
        <w:tc>
          <w:tcPr>
            <w:tcW w:w="1814" w:type="dxa"/>
          </w:tcPr>
          <w:p w:rsidR="00B34001" w:rsidRDefault="00B34001">
            <w:pPr>
              <w:pStyle w:val="ConsPlusNormal"/>
              <w:jc w:val="center"/>
            </w:pPr>
            <w:r>
              <w:t>300</w:t>
            </w:r>
          </w:p>
        </w:tc>
      </w:tr>
      <w:tr w:rsidR="00B34001">
        <w:tblPrEx>
          <w:tblBorders>
            <w:insideH w:val="nil"/>
          </w:tblBorders>
        </w:tblPrEx>
        <w:tc>
          <w:tcPr>
            <w:tcW w:w="9070" w:type="dxa"/>
            <w:gridSpan w:val="4"/>
            <w:tcBorders>
              <w:bottom w:val="nil"/>
            </w:tcBorders>
          </w:tcPr>
          <w:p w:rsidR="00B34001" w:rsidRDefault="00B34001">
            <w:pPr>
              <w:pStyle w:val="ConsPlusNormal"/>
              <w:jc w:val="center"/>
              <w:outlineLvl w:val="2"/>
            </w:pPr>
            <w:r>
              <w:t xml:space="preserve">4. Постельные принадлежности (одеяла стеганые, подушки, наматрасники, балдахины, валики, мягкие стенки и другие аналогичные изделия), шарфы и другие аналогичные изделия </w:t>
            </w:r>
            <w:hyperlink w:anchor="P1588" w:history="1">
              <w:r>
                <w:rPr>
                  <w:color w:val="0000FF"/>
                </w:rPr>
                <w:t>&lt;3&gt;</w:t>
              </w:r>
            </w:hyperlink>
          </w:p>
        </w:tc>
      </w:tr>
      <w:tr w:rsidR="00B34001">
        <w:tblPrEx>
          <w:tblBorders>
            <w:insideH w:val="nil"/>
          </w:tblBorders>
        </w:tblPrEx>
        <w:tc>
          <w:tcPr>
            <w:tcW w:w="9070" w:type="dxa"/>
            <w:gridSpan w:val="4"/>
            <w:tcBorders>
              <w:top w:val="nil"/>
            </w:tcBorders>
          </w:tcPr>
          <w:p w:rsidR="00B34001" w:rsidRDefault="00B34001">
            <w:pPr>
              <w:pStyle w:val="ConsPlusNormal"/>
              <w:jc w:val="center"/>
            </w:pPr>
            <w:r>
              <w:t xml:space="preserve">(в ред. </w:t>
            </w:r>
            <w:hyperlink r:id="rId111" w:history="1">
              <w:r>
                <w:rPr>
                  <w:color w:val="0000FF"/>
                </w:rPr>
                <w:t>решения</w:t>
              </w:r>
            </w:hyperlink>
            <w:r>
              <w:t xml:space="preserve"> Совета Евразийской экономической комиссии от 28.04.2017 N 51)</w:t>
            </w:r>
          </w:p>
        </w:tc>
      </w:tr>
      <w:tr w:rsidR="00B34001">
        <w:tc>
          <w:tcPr>
            <w:tcW w:w="2324" w:type="dxa"/>
          </w:tcPr>
          <w:p w:rsidR="00B34001" w:rsidRDefault="00B34001">
            <w:pPr>
              <w:pStyle w:val="ConsPlusNormal"/>
            </w:pPr>
            <w:r>
              <w:t>Одеяла детские</w:t>
            </w:r>
          </w:p>
        </w:tc>
        <w:tc>
          <w:tcPr>
            <w:tcW w:w="2154" w:type="dxa"/>
          </w:tcPr>
          <w:p w:rsidR="00B34001" w:rsidRDefault="00B34001">
            <w:pPr>
              <w:pStyle w:val="ConsPlusNormal"/>
              <w:jc w:val="center"/>
            </w:pPr>
            <w:r>
              <w:t>4</w:t>
            </w:r>
          </w:p>
          <w:p w:rsidR="00B34001" w:rsidRDefault="00B34001">
            <w:pPr>
              <w:pStyle w:val="ConsPlusNormal"/>
              <w:jc w:val="center"/>
            </w:pPr>
            <w:r>
              <w:t>(для подкладки)</w:t>
            </w:r>
          </w:p>
        </w:tc>
        <w:tc>
          <w:tcPr>
            <w:tcW w:w="2778" w:type="dxa"/>
          </w:tcPr>
          <w:p w:rsidR="00B34001" w:rsidRDefault="00B34001">
            <w:pPr>
              <w:pStyle w:val="ConsPlusNormal"/>
              <w:jc w:val="center"/>
            </w:pPr>
            <w:r>
              <w:t>70</w:t>
            </w:r>
          </w:p>
          <w:p w:rsidR="00B34001" w:rsidRDefault="00B34001">
            <w:pPr>
              <w:pStyle w:val="ConsPlusNormal"/>
              <w:jc w:val="center"/>
            </w:pPr>
            <w:r>
              <w:t>(для подкладки)</w:t>
            </w:r>
          </w:p>
        </w:tc>
        <w:tc>
          <w:tcPr>
            <w:tcW w:w="1814" w:type="dxa"/>
          </w:tcPr>
          <w:p w:rsidR="00B34001" w:rsidRDefault="00B34001">
            <w:pPr>
              <w:pStyle w:val="ConsPlusNormal"/>
              <w:jc w:val="center"/>
            </w:pPr>
            <w:r>
              <w:t>75</w:t>
            </w:r>
          </w:p>
          <w:p w:rsidR="00B34001" w:rsidRDefault="00B34001">
            <w:pPr>
              <w:pStyle w:val="ConsPlusNormal"/>
              <w:jc w:val="center"/>
            </w:pPr>
            <w:r>
              <w:t>(для подкладки)</w:t>
            </w:r>
          </w:p>
        </w:tc>
      </w:tr>
      <w:tr w:rsidR="00B34001">
        <w:tblPrEx>
          <w:tblBorders>
            <w:insideH w:val="nil"/>
          </w:tblBorders>
        </w:tblPrEx>
        <w:tc>
          <w:tcPr>
            <w:tcW w:w="2324" w:type="dxa"/>
            <w:tcBorders>
              <w:bottom w:val="nil"/>
            </w:tcBorders>
          </w:tcPr>
          <w:p w:rsidR="00B34001" w:rsidRDefault="00B34001">
            <w:pPr>
              <w:pStyle w:val="ConsPlusNormal"/>
            </w:pPr>
            <w:r>
              <w:t>Постельные принадлежности, кроме одеял детских</w:t>
            </w:r>
          </w:p>
        </w:tc>
        <w:tc>
          <w:tcPr>
            <w:tcW w:w="2154" w:type="dxa"/>
            <w:tcBorders>
              <w:bottom w:val="nil"/>
            </w:tcBorders>
          </w:tcPr>
          <w:p w:rsidR="00B34001" w:rsidRDefault="00B34001">
            <w:pPr>
              <w:pStyle w:val="ConsPlusNormal"/>
              <w:jc w:val="center"/>
            </w:pPr>
            <w:r>
              <w:t>-</w:t>
            </w:r>
          </w:p>
        </w:tc>
        <w:tc>
          <w:tcPr>
            <w:tcW w:w="2778" w:type="dxa"/>
            <w:tcBorders>
              <w:bottom w:val="nil"/>
            </w:tcBorders>
          </w:tcPr>
          <w:p w:rsidR="00B34001" w:rsidRDefault="00B34001">
            <w:pPr>
              <w:pStyle w:val="ConsPlusNormal"/>
              <w:jc w:val="center"/>
            </w:pPr>
            <w:r>
              <w:t>-</w:t>
            </w:r>
          </w:p>
        </w:tc>
        <w:tc>
          <w:tcPr>
            <w:tcW w:w="1814" w:type="dxa"/>
            <w:tcBorders>
              <w:bottom w:val="nil"/>
            </w:tcBorders>
          </w:tcPr>
          <w:p w:rsidR="00B34001" w:rsidRDefault="00B34001">
            <w:pPr>
              <w:pStyle w:val="ConsPlusNormal"/>
              <w:jc w:val="center"/>
            </w:pPr>
            <w:r>
              <w:t>75</w:t>
            </w:r>
          </w:p>
        </w:tc>
      </w:tr>
      <w:tr w:rsidR="00B34001">
        <w:tblPrEx>
          <w:tblBorders>
            <w:insideH w:val="nil"/>
          </w:tblBorders>
        </w:tblPrEx>
        <w:tc>
          <w:tcPr>
            <w:tcW w:w="9070" w:type="dxa"/>
            <w:gridSpan w:val="4"/>
            <w:tcBorders>
              <w:top w:val="nil"/>
            </w:tcBorders>
          </w:tcPr>
          <w:p w:rsidR="00B34001" w:rsidRDefault="00B34001">
            <w:pPr>
              <w:pStyle w:val="ConsPlusNormal"/>
              <w:jc w:val="both"/>
            </w:pPr>
            <w:r>
              <w:t xml:space="preserve">(в ред. </w:t>
            </w:r>
            <w:hyperlink r:id="rId112" w:history="1">
              <w:r>
                <w:rPr>
                  <w:color w:val="0000FF"/>
                </w:rPr>
                <w:t>решения</w:t>
              </w:r>
            </w:hyperlink>
            <w:r>
              <w:t xml:space="preserve"> Совета Евразийской экономической комиссии от 28.04.2017 N 51)</w:t>
            </w:r>
          </w:p>
        </w:tc>
      </w:tr>
      <w:tr w:rsidR="00B34001">
        <w:tc>
          <w:tcPr>
            <w:tcW w:w="2324" w:type="dxa"/>
          </w:tcPr>
          <w:p w:rsidR="00B34001" w:rsidRDefault="00B34001">
            <w:pPr>
              <w:pStyle w:val="ConsPlusNormal"/>
            </w:pPr>
            <w:r>
              <w:t>Детские шарфы</w:t>
            </w:r>
          </w:p>
        </w:tc>
        <w:tc>
          <w:tcPr>
            <w:tcW w:w="2154" w:type="dxa"/>
          </w:tcPr>
          <w:p w:rsidR="00B34001" w:rsidRDefault="00B34001">
            <w:pPr>
              <w:pStyle w:val="ConsPlusNormal"/>
              <w:jc w:val="center"/>
            </w:pPr>
            <w:r>
              <w:t>-</w:t>
            </w:r>
          </w:p>
        </w:tc>
        <w:tc>
          <w:tcPr>
            <w:tcW w:w="2778" w:type="dxa"/>
          </w:tcPr>
          <w:p w:rsidR="00B34001" w:rsidRDefault="00B34001">
            <w:pPr>
              <w:pStyle w:val="ConsPlusNormal"/>
              <w:jc w:val="center"/>
            </w:pPr>
            <w:r>
              <w:t>-</w:t>
            </w:r>
          </w:p>
        </w:tc>
        <w:tc>
          <w:tcPr>
            <w:tcW w:w="1814" w:type="dxa"/>
          </w:tcPr>
          <w:p w:rsidR="00B34001" w:rsidRDefault="00B34001">
            <w:pPr>
              <w:pStyle w:val="ConsPlusNormal"/>
              <w:jc w:val="center"/>
            </w:pPr>
            <w:r>
              <w:t>75</w:t>
            </w:r>
          </w:p>
        </w:tc>
      </w:tr>
      <w:tr w:rsidR="00B34001">
        <w:tc>
          <w:tcPr>
            <w:tcW w:w="2324" w:type="dxa"/>
          </w:tcPr>
          <w:p w:rsidR="00B34001" w:rsidRDefault="00B34001">
            <w:pPr>
              <w:pStyle w:val="ConsPlusNormal"/>
            </w:pPr>
            <w:r>
              <w:t>Конверты детские</w:t>
            </w:r>
          </w:p>
        </w:tc>
        <w:tc>
          <w:tcPr>
            <w:tcW w:w="2154" w:type="dxa"/>
          </w:tcPr>
          <w:p w:rsidR="00B34001" w:rsidRDefault="00B34001">
            <w:pPr>
              <w:pStyle w:val="ConsPlusNormal"/>
              <w:jc w:val="center"/>
            </w:pPr>
            <w:r>
              <w:t>10</w:t>
            </w:r>
          </w:p>
          <w:p w:rsidR="00B34001" w:rsidRDefault="00B34001">
            <w:pPr>
              <w:pStyle w:val="ConsPlusNormal"/>
              <w:jc w:val="center"/>
            </w:pPr>
            <w:r>
              <w:t>(для подкладки)</w:t>
            </w:r>
          </w:p>
        </w:tc>
        <w:tc>
          <w:tcPr>
            <w:tcW w:w="2778" w:type="dxa"/>
          </w:tcPr>
          <w:p w:rsidR="00B34001" w:rsidRDefault="00B34001">
            <w:pPr>
              <w:pStyle w:val="ConsPlusNormal"/>
              <w:jc w:val="center"/>
            </w:pPr>
            <w:r>
              <w:t>70</w:t>
            </w:r>
          </w:p>
          <w:p w:rsidR="00B34001" w:rsidRDefault="00B34001">
            <w:pPr>
              <w:pStyle w:val="ConsPlusNormal"/>
              <w:jc w:val="center"/>
            </w:pPr>
            <w:r>
              <w:t>(для подкладки)</w:t>
            </w:r>
          </w:p>
        </w:tc>
        <w:tc>
          <w:tcPr>
            <w:tcW w:w="1814" w:type="dxa"/>
          </w:tcPr>
          <w:p w:rsidR="00B34001" w:rsidRDefault="00B34001">
            <w:pPr>
              <w:pStyle w:val="ConsPlusNormal"/>
              <w:jc w:val="center"/>
            </w:pPr>
            <w:r>
              <w:t>20</w:t>
            </w:r>
          </w:p>
        </w:tc>
      </w:tr>
      <w:tr w:rsidR="00B34001">
        <w:tc>
          <w:tcPr>
            <w:tcW w:w="9070" w:type="dxa"/>
            <w:gridSpan w:val="4"/>
          </w:tcPr>
          <w:p w:rsidR="00B34001" w:rsidRDefault="00B34001">
            <w:pPr>
              <w:pStyle w:val="ConsPlusNormal"/>
              <w:jc w:val="center"/>
              <w:outlineLvl w:val="2"/>
            </w:pPr>
            <w:r>
              <w:t xml:space="preserve">5. Готовые штучные текстильные изделия (полотенца, одеяла и аналогичные изделия) </w:t>
            </w:r>
            <w:hyperlink w:anchor="P1588" w:history="1">
              <w:r>
                <w:rPr>
                  <w:color w:val="0000FF"/>
                </w:rPr>
                <w:t>&lt;3&gt;</w:t>
              </w:r>
            </w:hyperlink>
          </w:p>
        </w:tc>
      </w:tr>
      <w:tr w:rsidR="00B34001">
        <w:tblPrEx>
          <w:tblBorders>
            <w:insideH w:val="nil"/>
          </w:tblBorders>
        </w:tblPrEx>
        <w:tc>
          <w:tcPr>
            <w:tcW w:w="2324" w:type="dxa"/>
            <w:tcBorders>
              <w:bottom w:val="nil"/>
            </w:tcBorders>
          </w:tcPr>
          <w:p w:rsidR="00B34001" w:rsidRDefault="00B34001">
            <w:pPr>
              <w:pStyle w:val="ConsPlusNormal"/>
            </w:pPr>
            <w:r>
              <w:t>Полотенца и купальные простыни детские</w:t>
            </w:r>
          </w:p>
        </w:tc>
        <w:tc>
          <w:tcPr>
            <w:tcW w:w="2154" w:type="dxa"/>
            <w:tcBorders>
              <w:bottom w:val="nil"/>
            </w:tcBorders>
          </w:tcPr>
          <w:p w:rsidR="00B34001" w:rsidRDefault="00B34001">
            <w:pPr>
              <w:pStyle w:val="ConsPlusNormal"/>
              <w:jc w:val="center"/>
            </w:pPr>
            <w:r>
              <w:t>водопоглощение - не менее 300 процентов за 10 мин.</w:t>
            </w:r>
          </w:p>
        </w:tc>
        <w:tc>
          <w:tcPr>
            <w:tcW w:w="2778" w:type="dxa"/>
            <w:tcBorders>
              <w:bottom w:val="nil"/>
            </w:tcBorders>
          </w:tcPr>
          <w:p w:rsidR="00B34001" w:rsidRDefault="00B34001">
            <w:pPr>
              <w:pStyle w:val="ConsPlusNormal"/>
              <w:jc w:val="center"/>
            </w:pPr>
            <w:r>
              <w:t>-</w:t>
            </w:r>
          </w:p>
        </w:tc>
        <w:tc>
          <w:tcPr>
            <w:tcW w:w="1814" w:type="dxa"/>
            <w:tcBorders>
              <w:bottom w:val="nil"/>
            </w:tcBorders>
          </w:tcPr>
          <w:p w:rsidR="00B34001" w:rsidRDefault="00B34001">
            <w:pPr>
              <w:pStyle w:val="ConsPlusNormal"/>
              <w:jc w:val="center"/>
            </w:pPr>
            <w:r>
              <w:t>75</w:t>
            </w:r>
          </w:p>
        </w:tc>
      </w:tr>
      <w:tr w:rsidR="00B34001">
        <w:tblPrEx>
          <w:tblBorders>
            <w:insideH w:val="nil"/>
          </w:tblBorders>
        </w:tblPrEx>
        <w:tc>
          <w:tcPr>
            <w:tcW w:w="9070" w:type="dxa"/>
            <w:gridSpan w:val="4"/>
            <w:tcBorders>
              <w:top w:val="nil"/>
            </w:tcBorders>
          </w:tcPr>
          <w:p w:rsidR="00B34001" w:rsidRDefault="00B34001">
            <w:pPr>
              <w:pStyle w:val="ConsPlusNormal"/>
              <w:jc w:val="both"/>
            </w:pPr>
            <w:r>
              <w:t xml:space="preserve">(в ред. </w:t>
            </w:r>
            <w:hyperlink r:id="rId113" w:history="1">
              <w:r>
                <w:rPr>
                  <w:color w:val="0000FF"/>
                </w:rPr>
                <w:t>решения</w:t>
              </w:r>
            </w:hyperlink>
            <w:r>
              <w:t xml:space="preserve"> Совета Евразийской экономической комиссии от 28.04.2017 N 51)</w:t>
            </w:r>
          </w:p>
        </w:tc>
      </w:tr>
      <w:tr w:rsidR="00B34001">
        <w:tc>
          <w:tcPr>
            <w:tcW w:w="2324" w:type="dxa"/>
          </w:tcPr>
          <w:p w:rsidR="00B34001" w:rsidRDefault="00B34001">
            <w:pPr>
              <w:pStyle w:val="ConsPlusNormal"/>
            </w:pPr>
            <w:r>
              <w:t>Одеяла детские</w:t>
            </w:r>
          </w:p>
        </w:tc>
        <w:tc>
          <w:tcPr>
            <w:tcW w:w="2154" w:type="dxa"/>
          </w:tcPr>
          <w:p w:rsidR="00B34001" w:rsidRDefault="00B34001">
            <w:pPr>
              <w:pStyle w:val="ConsPlusNormal"/>
              <w:jc w:val="center"/>
            </w:pPr>
            <w:r>
              <w:t>-</w:t>
            </w:r>
          </w:p>
        </w:tc>
        <w:tc>
          <w:tcPr>
            <w:tcW w:w="2778" w:type="dxa"/>
          </w:tcPr>
          <w:p w:rsidR="00B34001" w:rsidRDefault="00B34001">
            <w:pPr>
              <w:pStyle w:val="ConsPlusNormal"/>
              <w:jc w:val="center"/>
            </w:pPr>
            <w:r>
              <w:t>70</w:t>
            </w:r>
          </w:p>
        </w:tc>
        <w:tc>
          <w:tcPr>
            <w:tcW w:w="1814" w:type="dxa"/>
          </w:tcPr>
          <w:p w:rsidR="00B34001" w:rsidRDefault="00B34001">
            <w:pPr>
              <w:pStyle w:val="ConsPlusNormal"/>
              <w:jc w:val="center"/>
            </w:pPr>
            <w:r>
              <w:t>75</w:t>
            </w:r>
          </w:p>
        </w:tc>
      </w:tr>
    </w:tbl>
    <w:p w:rsidR="00B34001" w:rsidRDefault="00B34001">
      <w:pPr>
        <w:pStyle w:val="ConsPlusNormal"/>
        <w:ind w:firstLine="540"/>
        <w:jc w:val="both"/>
      </w:pPr>
    </w:p>
    <w:p w:rsidR="00B34001" w:rsidRDefault="00B34001">
      <w:pPr>
        <w:pStyle w:val="ConsPlusNormal"/>
        <w:ind w:firstLine="540"/>
        <w:jc w:val="both"/>
      </w:pPr>
      <w:r>
        <w:t>--------------------------------</w:t>
      </w:r>
    </w:p>
    <w:p w:rsidR="00B34001" w:rsidRDefault="00B34001">
      <w:pPr>
        <w:pStyle w:val="ConsPlusNormal"/>
        <w:spacing w:before="220"/>
        <w:ind w:firstLine="540"/>
        <w:jc w:val="both"/>
      </w:pPr>
      <w:bookmarkStart w:id="20" w:name="P1585"/>
      <w:bookmarkEnd w:id="20"/>
      <w:r>
        <w:t>&lt;1&gt; В купальных изделиях не определяют гигроскопичность, в чулочно-носочных изделиях - воздухопроницаемость.</w:t>
      </w:r>
    </w:p>
    <w:p w:rsidR="00B34001" w:rsidRDefault="00B34001">
      <w:pPr>
        <w:pStyle w:val="ConsPlusNormal"/>
        <w:spacing w:before="220"/>
        <w:ind w:firstLine="540"/>
        <w:jc w:val="both"/>
      </w:pPr>
      <w:bookmarkStart w:id="21" w:name="P1586"/>
      <w:bookmarkEnd w:id="21"/>
      <w:r>
        <w:t>&lt;2&gt; В рукавицах, перчатках, головных уборах и фартуках не определяют гигроскопичность и воздухопроницаемость.</w:t>
      </w:r>
    </w:p>
    <w:p w:rsidR="00B34001" w:rsidRDefault="00B34001">
      <w:pPr>
        <w:pStyle w:val="ConsPlusNormal"/>
        <w:jc w:val="both"/>
      </w:pPr>
      <w:r>
        <w:t xml:space="preserve">(в ред. </w:t>
      </w:r>
      <w:hyperlink r:id="rId114" w:history="1">
        <w:r>
          <w:rPr>
            <w:color w:val="0000FF"/>
          </w:rPr>
          <w:t>решения</w:t>
        </w:r>
      </w:hyperlink>
      <w:r>
        <w:t xml:space="preserve"> Совета Евразийской экономической комиссии от 28.04.2017 N 51)</w:t>
      </w:r>
    </w:p>
    <w:p w:rsidR="00B34001" w:rsidRDefault="00B34001">
      <w:pPr>
        <w:pStyle w:val="ConsPlusNormal"/>
        <w:spacing w:before="220"/>
        <w:ind w:firstLine="540"/>
        <w:jc w:val="both"/>
      </w:pPr>
      <w:bookmarkStart w:id="22" w:name="P1588"/>
      <w:bookmarkEnd w:id="22"/>
      <w:r>
        <w:t>&lt;3&gt; Для детей всех возрастных групп, включая детей до 1 года.</w:t>
      </w:r>
    </w:p>
    <w:p w:rsidR="00B34001" w:rsidRDefault="00B34001">
      <w:pPr>
        <w:pStyle w:val="ConsPlusNormal"/>
        <w:ind w:firstLine="540"/>
        <w:jc w:val="both"/>
      </w:pPr>
    </w:p>
    <w:p w:rsidR="00B34001" w:rsidRDefault="00B34001">
      <w:pPr>
        <w:pStyle w:val="ConsPlusNormal"/>
        <w:ind w:firstLine="540"/>
        <w:jc w:val="both"/>
      </w:pPr>
      <w:r>
        <w:t>Примечания: 1. Не проводятся испытания по показателю "воздухопроницаемость" в изделиях, которые по конструкции (сарафаны, юбки, жилеты, шорты) или по структуре материала (с рыхлым плетением, ажурные) предполагают высокую воздухопроницаемость, а также в изделиях, имеющих конструктивные элементы, обеспечивающие воздухообмен.</w:t>
      </w:r>
    </w:p>
    <w:p w:rsidR="00B34001" w:rsidRDefault="00B34001">
      <w:pPr>
        <w:pStyle w:val="ConsPlusNormal"/>
        <w:spacing w:before="220"/>
        <w:ind w:firstLine="540"/>
        <w:jc w:val="both"/>
      </w:pPr>
      <w:r>
        <w:t>2. Не проводятся испытания по показателю "воздухопроницаемость" в брюках и полукомбинезонах осенне-зимнего ассортимента.</w:t>
      </w:r>
    </w:p>
    <w:p w:rsidR="00B34001" w:rsidRDefault="00B34001">
      <w:pPr>
        <w:pStyle w:val="ConsPlusNormal"/>
        <w:jc w:val="both"/>
      </w:pPr>
      <w:r>
        <w:t xml:space="preserve">(примечания в ред. </w:t>
      </w:r>
      <w:hyperlink r:id="rId115" w:history="1">
        <w:r>
          <w:rPr>
            <w:color w:val="0000FF"/>
          </w:rPr>
          <w:t>решения</w:t>
        </w:r>
      </w:hyperlink>
      <w:r>
        <w:t xml:space="preserve"> Совета Евразийской экономической комиссии от 28.04.2017 N 51)</w:t>
      </w:r>
    </w:p>
    <w:p w:rsidR="00B34001" w:rsidRDefault="00B34001">
      <w:pPr>
        <w:pStyle w:val="ConsPlusNormal"/>
        <w:ind w:firstLine="540"/>
        <w:jc w:val="both"/>
      </w:pPr>
    </w:p>
    <w:p w:rsidR="00B34001" w:rsidRDefault="00B34001">
      <w:pPr>
        <w:pStyle w:val="ConsPlusNormal"/>
        <w:ind w:firstLine="540"/>
        <w:jc w:val="both"/>
      </w:pPr>
    </w:p>
    <w:p w:rsidR="00B34001" w:rsidRDefault="00B34001">
      <w:pPr>
        <w:pStyle w:val="ConsPlusNormal"/>
        <w:ind w:firstLine="540"/>
        <w:jc w:val="both"/>
      </w:pPr>
    </w:p>
    <w:p w:rsidR="00B34001" w:rsidRDefault="00B34001">
      <w:pPr>
        <w:pStyle w:val="ConsPlusNormal"/>
        <w:ind w:firstLine="540"/>
        <w:jc w:val="both"/>
      </w:pPr>
    </w:p>
    <w:p w:rsidR="00B34001" w:rsidRDefault="00B34001">
      <w:pPr>
        <w:pStyle w:val="ConsPlusNormal"/>
        <w:ind w:firstLine="540"/>
        <w:jc w:val="both"/>
      </w:pPr>
    </w:p>
    <w:p w:rsidR="00B34001" w:rsidRDefault="00B34001">
      <w:pPr>
        <w:pStyle w:val="ConsPlusNormal"/>
        <w:jc w:val="right"/>
        <w:outlineLvl w:val="1"/>
      </w:pPr>
      <w:r>
        <w:t>Приложение N 9</w:t>
      </w:r>
    </w:p>
    <w:p w:rsidR="00B34001" w:rsidRDefault="00B34001">
      <w:pPr>
        <w:pStyle w:val="ConsPlusNormal"/>
        <w:jc w:val="right"/>
      </w:pPr>
      <w:r>
        <w:t>к техническому регламенту</w:t>
      </w:r>
    </w:p>
    <w:p w:rsidR="00B34001" w:rsidRDefault="00B34001">
      <w:pPr>
        <w:pStyle w:val="ConsPlusNormal"/>
        <w:jc w:val="right"/>
      </w:pPr>
      <w:r>
        <w:t>Таможенного союза</w:t>
      </w:r>
    </w:p>
    <w:p w:rsidR="00B34001" w:rsidRDefault="00B34001">
      <w:pPr>
        <w:pStyle w:val="ConsPlusNormal"/>
        <w:jc w:val="right"/>
      </w:pPr>
      <w:r>
        <w:t>"О безопасности продукции,</w:t>
      </w:r>
    </w:p>
    <w:p w:rsidR="00B34001" w:rsidRDefault="00B34001">
      <w:pPr>
        <w:pStyle w:val="ConsPlusNormal"/>
        <w:jc w:val="right"/>
      </w:pPr>
      <w:r>
        <w:t>предназначенной для детей</w:t>
      </w:r>
    </w:p>
    <w:p w:rsidR="00B34001" w:rsidRDefault="00B34001">
      <w:pPr>
        <w:pStyle w:val="ConsPlusNormal"/>
        <w:jc w:val="right"/>
      </w:pPr>
      <w:r>
        <w:t>и подростков"</w:t>
      </w:r>
    </w:p>
    <w:p w:rsidR="00B34001" w:rsidRDefault="00B34001">
      <w:pPr>
        <w:pStyle w:val="ConsPlusNormal"/>
        <w:ind w:firstLine="540"/>
        <w:jc w:val="both"/>
      </w:pPr>
    </w:p>
    <w:p w:rsidR="00B34001" w:rsidRDefault="00B34001">
      <w:pPr>
        <w:pStyle w:val="ConsPlusTitle"/>
        <w:jc w:val="center"/>
      </w:pPr>
      <w:bookmarkStart w:id="23" w:name="P1605"/>
      <w:bookmarkEnd w:id="23"/>
      <w:r>
        <w:t>ТРЕБОВАНИЯ,</w:t>
      </w:r>
    </w:p>
    <w:p w:rsidR="00B34001" w:rsidRDefault="00B34001">
      <w:pPr>
        <w:pStyle w:val="ConsPlusTitle"/>
        <w:jc w:val="center"/>
      </w:pPr>
      <w:r>
        <w:t>ПРЕДЪЯВЛЯЕМЫЕ К УСТОЙЧИВОСТИ ОКРАСКИ ТЕКСТИЛЬНЫХ МАТЕРИАЛОВ</w:t>
      </w:r>
    </w:p>
    <w:p w:rsidR="00B34001" w:rsidRDefault="00B34001">
      <w:pPr>
        <w:pStyle w:val="ConsPlusTitle"/>
        <w:jc w:val="center"/>
      </w:pPr>
      <w:r>
        <w:t>ДЛЯ ОДЕЖДЫ</w:t>
      </w:r>
    </w:p>
    <w:p w:rsidR="00B34001" w:rsidRDefault="00B34001">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1191"/>
        <w:gridCol w:w="1361"/>
        <w:gridCol w:w="1212"/>
        <w:gridCol w:w="1474"/>
        <w:gridCol w:w="907"/>
      </w:tblGrid>
      <w:tr w:rsidR="00B34001">
        <w:tc>
          <w:tcPr>
            <w:tcW w:w="2891" w:type="dxa"/>
            <w:vMerge w:val="restart"/>
          </w:tcPr>
          <w:p w:rsidR="00B34001" w:rsidRDefault="00B34001">
            <w:pPr>
              <w:pStyle w:val="ConsPlusNormal"/>
              <w:jc w:val="center"/>
            </w:pPr>
            <w:r>
              <w:t>Наименование продукции</w:t>
            </w:r>
          </w:p>
        </w:tc>
        <w:tc>
          <w:tcPr>
            <w:tcW w:w="6145" w:type="dxa"/>
            <w:gridSpan w:val="5"/>
          </w:tcPr>
          <w:p w:rsidR="00B34001" w:rsidRDefault="00B34001">
            <w:pPr>
              <w:pStyle w:val="ConsPlusNormal"/>
              <w:jc w:val="center"/>
            </w:pPr>
            <w:r>
              <w:t>Устойчивость окраски (закрашивание белого материала) к воздействиям (баллов, не менее)</w:t>
            </w:r>
          </w:p>
        </w:tc>
      </w:tr>
      <w:tr w:rsidR="00B34001">
        <w:tc>
          <w:tcPr>
            <w:tcW w:w="2891" w:type="dxa"/>
            <w:vMerge/>
          </w:tcPr>
          <w:p w:rsidR="00B34001" w:rsidRDefault="00B34001"/>
        </w:tc>
        <w:tc>
          <w:tcPr>
            <w:tcW w:w="1191" w:type="dxa"/>
          </w:tcPr>
          <w:p w:rsidR="00B34001" w:rsidRDefault="00B34001">
            <w:pPr>
              <w:pStyle w:val="ConsPlusNormal"/>
              <w:jc w:val="center"/>
            </w:pPr>
            <w:r>
              <w:t>стирка</w:t>
            </w:r>
          </w:p>
        </w:tc>
        <w:tc>
          <w:tcPr>
            <w:tcW w:w="1361" w:type="dxa"/>
          </w:tcPr>
          <w:p w:rsidR="00B34001" w:rsidRDefault="00B34001">
            <w:pPr>
              <w:pStyle w:val="ConsPlusNormal"/>
              <w:jc w:val="center"/>
            </w:pPr>
            <w:r>
              <w:t>пот</w:t>
            </w:r>
          </w:p>
        </w:tc>
        <w:tc>
          <w:tcPr>
            <w:tcW w:w="1212" w:type="dxa"/>
          </w:tcPr>
          <w:p w:rsidR="00B34001" w:rsidRDefault="00B34001">
            <w:pPr>
              <w:pStyle w:val="ConsPlusNormal"/>
              <w:jc w:val="center"/>
            </w:pPr>
            <w:r>
              <w:t>трение сухое</w:t>
            </w:r>
          </w:p>
        </w:tc>
        <w:tc>
          <w:tcPr>
            <w:tcW w:w="1474" w:type="dxa"/>
          </w:tcPr>
          <w:p w:rsidR="00B34001" w:rsidRDefault="00B34001">
            <w:pPr>
              <w:pStyle w:val="ConsPlusNormal"/>
              <w:jc w:val="center"/>
            </w:pPr>
            <w:r>
              <w:t>вода дистиллированная</w:t>
            </w:r>
          </w:p>
        </w:tc>
        <w:tc>
          <w:tcPr>
            <w:tcW w:w="907" w:type="dxa"/>
          </w:tcPr>
          <w:p w:rsidR="00B34001" w:rsidRDefault="00B34001">
            <w:pPr>
              <w:pStyle w:val="ConsPlusNormal"/>
              <w:jc w:val="center"/>
            </w:pPr>
            <w:r>
              <w:t>вода морская</w:t>
            </w:r>
          </w:p>
        </w:tc>
      </w:tr>
      <w:tr w:rsidR="00B34001">
        <w:tc>
          <w:tcPr>
            <w:tcW w:w="2891" w:type="dxa"/>
          </w:tcPr>
          <w:p w:rsidR="00B34001" w:rsidRDefault="00B34001">
            <w:pPr>
              <w:pStyle w:val="ConsPlusNormal"/>
            </w:pPr>
            <w:r>
              <w:t>Одежда 1-го слоя и швейные изделия, в том числе бельевые изделия, постельное белье и аналогичные изделия</w:t>
            </w:r>
          </w:p>
        </w:tc>
        <w:tc>
          <w:tcPr>
            <w:tcW w:w="1191" w:type="dxa"/>
          </w:tcPr>
          <w:p w:rsidR="00B34001" w:rsidRDefault="00B34001">
            <w:pPr>
              <w:pStyle w:val="ConsPlusNormal"/>
              <w:jc w:val="center"/>
            </w:pPr>
            <w:r>
              <w:t xml:space="preserve">3 </w:t>
            </w:r>
            <w:hyperlink w:anchor="P1666" w:history="1">
              <w:r>
                <w:rPr>
                  <w:color w:val="0000FF"/>
                </w:rPr>
                <w:t>&lt;1&gt;</w:t>
              </w:r>
            </w:hyperlink>
            <w:r>
              <w:t xml:space="preserve"> - 4 </w:t>
            </w:r>
            <w:hyperlink w:anchor="P1667" w:history="1">
              <w:r>
                <w:rPr>
                  <w:color w:val="0000FF"/>
                </w:rPr>
                <w:t>&lt;2&gt;</w:t>
              </w:r>
            </w:hyperlink>
          </w:p>
        </w:tc>
        <w:tc>
          <w:tcPr>
            <w:tcW w:w="1361" w:type="dxa"/>
          </w:tcPr>
          <w:p w:rsidR="00B34001" w:rsidRDefault="00B34001">
            <w:pPr>
              <w:pStyle w:val="ConsPlusNormal"/>
              <w:jc w:val="center"/>
            </w:pPr>
            <w:r>
              <w:t xml:space="preserve">3 </w:t>
            </w:r>
            <w:hyperlink w:anchor="P1666" w:history="1">
              <w:r>
                <w:rPr>
                  <w:color w:val="0000FF"/>
                </w:rPr>
                <w:t>&lt;1&gt;</w:t>
              </w:r>
            </w:hyperlink>
            <w:r>
              <w:t xml:space="preserve"> - 4 </w:t>
            </w:r>
            <w:hyperlink w:anchor="P1667" w:history="1">
              <w:r>
                <w:rPr>
                  <w:color w:val="0000FF"/>
                </w:rPr>
                <w:t>&lt;2&gt;</w:t>
              </w:r>
            </w:hyperlink>
          </w:p>
        </w:tc>
        <w:tc>
          <w:tcPr>
            <w:tcW w:w="1212" w:type="dxa"/>
          </w:tcPr>
          <w:p w:rsidR="00B34001" w:rsidRDefault="00B34001">
            <w:pPr>
              <w:pStyle w:val="ConsPlusNormal"/>
              <w:jc w:val="center"/>
            </w:pPr>
            <w:r>
              <w:t>3</w:t>
            </w:r>
          </w:p>
        </w:tc>
        <w:tc>
          <w:tcPr>
            <w:tcW w:w="1474" w:type="dxa"/>
          </w:tcPr>
          <w:p w:rsidR="00B34001" w:rsidRDefault="00B34001">
            <w:pPr>
              <w:pStyle w:val="ConsPlusNormal"/>
              <w:jc w:val="center"/>
            </w:pPr>
            <w:r>
              <w:t>-</w:t>
            </w:r>
          </w:p>
        </w:tc>
        <w:tc>
          <w:tcPr>
            <w:tcW w:w="907" w:type="dxa"/>
          </w:tcPr>
          <w:p w:rsidR="00B34001" w:rsidRDefault="00B34001">
            <w:pPr>
              <w:pStyle w:val="ConsPlusNormal"/>
              <w:jc w:val="center"/>
            </w:pPr>
            <w:r>
              <w:t>-</w:t>
            </w:r>
          </w:p>
        </w:tc>
      </w:tr>
      <w:tr w:rsidR="00B34001">
        <w:tc>
          <w:tcPr>
            <w:tcW w:w="2891" w:type="dxa"/>
          </w:tcPr>
          <w:p w:rsidR="00B34001" w:rsidRDefault="00B34001">
            <w:pPr>
              <w:pStyle w:val="ConsPlusNormal"/>
            </w:pPr>
            <w:r>
              <w:t>Одежда 2-го слоя и швейные изделия</w:t>
            </w:r>
          </w:p>
        </w:tc>
        <w:tc>
          <w:tcPr>
            <w:tcW w:w="1191" w:type="dxa"/>
          </w:tcPr>
          <w:p w:rsidR="00B34001" w:rsidRDefault="00B34001">
            <w:pPr>
              <w:pStyle w:val="ConsPlusNormal"/>
              <w:jc w:val="center"/>
            </w:pPr>
            <w:r>
              <w:t>3</w:t>
            </w:r>
          </w:p>
        </w:tc>
        <w:tc>
          <w:tcPr>
            <w:tcW w:w="1361" w:type="dxa"/>
          </w:tcPr>
          <w:p w:rsidR="00B34001" w:rsidRDefault="00B34001">
            <w:pPr>
              <w:pStyle w:val="ConsPlusNormal"/>
              <w:jc w:val="center"/>
            </w:pPr>
            <w:r>
              <w:t>3</w:t>
            </w:r>
          </w:p>
        </w:tc>
        <w:tc>
          <w:tcPr>
            <w:tcW w:w="1212" w:type="dxa"/>
          </w:tcPr>
          <w:p w:rsidR="00B34001" w:rsidRDefault="00B34001">
            <w:pPr>
              <w:pStyle w:val="ConsPlusNormal"/>
              <w:jc w:val="center"/>
            </w:pPr>
            <w:r>
              <w:t xml:space="preserve">3 </w:t>
            </w:r>
            <w:hyperlink w:anchor="P1668" w:history="1">
              <w:r>
                <w:rPr>
                  <w:color w:val="0000FF"/>
                </w:rPr>
                <w:t>&lt;3&gt;</w:t>
              </w:r>
            </w:hyperlink>
          </w:p>
        </w:tc>
        <w:tc>
          <w:tcPr>
            <w:tcW w:w="1474" w:type="dxa"/>
          </w:tcPr>
          <w:p w:rsidR="00B34001" w:rsidRDefault="00B34001">
            <w:pPr>
              <w:pStyle w:val="ConsPlusNormal"/>
              <w:jc w:val="center"/>
            </w:pPr>
            <w:r>
              <w:t>-</w:t>
            </w:r>
          </w:p>
        </w:tc>
        <w:tc>
          <w:tcPr>
            <w:tcW w:w="907" w:type="dxa"/>
          </w:tcPr>
          <w:p w:rsidR="00B34001" w:rsidRDefault="00B34001">
            <w:pPr>
              <w:pStyle w:val="ConsPlusNormal"/>
              <w:jc w:val="center"/>
            </w:pPr>
            <w:r>
              <w:t>-</w:t>
            </w:r>
          </w:p>
        </w:tc>
      </w:tr>
      <w:tr w:rsidR="00B34001">
        <w:tblPrEx>
          <w:tblBorders>
            <w:insideH w:val="nil"/>
          </w:tblBorders>
        </w:tblPrEx>
        <w:tc>
          <w:tcPr>
            <w:tcW w:w="2891" w:type="dxa"/>
            <w:tcBorders>
              <w:bottom w:val="nil"/>
            </w:tcBorders>
          </w:tcPr>
          <w:p w:rsidR="00B34001" w:rsidRDefault="00B34001">
            <w:pPr>
              <w:pStyle w:val="ConsPlusNormal"/>
            </w:pPr>
            <w:r>
              <w:t>Одежда 3-го слоя</w:t>
            </w:r>
          </w:p>
        </w:tc>
        <w:tc>
          <w:tcPr>
            <w:tcW w:w="1191" w:type="dxa"/>
            <w:tcBorders>
              <w:bottom w:val="nil"/>
            </w:tcBorders>
            <w:vAlign w:val="bottom"/>
          </w:tcPr>
          <w:p w:rsidR="00B34001" w:rsidRDefault="00B34001">
            <w:pPr>
              <w:pStyle w:val="ConsPlusNormal"/>
              <w:jc w:val="center"/>
            </w:pPr>
          </w:p>
        </w:tc>
        <w:tc>
          <w:tcPr>
            <w:tcW w:w="1361" w:type="dxa"/>
            <w:tcBorders>
              <w:bottom w:val="nil"/>
            </w:tcBorders>
            <w:vAlign w:val="bottom"/>
          </w:tcPr>
          <w:p w:rsidR="00B34001" w:rsidRDefault="00B34001">
            <w:pPr>
              <w:pStyle w:val="ConsPlusNormal"/>
              <w:jc w:val="center"/>
            </w:pPr>
          </w:p>
        </w:tc>
        <w:tc>
          <w:tcPr>
            <w:tcW w:w="1212" w:type="dxa"/>
            <w:tcBorders>
              <w:bottom w:val="nil"/>
            </w:tcBorders>
            <w:vAlign w:val="bottom"/>
          </w:tcPr>
          <w:p w:rsidR="00B34001" w:rsidRDefault="00B34001">
            <w:pPr>
              <w:pStyle w:val="ConsPlusNormal"/>
              <w:jc w:val="center"/>
            </w:pPr>
          </w:p>
        </w:tc>
        <w:tc>
          <w:tcPr>
            <w:tcW w:w="1474" w:type="dxa"/>
            <w:tcBorders>
              <w:bottom w:val="nil"/>
            </w:tcBorders>
            <w:vAlign w:val="bottom"/>
          </w:tcPr>
          <w:p w:rsidR="00B34001" w:rsidRDefault="00B34001">
            <w:pPr>
              <w:pStyle w:val="ConsPlusNormal"/>
              <w:jc w:val="center"/>
            </w:pPr>
          </w:p>
        </w:tc>
        <w:tc>
          <w:tcPr>
            <w:tcW w:w="907" w:type="dxa"/>
            <w:tcBorders>
              <w:bottom w:val="nil"/>
            </w:tcBorders>
            <w:vAlign w:val="bottom"/>
          </w:tcPr>
          <w:p w:rsidR="00B34001" w:rsidRDefault="00B34001">
            <w:pPr>
              <w:pStyle w:val="ConsPlusNormal"/>
              <w:jc w:val="center"/>
            </w:pPr>
          </w:p>
        </w:tc>
      </w:tr>
      <w:tr w:rsidR="00B34001">
        <w:tblPrEx>
          <w:tblBorders>
            <w:insideH w:val="nil"/>
          </w:tblBorders>
        </w:tblPrEx>
        <w:tc>
          <w:tcPr>
            <w:tcW w:w="2891" w:type="dxa"/>
            <w:tcBorders>
              <w:top w:val="nil"/>
              <w:bottom w:val="nil"/>
            </w:tcBorders>
          </w:tcPr>
          <w:p w:rsidR="00B34001" w:rsidRDefault="00B34001">
            <w:pPr>
              <w:pStyle w:val="ConsPlusNormal"/>
            </w:pPr>
            <w:r>
              <w:t>материал верха</w:t>
            </w:r>
          </w:p>
        </w:tc>
        <w:tc>
          <w:tcPr>
            <w:tcW w:w="1191" w:type="dxa"/>
            <w:tcBorders>
              <w:top w:val="nil"/>
              <w:bottom w:val="nil"/>
            </w:tcBorders>
            <w:vAlign w:val="bottom"/>
          </w:tcPr>
          <w:p w:rsidR="00B34001" w:rsidRDefault="00B34001">
            <w:pPr>
              <w:pStyle w:val="ConsPlusNormal"/>
              <w:jc w:val="center"/>
            </w:pPr>
            <w:r>
              <w:t xml:space="preserve">3 </w:t>
            </w:r>
            <w:hyperlink w:anchor="P1669" w:history="1">
              <w:r>
                <w:rPr>
                  <w:color w:val="0000FF"/>
                </w:rPr>
                <w:t>&lt;4&gt;</w:t>
              </w:r>
            </w:hyperlink>
          </w:p>
        </w:tc>
        <w:tc>
          <w:tcPr>
            <w:tcW w:w="1361" w:type="dxa"/>
            <w:tcBorders>
              <w:top w:val="nil"/>
              <w:bottom w:val="nil"/>
            </w:tcBorders>
            <w:vAlign w:val="bottom"/>
          </w:tcPr>
          <w:p w:rsidR="00B34001" w:rsidRDefault="00B34001">
            <w:pPr>
              <w:pStyle w:val="ConsPlusNormal"/>
              <w:jc w:val="center"/>
            </w:pPr>
            <w:r>
              <w:t xml:space="preserve">3 </w:t>
            </w:r>
            <w:hyperlink w:anchor="P1669" w:history="1">
              <w:r>
                <w:rPr>
                  <w:color w:val="0000FF"/>
                </w:rPr>
                <w:t>&lt;4&gt;</w:t>
              </w:r>
            </w:hyperlink>
          </w:p>
        </w:tc>
        <w:tc>
          <w:tcPr>
            <w:tcW w:w="1212" w:type="dxa"/>
            <w:tcBorders>
              <w:top w:val="nil"/>
              <w:bottom w:val="nil"/>
            </w:tcBorders>
            <w:vAlign w:val="bottom"/>
          </w:tcPr>
          <w:p w:rsidR="00B34001" w:rsidRDefault="00B34001">
            <w:pPr>
              <w:pStyle w:val="ConsPlusNormal"/>
              <w:jc w:val="center"/>
            </w:pPr>
            <w:r>
              <w:t xml:space="preserve">3 </w:t>
            </w:r>
            <w:hyperlink w:anchor="P1668" w:history="1">
              <w:r>
                <w:rPr>
                  <w:color w:val="0000FF"/>
                </w:rPr>
                <w:t>&lt;3&gt;</w:t>
              </w:r>
            </w:hyperlink>
          </w:p>
        </w:tc>
        <w:tc>
          <w:tcPr>
            <w:tcW w:w="1474" w:type="dxa"/>
            <w:tcBorders>
              <w:top w:val="nil"/>
              <w:bottom w:val="nil"/>
            </w:tcBorders>
            <w:vAlign w:val="bottom"/>
          </w:tcPr>
          <w:p w:rsidR="00B34001" w:rsidRDefault="00B34001">
            <w:pPr>
              <w:pStyle w:val="ConsPlusNormal"/>
              <w:jc w:val="center"/>
            </w:pPr>
            <w:r>
              <w:t>3</w:t>
            </w:r>
          </w:p>
        </w:tc>
        <w:tc>
          <w:tcPr>
            <w:tcW w:w="907" w:type="dxa"/>
            <w:tcBorders>
              <w:top w:val="nil"/>
              <w:bottom w:val="nil"/>
            </w:tcBorders>
            <w:vAlign w:val="bottom"/>
          </w:tcPr>
          <w:p w:rsidR="00B34001" w:rsidRDefault="00B34001">
            <w:pPr>
              <w:pStyle w:val="ConsPlusNormal"/>
              <w:jc w:val="center"/>
            </w:pPr>
            <w:r>
              <w:t>-</w:t>
            </w:r>
          </w:p>
        </w:tc>
      </w:tr>
      <w:tr w:rsidR="00B34001">
        <w:tblPrEx>
          <w:tblBorders>
            <w:insideH w:val="nil"/>
          </w:tblBorders>
        </w:tblPrEx>
        <w:tc>
          <w:tcPr>
            <w:tcW w:w="2891" w:type="dxa"/>
            <w:tcBorders>
              <w:top w:val="nil"/>
            </w:tcBorders>
          </w:tcPr>
          <w:p w:rsidR="00B34001" w:rsidRDefault="00B34001">
            <w:pPr>
              <w:pStyle w:val="ConsPlusNormal"/>
            </w:pPr>
            <w:r>
              <w:t>подкладка</w:t>
            </w:r>
          </w:p>
        </w:tc>
        <w:tc>
          <w:tcPr>
            <w:tcW w:w="1191" w:type="dxa"/>
            <w:tcBorders>
              <w:top w:val="nil"/>
            </w:tcBorders>
            <w:vAlign w:val="bottom"/>
          </w:tcPr>
          <w:p w:rsidR="00B34001" w:rsidRDefault="00B34001">
            <w:pPr>
              <w:pStyle w:val="ConsPlusNormal"/>
              <w:jc w:val="center"/>
            </w:pPr>
            <w:r>
              <w:t xml:space="preserve">4 </w:t>
            </w:r>
            <w:hyperlink w:anchor="P1669" w:history="1">
              <w:r>
                <w:rPr>
                  <w:color w:val="0000FF"/>
                </w:rPr>
                <w:t>&lt;4&gt;</w:t>
              </w:r>
            </w:hyperlink>
          </w:p>
        </w:tc>
        <w:tc>
          <w:tcPr>
            <w:tcW w:w="1361" w:type="dxa"/>
            <w:tcBorders>
              <w:top w:val="nil"/>
            </w:tcBorders>
            <w:vAlign w:val="bottom"/>
          </w:tcPr>
          <w:p w:rsidR="00B34001" w:rsidRDefault="00B34001">
            <w:pPr>
              <w:pStyle w:val="ConsPlusNormal"/>
              <w:jc w:val="center"/>
            </w:pPr>
            <w:r>
              <w:t>4</w:t>
            </w:r>
          </w:p>
        </w:tc>
        <w:tc>
          <w:tcPr>
            <w:tcW w:w="1212" w:type="dxa"/>
            <w:tcBorders>
              <w:top w:val="nil"/>
            </w:tcBorders>
            <w:vAlign w:val="bottom"/>
          </w:tcPr>
          <w:p w:rsidR="00B34001" w:rsidRDefault="00B34001">
            <w:pPr>
              <w:pStyle w:val="ConsPlusNormal"/>
              <w:jc w:val="center"/>
            </w:pPr>
            <w:r>
              <w:t>4</w:t>
            </w:r>
          </w:p>
        </w:tc>
        <w:tc>
          <w:tcPr>
            <w:tcW w:w="1474" w:type="dxa"/>
            <w:tcBorders>
              <w:top w:val="nil"/>
            </w:tcBorders>
            <w:vAlign w:val="bottom"/>
          </w:tcPr>
          <w:p w:rsidR="00B34001" w:rsidRDefault="00B34001">
            <w:pPr>
              <w:pStyle w:val="ConsPlusNormal"/>
              <w:jc w:val="center"/>
            </w:pPr>
            <w:r>
              <w:t>-</w:t>
            </w:r>
          </w:p>
        </w:tc>
        <w:tc>
          <w:tcPr>
            <w:tcW w:w="907" w:type="dxa"/>
            <w:tcBorders>
              <w:top w:val="nil"/>
            </w:tcBorders>
            <w:vAlign w:val="bottom"/>
          </w:tcPr>
          <w:p w:rsidR="00B34001" w:rsidRDefault="00B34001">
            <w:pPr>
              <w:pStyle w:val="ConsPlusNormal"/>
              <w:jc w:val="center"/>
            </w:pPr>
            <w:r>
              <w:t>-</w:t>
            </w:r>
          </w:p>
        </w:tc>
      </w:tr>
      <w:tr w:rsidR="00B34001">
        <w:tc>
          <w:tcPr>
            <w:tcW w:w="2891" w:type="dxa"/>
          </w:tcPr>
          <w:p w:rsidR="00B34001" w:rsidRDefault="00B34001">
            <w:pPr>
              <w:pStyle w:val="ConsPlusNormal"/>
            </w:pPr>
            <w:r>
              <w:t>Чулочно-носочные изделия, головные уборы, шарфы и другие аналогичные изделия</w:t>
            </w:r>
          </w:p>
        </w:tc>
        <w:tc>
          <w:tcPr>
            <w:tcW w:w="1191" w:type="dxa"/>
          </w:tcPr>
          <w:p w:rsidR="00B34001" w:rsidRDefault="00B34001">
            <w:pPr>
              <w:pStyle w:val="ConsPlusNormal"/>
              <w:jc w:val="center"/>
            </w:pPr>
            <w:r>
              <w:t xml:space="preserve">3 </w:t>
            </w:r>
            <w:hyperlink w:anchor="P1670" w:history="1">
              <w:r>
                <w:rPr>
                  <w:color w:val="0000FF"/>
                </w:rPr>
                <w:t>&lt;5&gt;</w:t>
              </w:r>
            </w:hyperlink>
            <w:r>
              <w:t xml:space="preserve"> - 4 </w:t>
            </w:r>
            <w:hyperlink w:anchor="P1671" w:history="1">
              <w:r>
                <w:rPr>
                  <w:color w:val="0000FF"/>
                </w:rPr>
                <w:t>&lt;6&gt;</w:t>
              </w:r>
            </w:hyperlink>
          </w:p>
        </w:tc>
        <w:tc>
          <w:tcPr>
            <w:tcW w:w="1361" w:type="dxa"/>
          </w:tcPr>
          <w:p w:rsidR="00B34001" w:rsidRDefault="00B34001">
            <w:pPr>
              <w:pStyle w:val="ConsPlusNormal"/>
              <w:jc w:val="center"/>
            </w:pPr>
            <w:r>
              <w:t xml:space="preserve">3 </w:t>
            </w:r>
            <w:hyperlink w:anchor="P1670" w:history="1">
              <w:r>
                <w:rPr>
                  <w:color w:val="0000FF"/>
                </w:rPr>
                <w:t>&lt;5&gt;</w:t>
              </w:r>
            </w:hyperlink>
            <w:r>
              <w:t xml:space="preserve"> - 4 </w:t>
            </w:r>
            <w:hyperlink w:anchor="P1671" w:history="1">
              <w:r>
                <w:rPr>
                  <w:color w:val="0000FF"/>
                </w:rPr>
                <w:t>&lt;6&gt;</w:t>
              </w:r>
            </w:hyperlink>
          </w:p>
        </w:tc>
        <w:tc>
          <w:tcPr>
            <w:tcW w:w="1212" w:type="dxa"/>
          </w:tcPr>
          <w:p w:rsidR="00B34001" w:rsidRDefault="00B34001">
            <w:pPr>
              <w:pStyle w:val="ConsPlusNormal"/>
              <w:jc w:val="center"/>
            </w:pPr>
            <w:r>
              <w:t>3</w:t>
            </w:r>
          </w:p>
        </w:tc>
        <w:tc>
          <w:tcPr>
            <w:tcW w:w="1474" w:type="dxa"/>
          </w:tcPr>
          <w:p w:rsidR="00B34001" w:rsidRDefault="00B34001">
            <w:pPr>
              <w:pStyle w:val="ConsPlusNormal"/>
              <w:jc w:val="center"/>
            </w:pPr>
            <w:r>
              <w:t>-</w:t>
            </w:r>
          </w:p>
        </w:tc>
        <w:tc>
          <w:tcPr>
            <w:tcW w:w="907" w:type="dxa"/>
          </w:tcPr>
          <w:p w:rsidR="00B34001" w:rsidRDefault="00B34001">
            <w:pPr>
              <w:pStyle w:val="ConsPlusNormal"/>
              <w:jc w:val="center"/>
            </w:pPr>
            <w:r>
              <w:t>-</w:t>
            </w:r>
          </w:p>
        </w:tc>
      </w:tr>
      <w:tr w:rsidR="00B34001">
        <w:tc>
          <w:tcPr>
            <w:tcW w:w="2891" w:type="dxa"/>
          </w:tcPr>
          <w:p w:rsidR="00B34001" w:rsidRDefault="00B34001">
            <w:pPr>
              <w:pStyle w:val="ConsPlusNormal"/>
            </w:pPr>
            <w:r>
              <w:t>Купальники и аналогичные изделия</w:t>
            </w:r>
          </w:p>
        </w:tc>
        <w:tc>
          <w:tcPr>
            <w:tcW w:w="1191" w:type="dxa"/>
          </w:tcPr>
          <w:p w:rsidR="00B34001" w:rsidRDefault="00B34001">
            <w:pPr>
              <w:pStyle w:val="ConsPlusNormal"/>
              <w:jc w:val="center"/>
            </w:pPr>
            <w:r>
              <w:t xml:space="preserve">3 </w:t>
            </w:r>
            <w:hyperlink w:anchor="P1670" w:history="1">
              <w:r>
                <w:rPr>
                  <w:color w:val="0000FF"/>
                </w:rPr>
                <w:t>&lt;5&gt;</w:t>
              </w:r>
            </w:hyperlink>
            <w:r>
              <w:t xml:space="preserve"> - 4 </w:t>
            </w:r>
            <w:hyperlink w:anchor="P1671" w:history="1">
              <w:r>
                <w:rPr>
                  <w:color w:val="0000FF"/>
                </w:rPr>
                <w:t>&lt;6&gt;</w:t>
              </w:r>
            </w:hyperlink>
          </w:p>
        </w:tc>
        <w:tc>
          <w:tcPr>
            <w:tcW w:w="1361" w:type="dxa"/>
          </w:tcPr>
          <w:p w:rsidR="00B34001" w:rsidRDefault="00B34001">
            <w:pPr>
              <w:pStyle w:val="ConsPlusNormal"/>
              <w:jc w:val="center"/>
            </w:pPr>
            <w:r>
              <w:t xml:space="preserve">3 </w:t>
            </w:r>
            <w:hyperlink w:anchor="P1670" w:history="1">
              <w:r>
                <w:rPr>
                  <w:color w:val="0000FF"/>
                </w:rPr>
                <w:t>&lt;5&gt;</w:t>
              </w:r>
            </w:hyperlink>
            <w:r>
              <w:t xml:space="preserve"> - 4 </w:t>
            </w:r>
            <w:hyperlink w:anchor="P1671" w:history="1">
              <w:r>
                <w:rPr>
                  <w:color w:val="0000FF"/>
                </w:rPr>
                <w:t>&lt;6&gt;</w:t>
              </w:r>
            </w:hyperlink>
          </w:p>
        </w:tc>
        <w:tc>
          <w:tcPr>
            <w:tcW w:w="1212" w:type="dxa"/>
          </w:tcPr>
          <w:p w:rsidR="00B34001" w:rsidRDefault="00B34001">
            <w:pPr>
              <w:pStyle w:val="ConsPlusNormal"/>
              <w:jc w:val="center"/>
            </w:pPr>
            <w:r>
              <w:t>3</w:t>
            </w:r>
          </w:p>
        </w:tc>
        <w:tc>
          <w:tcPr>
            <w:tcW w:w="1474" w:type="dxa"/>
          </w:tcPr>
          <w:p w:rsidR="00B34001" w:rsidRDefault="00B34001">
            <w:pPr>
              <w:pStyle w:val="ConsPlusNormal"/>
              <w:jc w:val="center"/>
            </w:pPr>
            <w:r>
              <w:t>-</w:t>
            </w:r>
          </w:p>
        </w:tc>
        <w:tc>
          <w:tcPr>
            <w:tcW w:w="907" w:type="dxa"/>
          </w:tcPr>
          <w:p w:rsidR="00B34001" w:rsidRDefault="00B34001">
            <w:pPr>
              <w:pStyle w:val="ConsPlusNormal"/>
              <w:jc w:val="center"/>
            </w:pPr>
            <w:r>
              <w:t xml:space="preserve">3 </w:t>
            </w:r>
            <w:hyperlink w:anchor="P1672" w:history="1">
              <w:r>
                <w:rPr>
                  <w:color w:val="0000FF"/>
                </w:rPr>
                <w:t>&lt;7&gt;</w:t>
              </w:r>
            </w:hyperlink>
            <w:r>
              <w:t xml:space="preserve"> - 4 </w:t>
            </w:r>
            <w:hyperlink w:anchor="P1673" w:history="1">
              <w:r>
                <w:rPr>
                  <w:color w:val="0000FF"/>
                </w:rPr>
                <w:t>&lt;8&gt;</w:t>
              </w:r>
            </w:hyperlink>
          </w:p>
        </w:tc>
      </w:tr>
      <w:tr w:rsidR="00B34001">
        <w:tc>
          <w:tcPr>
            <w:tcW w:w="2891" w:type="dxa"/>
          </w:tcPr>
          <w:p w:rsidR="00B34001" w:rsidRDefault="00B34001">
            <w:pPr>
              <w:pStyle w:val="ConsPlusNormal"/>
            </w:pPr>
            <w:r>
              <w:t>Одеяла и аналогичные изделия</w:t>
            </w:r>
          </w:p>
        </w:tc>
        <w:tc>
          <w:tcPr>
            <w:tcW w:w="1191" w:type="dxa"/>
          </w:tcPr>
          <w:p w:rsidR="00B34001" w:rsidRDefault="00B34001">
            <w:pPr>
              <w:pStyle w:val="ConsPlusNormal"/>
              <w:jc w:val="center"/>
            </w:pPr>
            <w:r>
              <w:t xml:space="preserve">3 </w:t>
            </w:r>
            <w:hyperlink w:anchor="P1674" w:history="1">
              <w:r>
                <w:rPr>
                  <w:color w:val="0000FF"/>
                </w:rPr>
                <w:t>&lt;9&gt;</w:t>
              </w:r>
            </w:hyperlink>
          </w:p>
        </w:tc>
        <w:tc>
          <w:tcPr>
            <w:tcW w:w="1361" w:type="dxa"/>
          </w:tcPr>
          <w:p w:rsidR="00B34001" w:rsidRDefault="00B34001">
            <w:pPr>
              <w:pStyle w:val="ConsPlusNormal"/>
              <w:jc w:val="center"/>
            </w:pPr>
            <w:r>
              <w:t>-</w:t>
            </w:r>
          </w:p>
        </w:tc>
        <w:tc>
          <w:tcPr>
            <w:tcW w:w="1212" w:type="dxa"/>
          </w:tcPr>
          <w:p w:rsidR="00B34001" w:rsidRDefault="00B34001">
            <w:pPr>
              <w:pStyle w:val="ConsPlusNormal"/>
              <w:jc w:val="center"/>
            </w:pPr>
            <w:r>
              <w:t>3</w:t>
            </w:r>
          </w:p>
        </w:tc>
        <w:tc>
          <w:tcPr>
            <w:tcW w:w="1474" w:type="dxa"/>
          </w:tcPr>
          <w:p w:rsidR="00B34001" w:rsidRDefault="00B34001">
            <w:pPr>
              <w:pStyle w:val="ConsPlusNormal"/>
              <w:jc w:val="center"/>
            </w:pPr>
            <w:r>
              <w:t>-</w:t>
            </w:r>
          </w:p>
        </w:tc>
        <w:tc>
          <w:tcPr>
            <w:tcW w:w="907" w:type="dxa"/>
          </w:tcPr>
          <w:p w:rsidR="00B34001" w:rsidRDefault="00B34001">
            <w:pPr>
              <w:pStyle w:val="ConsPlusNormal"/>
              <w:jc w:val="center"/>
            </w:pPr>
            <w:r>
              <w:t>-</w:t>
            </w:r>
          </w:p>
        </w:tc>
      </w:tr>
    </w:tbl>
    <w:p w:rsidR="00B34001" w:rsidRDefault="00B34001">
      <w:pPr>
        <w:pStyle w:val="ConsPlusNormal"/>
        <w:jc w:val="both"/>
      </w:pPr>
    </w:p>
    <w:p w:rsidR="00B34001" w:rsidRDefault="00B34001">
      <w:pPr>
        <w:pStyle w:val="ConsPlusNormal"/>
        <w:ind w:firstLine="540"/>
        <w:jc w:val="both"/>
      </w:pPr>
      <w:r>
        <w:t>--------------------------------</w:t>
      </w:r>
    </w:p>
    <w:p w:rsidR="00B34001" w:rsidRDefault="00B34001">
      <w:pPr>
        <w:pStyle w:val="ConsPlusNormal"/>
        <w:spacing w:before="220"/>
        <w:ind w:firstLine="540"/>
        <w:jc w:val="both"/>
      </w:pPr>
      <w:bookmarkStart w:id="24" w:name="P1666"/>
      <w:bookmarkEnd w:id="24"/>
      <w:r>
        <w:t>&lt;1&gt; Относится к изделиям из трикотажных полотен темной окраски.</w:t>
      </w:r>
    </w:p>
    <w:p w:rsidR="00B34001" w:rsidRDefault="00B34001">
      <w:pPr>
        <w:pStyle w:val="ConsPlusNormal"/>
        <w:spacing w:before="220"/>
        <w:ind w:firstLine="540"/>
        <w:jc w:val="both"/>
      </w:pPr>
      <w:bookmarkStart w:id="25" w:name="P1667"/>
      <w:bookmarkEnd w:id="25"/>
      <w:r>
        <w:t>&lt;2&gt; Относится к текстильным материалам, кроме трикотажных полотен темной окраски.</w:t>
      </w:r>
    </w:p>
    <w:p w:rsidR="00B34001" w:rsidRDefault="00B34001">
      <w:pPr>
        <w:pStyle w:val="ConsPlusNormal"/>
        <w:spacing w:before="220"/>
        <w:ind w:firstLine="540"/>
        <w:jc w:val="both"/>
      </w:pPr>
      <w:bookmarkStart w:id="26" w:name="P1668"/>
      <w:bookmarkEnd w:id="26"/>
      <w:r>
        <w:t>&lt;3&gt; Допускается снижение на один балл для джинсовых тканей, окрашенных индиго.</w:t>
      </w:r>
    </w:p>
    <w:p w:rsidR="00B34001" w:rsidRDefault="00B34001">
      <w:pPr>
        <w:pStyle w:val="ConsPlusNormal"/>
        <w:spacing w:before="220"/>
        <w:ind w:firstLine="540"/>
        <w:jc w:val="both"/>
      </w:pPr>
      <w:bookmarkStart w:id="27" w:name="P1669"/>
      <w:bookmarkEnd w:id="27"/>
      <w:r>
        <w:t xml:space="preserve">&lt;4&gt; Не определяется для изделий из чистошерстяных, шерстяных, полушерстяных </w:t>
      </w:r>
      <w:r>
        <w:lastRenderedPageBreak/>
        <w:t>костюмных и пальтовых тканей.</w:t>
      </w:r>
    </w:p>
    <w:p w:rsidR="00B34001" w:rsidRDefault="00B34001">
      <w:pPr>
        <w:pStyle w:val="ConsPlusNormal"/>
        <w:spacing w:before="220"/>
        <w:ind w:firstLine="540"/>
        <w:jc w:val="both"/>
      </w:pPr>
      <w:bookmarkStart w:id="28" w:name="P1670"/>
      <w:bookmarkEnd w:id="28"/>
      <w:r>
        <w:t>&lt;5&gt; Относится к изделиям из шерстяных, полушерстяных, хлопчатобумажных и смешанных текстильных материалов.</w:t>
      </w:r>
    </w:p>
    <w:p w:rsidR="00B34001" w:rsidRDefault="00B34001">
      <w:pPr>
        <w:pStyle w:val="ConsPlusNormal"/>
        <w:spacing w:before="220"/>
        <w:ind w:firstLine="540"/>
        <w:jc w:val="both"/>
      </w:pPr>
      <w:bookmarkStart w:id="29" w:name="P1671"/>
      <w:bookmarkEnd w:id="29"/>
      <w:r>
        <w:t>&lt;6&gt; Относится к изделиям, кроме изделий из шерстяных, полушерстяных, хлопчатобумажных и смешанных текстильных материалов.</w:t>
      </w:r>
    </w:p>
    <w:p w:rsidR="00B34001" w:rsidRDefault="00B34001">
      <w:pPr>
        <w:pStyle w:val="ConsPlusNormal"/>
        <w:spacing w:before="220"/>
        <w:ind w:firstLine="540"/>
        <w:jc w:val="both"/>
      </w:pPr>
      <w:bookmarkStart w:id="30" w:name="P1672"/>
      <w:bookmarkEnd w:id="30"/>
      <w:r>
        <w:t>&lt;7&gt; Относится к купальникам и аналогичным изделиям из синтетических полотен.</w:t>
      </w:r>
    </w:p>
    <w:p w:rsidR="00B34001" w:rsidRDefault="00B34001">
      <w:pPr>
        <w:pStyle w:val="ConsPlusNormal"/>
        <w:spacing w:before="220"/>
        <w:ind w:firstLine="540"/>
        <w:jc w:val="both"/>
      </w:pPr>
      <w:bookmarkStart w:id="31" w:name="P1673"/>
      <w:bookmarkEnd w:id="31"/>
      <w:r>
        <w:t>&lt;8&gt; Относится к купальникам и аналогичным изделиям из всех полотен, кроме синтетических полотен.</w:t>
      </w:r>
    </w:p>
    <w:p w:rsidR="00B34001" w:rsidRDefault="00B34001">
      <w:pPr>
        <w:pStyle w:val="ConsPlusNormal"/>
        <w:spacing w:before="220"/>
        <w:ind w:firstLine="540"/>
        <w:jc w:val="both"/>
      </w:pPr>
      <w:bookmarkStart w:id="32" w:name="P1674"/>
      <w:bookmarkEnd w:id="32"/>
      <w:r>
        <w:t>&lt;9&gt; Для хлопчатобумажных и смешанных одеял.</w:t>
      </w:r>
    </w:p>
    <w:p w:rsidR="00B34001" w:rsidRDefault="00B34001">
      <w:pPr>
        <w:pStyle w:val="ConsPlusNormal"/>
        <w:ind w:firstLine="540"/>
        <w:jc w:val="both"/>
      </w:pPr>
    </w:p>
    <w:p w:rsidR="00B34001" w:rsidRDefault="00B34001">
      <w:pPr>
        <w:pStyle w:val="ConsPlusNormal"/>
        <w:ind w:firstLine="540"/>
        <w:jc w:val="both"/>
      </w:pPr>
    </w:p>
    <w:p w:rsidR="00B34001" w:rsidRDefault="00B34001">
      <w:pPr>
        <w:pStyle w:val="ConsPlusNormal"/>
        <w:ind w:firstLine="540"/>
        <w:jc w:val="both"/>
      </w:pPr>
    </w:p>
    <w:p w:rsidR="00B34001" w:rsidRDefault="00B34001">
      <w:pPr>
        <w:pStyle w:val="ConsPlusNormal"/>
        <w:ind w:firstLine="540"/>
        <w:jc w:val="both"/>
      </w:pPr>
    </w:p>
    <w:p w:rsidR="00B34001" w:rsidRDefault="00B34001">
      <w:pPr>
        <w:pStyle w:val="ConsPlusNormal"/>
        <w:ind w:firstLine="540"/>
        <w:jc w:val="both"/>
      </w:pPr>
    </w:p>
    <w:p w:rsidR="00B34001" w:rsidRDefault="00B34001">
      <w:pPr>
        <w:pStyle w:val="ConsPlusNormal"/>
        <w:jc w:val="right"/>
        <w:outlineLvl w:val="1"/>
      </w:pPr>
      <w:r>
        <w:t>Приложение N 10</w:t>
      </w:r>
    </w:p>
    <w:p w:rsidR="00B34001" w:rsidRDefault="00B34001">
      <w:pPr>
        <w:pStyle w:val="ConsPlusNormal"/>
        <w:jc w:val="right"/>
      </w:pPr>
      <w:r>
        <w:t>к техническому регламенту</w:t>
      </w:r>
    </w:p>
    <w:p w:rsidR="00B34001" w:rsidRDefault="00B34001">
      <w:pPr>
        <w:pStyle w:val="ConsPlusNormal"/>
        <w:jc w:val="right"/>
      </w:pPr>
      <w:r>
        <w:t>Таможенного союза</w:t>
      </w:r>
    </w:p>
    <w:p w:rsidR="00B34001" w:rsidRDefault="00B34001">
      <w:pPr>
        <w:pStyle w:val="ConsPlusNormal"/>
        <w:jc w:val="right"/>
      </w:pPr>
      <w:r>
        <w:t>"О безопасности продукции,</w:t>
      </w:r>
    </w:p>
    <w:p w:rsidR="00B34001" w:rsidRDefault="00B34001">
      <w:pPr>
        <w:pStyle w:val="ConsPlusNormal"/>
        <w:jc w:val="right"/>
      </w:pPr>
      <w:r>
        <w:t>предназначенной для детей</w:t>
      </w:r>
    </w:p>
    <w:p w:rsidR="00B34001" w:rsidRDefault="00B34001">
      <w:pPr>
        <w:pStyle w:val="ConsPlusNormal"/>
        <w:jc w:val="right"/>
      </w:pPr>
      <w:r>
        <w:t>и подростков"</w:t>
      </w:r>
    </w:p>
    <w:p w:rsidR="00B34001" w:rsidRDefault="00B34001">
      <w:pPr>
        <w:pStyle w:val="ConsPlusNormal"/>
        <w:ind w:firstLine="540"/>
        <w:jc w:val="both"/>
      </w:pPr>
    </w:p>
    <w:p w:rsidR="00B34001" w:rsidRDefault="00B34001">
      <w:pPr>
        <w:pStyle w:val="ConsPlusTitle"/>
        <w:jc w:val="center"/>
      </w:pPr>
      <w:bookmarkStart w:id="33" w:name="P1687"/>
      <w:bookmarkEnd w:id="33"/>
      <w:r>
        <w:t>ТРЕБОВАНИЯ</w:t>
      </w:r>
    </w:p>
    <w:p w:rsidR="00B34001" w:rsidRDefault="00B34001">
      <w:pPr>
        <w:pStyle w:val="ConsPlusTitle"/>
        <w:jc w:val="center"/>
      </w:pPr>
      <w:r>
        <w:t>ХИМИЧЕСКОЙ БЕЗОПАСНОСТИ, ПРЕДЪЯВЛЯЕМЫЕ</w:t>
      </w:r>
    </w:p>
    <w:p w:rsidR="00B34001" w:rsidRDefault="00B34001">
      <w:pPr>
        <w:pStyle w:val="ConsPlusTitle"/>
        <w:jc w:val="center"/>
      </w:pPr>
      <w:r>
        <w:t>К ТЕКСТИЛЬНЫМ МАТЕРИАЛАМ</w:t>
      </w:r>
    </w:p>
    <w:p w:rsidR="00B34001" w:rsidRDefault="00B34001">
      <w:pPr>
        <w:pStyle w:val="ConsPlusNormal"/>
        <w:jc w:val="cente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2665"/>
        <w:gridCol w:w="2041"/>
        <w:gridCol w:w="1871"/>
      </w:tblGrid>
      <w:tr w:rsidR="00B34001">
        <w:tc>
          <w:tcPr>
            <w:tcW w:w="2494" w:type="dxa"/>
            <w:vMerge w:val="restart"/>
          </w:tcPr>
          <w:p w:rsidR="00B34001" w:rsidRDefault="00B34001">
            <w:pPr>
              <w:pStyle w:val="ConsPlusNormal"/>
              <w:jc w:val="center"/>
            </w:pPr>
            <w:r>
              <w:t>Материалы</w:t>
            </w:r>
          </w:p>
        </w:tc>
        <w:tc>
          <w:tcPr>
            <w:tcW w:w="2665" w:type="dxa"/>
            <w:vMerge w:val="restart"/>
          </w:tcPr>
          <w:p w:rsidR="00B34001" w:rsidRDefault="00B34001">
            <w:pPr>
              <w:pStyle w:val="ConsPlusNormal"/>
              <w:jc w:val="center"/>
            </w:pPr>
            <w:r>
              <w:t>Наименование выделяющихся веществ</w:t>
            </w:r>
          </w:p>
        </w:tc>
        <w:tc>
          <w:tcPr>
            <w:tcW w:w="3912" w:type="dxa"/>
            <w:gridSpan w:val="2"/>
          </w:tcPr>
          <w:p w:rsidR="00B34001" w:rsidRDefault="00B34001">
            <w:pPr>
              <w:pStyle w:val="ConsPlusNormal"/>
              <w:jc w:val="center"/>
            </w:pPr>
            <w:r>
              <w:t>Норматив</w:t>
            </w:r>
          </w:p>
        </w:tc>
      </w:tr>
      <w:tr w:rsidR="00B34001">
        <w:tc>
          <w:tcPr>
            <w:tcW w:w="2494" w:type="dxa"/>
            <w:vMerge/>
          </w:tcPr>
          <w:p w:rsidR="00B34001" w:rsidRDefault="00B34001"/>
        </w:tc>
        <w:tc>
          <w:tcPr>
            <w:tcW w:w="2665" w:type="dxa"/>
            <w:vMerge/>
          </w:tcPr>
          <w:p w:rsidR="00B34001" w:rsidRDefault="00B34001"/>
        </w:tc>
        <w:tc>
          <w:tcPr>
            <w:tcW w:w="2041" w:type="dxa"/>
          </w:tcPr>
          <w:p w:rsidR="00B34001" w:rsidRDefault="00B34001">
            <w:pPr>
              <w:pStyle w:val="ConsPlusNormal"/>
              <w:jc w:val="center"/>
            </w:pPr>
            <w:r>
              <w:t>Водная среда (не более)</w:t>
            </w:r>
          </w:p>
        </w:tc>
        <w:tc>
          <w:tcPr>
            <w:tcW w:w="1871" w:type="dxa"/>
          </w:tcPr>
          <w:p w:rsidR="00B34001" w:rsidRDefault="00B34001">
            <w:pPr>
              <w:pStyle w:val="ConsPlusNormal"/>
              <w:jc w:val="center"/>
            </w:pPr>
            <w:r>
              <w:t>Воздушная среда (мг/м</w:t>
            </w:r>
            <w:r>
              <w:rPr>
                <w:vertAlign w:val="superscript"/>
              </w:rPr>
              <w:t>3</w:t>
            </w:r>
            <w:r>
              <w:t>), не более</w:t>
            </w:r>
          </w:p>
        </w:tc>
      </w:tr>
      <w:tr w:rsidR="00B34001">
        <w:tc>
          <w:tcPr>
            <w:tcW w:w="2494" w:type="dxa"/>
          </w:tcPr>
          <w:p w:rsidR="00B34001" w:rsidRDefault="00B34001">
            <w:pPr>
              <w:pStyle w:val="ConsPlusNormal"/>
            </w:pPr>
            <w:r>
              <w:t>Натуральные из растительного сырья</w:t>
            </w:r>
          </w:p>
        </w:tc>
        <w:tc>
          <w:tcPr>
            <w:tcW w:w="2665" w:type="dxa"/>
          </w:tcPr>
          <w:p w:rsidR="00B34001" w:rsidRDefault="00B34001">
            <w:pPr>
              <w:pStyle w:val="ConsPlusNormal"/>
            </w:pPr>
            <w:r>
              <w:t xml:space="preserve">формальдегид </w:t>
            </w:r>
            <w:hyperlink w:anchor="P1813" w:history="1">
              <w:r>
                <w:rPr>
                  <w:color w:val="0000FF"/>
                </w:rPr>
                <w:t>&lt;1&gt;</w:t>
              </w:r>
            </w:hyperlink>
          </w:p>
        </w:tc>
        <w:tc>
          <w:tcPr>
            <w:tcW w:w="2041" w:type="dxa"/>
          </w:tcPr>
          <w:p w:rsidR="00B34001" w:rsidRDefault="00B34001">
            <w:pPr>
              <w:pStyle w:val="ConsPlusNormal"/>
              <w:jc w:val="center"/>
            </w:pPr>
          </w:p>
        </w:tc>
        <w:tc>
          <w:tcPr>
            <w:tcW w:w="1871" w:type="dxa"/>
          </w:tcPr>
          <w:p w:rsidR="00B34001" w:rsidRDefault="00B34001">
            <w:pPr>
              <w:pStyle w:val="ConsPlusNormal"/>
              <w:jc w:val="center"/>
            </w:pPr>
            <w:r>
              <w:t>0,003</w:t>
            </w:r>
          </w:p>
        </w:tc>
      </w:tr>
      <w:tr w:rsidR="00B34001">
        <w:tc>
          <w:tcPr>
            <w:tcW w:w="2494" w:type="dxa"/>
          </w:tcPr>
          <w:p w:rsidR="00B34001" w:rsidRDefault="00B34001">
            <w:pPr>
              <w:pStyle w:val="ConsPlusNormal"/>
            </w:pPr>
            <w:r>
              <w:t>Искусственные вискозные и ацетатные</w:t>
            </w:r>
          </w:p>
        </w:tc>
        <w:tc>
          <w:tcPr>
            <w:tcW w:w="2665" w:type="dxa"/>
          </w:tcPr>
          <w:p w:rsidR="00B34001" w:rsidRDefault="00B34001">
            <w:pPr>
              <w:pStyle w:val="ConsPlusNormal"/>
            </w:pPr>
            <w:r>
              <w:t xml:space="preserve">формальдегид </w:t>
            </w:r>
            <w:hyperlink w:anchor="P1813" w:history="1">
              <w:r>
                <w:rPr>
                  <w:color w:val="0000FF"/>
                </w:rPr>
                <w:t>&lt;1&gt;</w:t>
              </w:r>
            </w:hyperlink>
          </w:p>
        </w:tc>
        <w:tc>
          <w:tcPr>
            <w:tcW w:w="2041" w:type="dxa"/>
          </w:tcPr>
          <w:p w:rsidR="00B34001" w:rsidRDefault="00B34001">
            <w:pPr>
              <w:pStyle w:val="ConsPlusNormal"/>
              <w:jc w:val="center"/>
            </w:pPr>
          </w:p>
        </w:tc>
        <w:tc>
          <w:tcPr>
            <w:tcW w:w="1871" w:type="dxa"/>
          </w:tcPr>
          <w:p w:rsidR="00B34001" w:rsidRDefault="00B34001">
            <w:pPr>
              <w:pStyle w:val="ConsPlusNormal"/>
              <w:jc w:val="center"/>
            </w:pPr>
            <w:r>
              <w:t>0,003</w:t>
            </w:r>
          </w:p>
        </w:tc>
      </w:tr>
      <w:tr w:rsidR="00B34001">
        <w:tc>
          <w:tcPr>
            <w:tcW w:w="2494" w:type="dxa"/>
            <w:vMerge w:val="restart"/>
          </w:tcPr>
          <w:p w:rsidR="00B34001" w:rsidRDefault="00B34001">
            <w:pPr>
              <w:pStyle w:val="ConsPlusNormal"/>
            </w:pPr>
            <w:r>
              <w:t>Полиэфирные</w:t>
            </w:r>
          </w:p>
        </w:tc>
        <w:tc>
          <w:tcPr>
            <w:tcW w:w="2665" w:type="dxa"/>
            <w:tcBorders>
              <w:bottom w:val="nil"/>
            </w:tcBorders>
          </w:tcPr>
          <w:p w:rsidR="00B34001" w:rsidRDefault="00B34001">
            <w:pPr>
              <w:pStyle w:val="ConsPlusNormal"/>
            </w:pPr>
            <w:r>
              <w:t xml:space="preserve">формальдегид </w:t>
            </w:r>
            <w:hyperlink w:anchor="P1813" w:history="1">
              <w:r>
                <w:rPr>
                  <w:color w:val="0000FF"/>
                </w:rPr>
                <w:t>&lt;1&gt;</w:t>
              </w:r>
            </w:hyperlink>
          </w:p>
        </w:tc>
        <w:tc>
          <w:tcPr>
            <w:tcW w:w="2041" w:type="dxa"/>
            <w:tcBorders>
              <w:bottom w:val="nil"/>
            </w:tcBorders>
            <w:vAlign w:val="bottom"/>
          </w:tcPr>
          <w:p w:rsidR="00B34001" w:rsidRDefault="00B34001">
            <w:pPr>
              <w:pStyle w:val="ConsPlusNormal"/>
            </w:pPr>
          </w:p>
        </w:tc>
        <w:tc>
          <w:tcPr>
            <w:tcW w:w="1871" w:type="dxa"/>
            <w:tcBorders>
              <w:bottom w:val="nil"/>
            </w:tcBorders>
          </w:tcPr>
          <w:p w:rsidR="00B34001" w:rsidRDefault="00B34001">
            <w:pPr>
              <w:pStyle w:val="ConsPlusNormal"/>
              <w:jc w:val="center"/>
            </w:pPr>
            <w:r>
              <w:t>0,003</w:t>
            </w:r>
          </w:p>
        </w:tc>
      </w:tr>
      <w:tr w:rsidR="00B34001">
        <w:tblPrEx>
          <w:tblBorders>
            <w:insideH w:val="nil"/>
          </w:tblBorders>
        </w:tblPrEx>
        <w:tc>
          <w:tcPr>
            <w:tcW w:w="2494" w:type="dxa"/>
            <w:vMerge/>
          </w:tcPr>
          <w:p w:rsidR="00B34001" w:rsidRDefault="00B34001"/>
        </w:tc>
        <w:tc>
          <w:tcPr>
            <w:tcW w:w="2665" w:type="dxa"/>
            <w:tcBorders>
              <w:top w:val="nil"/>
              <w:bottom w:val="nil"/>
            </w:tcBorders>
          </w:tcPr>
          <w:p w:rsidR="00B34001" w:rsidRDefault="00B34001">
            <w:pPr>
              <w:pStyle w:val="ConsPlusNormal"/>
            </w:pPr>
            <w:r>
              <w:t>диметилтерефталат</w:t>
            </w:r>
          </w:p>
        </w:tc>
        <w:tc>
          <w:tcPr>
            <w:tcW w:w="2041" w:type="dxa"/>
            <w:tcBorders>
              <w:top w:val="nil"/>
              <w:bottom w:val="nil"/>
            </w:tcBorders>
          </w:tcPr>
          <w:p w:rsidR="00B34001" w:rsidRDefault="00B34001">
            <w:pPr>
              <w:pStyle w:val="ConsPlusNormal"/>
              <w:jc w:val="center"/>
            </w:pPr>
            <w:r>
              <w:t>1,5 мг/дм</w:t>
            </w:r>
            <w:r>
              <w:rPr>
                <w:vertAlign w:val="superscript"/>
              </w:rPr>
              <w:t>3</w:t>
            </w:r>
          </w:p>
        </w:tc>
        <w:tc>
          <w:tcPr>
            <w:tcW w:w="1871" w:type="dxa"/>
            <w:tcBorders>
              <w:top w:val="nil"/>
              <w:bottom w:val="nil"/>
            </w:tcBorders>
          </w:tcPr>
          <w:p w:rsidR="00B34001" w:rsidRDefault="00B34001">
            <w:pPr>
              <w:pStyle w:val="ConsPlusNormal"/>
              <w:jc w:val="center"/>
            </w:pPr>
            <w:r>
              <w:t>0,01</w:t>
            </w:r>
          </w:p>
        </w:tc>
      </w:tr>
      <w:tr w:rsidR="00B34001">
        <w:tc>
          <w:tcPr>
            <w:tcW w:w="2494" w:type="dxa"/>
            <w:vMerge/>
          </w:tcPr>
          <w:p w:rsidR="00B34001" w:rsidRDefault="00B34001"/>
        </w:tc>
        <w:tc>
          <w:tcPr>
            <w:tcW w:w="2665" w:type="dxa"/>
            <w:tcBorders>
              <w:top w:val="nil"/>
            </w:tcBorders>
          </w:tcPr>
          <w:p w:rsidR="00B34001" w:rsidRDefault="00B34001">
            <w:pPr>
              <w:pStyle w:val="ConsPlusNormal"/>
            </w:pPr>
            <w:r>
              <w:t>ацетальдегид</w:t>
            </w:r>
          </w:p>
        </w:tc>
        <w:tc>
          <w:tcPr>
            <w:tcW w:w="2041" w:type="dxa"/>
            <w:tcBorders>
              <w:top w:val="nil"/>
            </w:tcBorders>
          </w:tcPr>
          <w:p w:rsidR="00B34001" w:rsidRDefault="00B34001">
            <w:pPr>
              <w:pStyle w:val="ConsPlusNormal"/>
              <w:jc w:val="center"/>
            </w:pPr>
            <w:r>
              <w:t>0,2 мг/дм</w:t>
            </w:r>
            <w:r>
              <w:rPr>
                <w:vertAlign w:val="superscript"/>
              </w:rPr>
              <w:t>3</w:t>
            </w:r>
          </w:p>
        </w:tc>
        <w:tc>
          <w:tcPr>
            <w:tcW w:w="1871" w:type="dxa"/>
            <w:tcBorders>
              <w:top w:val="nil"/>
            </w:tcBorders>
          </w:tcPr>
          <w:p w:rsidR="00B34001" w:rsidRDefault="00B34001">
            <w:pPr>
              <w:pStyle w:val="ConsPlusNormal"/>
              <w:jc w:val="center"/>
            </w:pPr>
            <w:r>
              <w:t>0,01</w:t>
            </w:r>
          </w:p>
        </w:tc>
      </w:tr>
      <w:tr w:rsidR="00B34001">
        <w:tc>
          <w:tcPr>
            <w:tcW w:w="2494" w:type="dxa"/>
            <w:vMerge w:val="restart"/>
          </w:tcPr>
          <w:p w:rsidR="00B34001" w:rsidRDefault="00B34001">
            <w:pPr>
              <w:pStyle w:val="ConsPlusNormal"/>
            </w:pPr>
            <w:r>
              <w:t>Полиамидные</w:t>
            </w:r>
          </w:p>
        </w:tc>
        <w:tc>
          <w:tcPr>
            <w:tcW w:w="2665" w:type="dxa"/>
            <w:tcBorders>
              <w:bottom w:val="nil"/>
            </w:tcBorders>
          </w:tcPr>
          <w:p w:rsidR="00B34001" w:rsidRDefault="00B34001">
            <w:pPr>
              <w:pStyle w:val="ConsPlusNormal"/>
            </w:pPr>
            <w:r>
              <w:t xml:space="preserve">формальдегид </w:t>
            </w:r>
            <w:hyperlink w:anchor="P1813" w:history="1">
              <w:r>
                <w:rPr>
                  <w:color w:val="0000FF"/>
                </w:rPr>
                <w:t>&lt;1&gt;</w:t>
              </w:r>
            </w:hyperlink>
          </w:p>
        </w:tc>
        <w:tc>
          <w:tcPr>
            <w:tcW w:w="2041" w:type="dxa"/>
            <w:tcBorders>
              <w:bottom w:val="nil"/>
            </w:tcBorders>
            <w:vAlign w:val="bottom"/>
          </w:tcPr>
          <w:p w:rsidR="00B34001" w:rsidRDefault="00B34001">
            <w:pPr>
              <w:pStyle w:val="ConsPlusNormal"/>
            </w:pPr>
          </w:p>
        </w:tc>
        <w:tc>
          <w:tcPr>
            <w:tcW w:w="1871" w:type="dxa"/>
            <w:tcBorders>
              <w:bottom w:val="nil"/>
            </w:tcBorders>
          </w:tcPr>
          <w:p w:rsidR="00B34001" w:rsidRDefault="00B34001">
            <w:pPr>
              <w:pStyle w:val="ConsPlusNormal"/>
              <w:jc w:val="center"/>
            </w:pPr>
            <w:r>
              <w:t>0,003</w:t>
            </w:r>
          </w:p>
        </w:tc>
      </w:tr>
      <w:tr w:rsidR="00B34001">
        <w:tblPrEx>
          <w:tblBorders>
            <w:insideH w:val="nil"/>
          </w:tblBorders>
        </w:tblPrEx>
        <w:tc>
          <w:tcPr>
            <w:tcW w:w="2494" w:type="dxa"/>
            <w:vMerge/>
          </w:tcPr>
          <w:p w:rsidR="00B34001" w:rsidRDefault="00B34001"/>
        </w:tc>
        <w:tc>
          <w:tcPr>
            <w:tcW w:w="2665" w:type="dxa"/>
            <w:tcBorders>
              <w:top w:val="nil"/>
              <w:bottom w:val="nil"/>
            </w:tcBorders>
          </w:tcPr>
          <w:p w:rsidR="00B34001" w:rsidRDefault="00B34001">
            <w:pPr>
              <w:pStyle w:val="ConsPlusNormal"/>
            </w:pPr>
            <w:r>
              <w:t>капролактам</w:t>
            </w:r>
          </w:p>
        </w:tc>
        <w:tc>
          <w:tcPr>
            <w:tcW w:w="2041" w:type="dxa"/>
            <w:tcBorders>
              <w:top w:val="nil"/>
              <w:bottom w:val="nil"/>
            </w:tcBorders>
          </w:tcPr>
          <w:p w:rsidR="00B34001" w:rsidRDefault="00B34001">
            <w:pPr>
              <w:pStyle w:val="ConsPlusNormal"/>
              <w:jc w:val="center"/>
            </w:pPr>
            <w:r>
              <w:t>0,5 мг/дм</w:t>
            </w:r>
            <w:r>
              <w:rPr>
                <w:vertAlign w:val="superscript"/>
              </w:rPr>
              <w:t>3</w:t>
            </w:r>
          </w:p>
        </w:tc>
        <w:tc>
          <w:tcPr>
            <w:tcW w:w="1871" w:type="dxa"/>
            <w:tcBorders>
              <w:top w:val="nil"/>
              <w:bottom w:val="nil"/>
            </w:tcBorders>
          </w:tcPr>
          <w:p w:rsidR="00B34001" w:rsidRDefault="00B34001">
            <w:pPr>
              <w:pStyle w:val="ConsPlusNormal"/>
              <w:jc w:val="center"/>
            </w:pPr>
            <w:r>
              <w:t>0,06</w:t>
            </w:r>
          </w:p>
        </w:tc>
      </w:tr>
      <w:tr w:rsidR="00B34001">
        <w:tc>
          <w:tcPr>
            <w:tcW w:w="2494" w:type="dxa"/>
            <w:vMerge/>
          </w:tcPr>
          <w:p w:rsidR="00B34001" w:rsidRDefault="00B34001"/>
        </w:tc>
        <w:tc>
          <w:tcPr>
            <w:tcW w:w="2665" w:type="dxa"/>
            <w:tcBorders>
              <w:top w:val="nil"/>
            </w:tcBorders>
          </w:tcPr>
          <w:p w:rsidR="00B34001" w:rsidRDefault="00B34001">
            <w:pPr>
              <w:pStyle w:val="ConsPlusNormal"/>
              <w:jc w:val="both"/>
            </w:pPr>
            <w:r>
              <w:t>гексаметилендиамин</w:t>
            </w:r>
          </w:p>
        </w:tc>
        <w:tc>
          <w:tcPr>
            <w:tcW w:w="2041" w:type="dxa"/>
            <w:tcBorders>
              <w:top w:val="nil"/>
            </w:tcBorders>
          </w:tcPr>
          <w:p w:rsidR="00B34001" w:rsidRDefault="00B34001">
            <w:pPr>
              <w:pStyle w:val="ConsPlusNormal"/>
              <w:jc w:val="center"/>
            </w:pPr>
            <w:r>
              <w:t>0,01 мг/дм</w:t>
            </w:r>
            <w:r>
              <w:rPr>
                <w:vertAlign w:val="superscript"/>
              </w:rPr>
              <w:t>3</w:t>
            </w:r>
          </w:p>
        </w:tc>
        <w:tc>
          <w:tcPr>
            <w:tcW w:w="1871" w:type="dxa"/>
            <w:tcBorders>
              <w:top w:val="nil"/>
            </w:tcBorders>
          </w:tcPr>
          <w:p w:rsidR="00B34001" w:rsidRDefault="00B34001">
            <w:pPr>
              <w:pStyle w:val="ConsPlusNormal"/>
              <w:jc w:val="center"/>
            </w:pPr>
            <w:r>
              <w:t>0,001</w:t>
            </w:r>
          </w:p>
        </w:tc>
      </w:tr>
      <w:tr w:rsidR="00B34001">
        <w:tc>
          <w:tcPr>
            <w:tcW w:w="2494" w:type="dxa"/>
            <w:vMerge w:val="restart"/>
          </w:tcPr>
          <w:p w:rsidR="00B34001" w:rsidRDefault="00B34001">
            <w:pPr>
              <w:pStyle w:val="ConsPlusNormal"/>
              <w:jc w:val="both"/>
            </w:pPr>
            <w:r>
              <w:t>Полиакрилонитрильные</w:t>
            </w:r>
          </w:p>
        </w:tc>
        <w:tc>
          <w:tcPr>
            <w:tcW w:w="2665" w:type="dxa"/>
            <w:tcBorders>
              <w:bottom w:val="nil"/>
            </w:tcBorders>
          </w:tcPr>
          <w:p w:rsidR="00B34001" w:rsidRDefault="00B34001">
            <w:pPr>
              <w:pStyle w:val="ConsPlusNormal"/>
            </w:pPr>
            <w:r>
              <w:t xml:space="preserve">формальдегид </w:t>
            </w:r>
            <w:hyperlink w:anchor="P1813" w:history="1">
              <w:r>
                <w:rPr>
                  <w:color w:val="0000FF"/>
                </w:rPr>
                <w:t>&lt;1&gt;</w:t>
              </w:r>
            </w:hyperlink>
          </w:p>
        </w:tc>
        <w:tc>
          <w:tcPr>
            <w:tcW w:w="2041" w:type="dxa"/>
            <w:tcBorders>
              <w:bottom w:val="nil"/>
            </w:tcBorders>
            <w:vAlign w:val="bottom"/>
          </w:tcPr>
          <w:p w:rsidR="00B34001" w:rsidRDefault="00B34001">
            <w:pPr>
              <w:pStyle w:val="ConsPlusNormal"/>
            </w:pPr>
          </w:p>
        </w:tc>
        <w:tc>
          <w:tcPr>
            <w:tcW w:w="1871" w:type="dxa"/>
            <w:tcBorders>
              <w:bottom w:val="nil"/>
            </w:tcBorders>
          </w:tcPr>
          <w:p w:rsidR="00B34001" w:rsidRDefault="00B34001">
            <w:pPr>
              <w:pStyle w:val="ConsPlusNormal"/>
              <w:jc w:val="center"/>
            </w:pPr>
            <w:r>
              <w:t>0,003</w:t>
            </w:r>
          </w:p>
        </w:tc>
      </w:tr>
      <w:tr w:rsidR="00B34001">
        <w:tblPrEx>
          <w:tblBorders>
            <w:insideH w:val="nil"/>
          </w:tblBorders>
        </w:tblPrEx>
        <w:tc>
          <w:tcPr>
            <w:tcW w:w="2494" w:type="dxa"/>
            <w:vMerge/>
          </w:tcPr>
          <w:p w:rsidR="00B34001" w:rsidRDefault="00B34001"/>
        </w:tc>
        <w:tc>
          <w:tcPr>
            <w:tcW w:w="2665" w:type="dxa"/>
            <w:tcBorders>
              <w:top w:val="nil"/>
              <w:bottom w:val="nil"/>
            </w:tcBorders>
          </w:tcPr>
          <w:p w:rsidR="00B34001" w:rsidRDefault="00B34001">
            <w:pPr>
              <w:pStyle w:val="ConsPlusNormal"/>
            </w:pPr>
            <w:r>
              <w:t>акрилонитрил</w:t>
            </w:r>
          </w:p>
        </w:tc>
        <w:tc>
          <w:tcPr>
            <w:tcW w:w="2041" w:type="dxa"/>
            <w:tcBorders>
              <w:top w:val="nil"/>
              <w:bottom w:val="nil"/>
            </w:tcBorders>
          </w:tcPr>
          <w:p w:rsidR="00B34001" w:rsidRDefault="00B34001">
            <w:pPr>
              <w:pStyle w:val="ConsPlusNormal"/>
              <w:jc w:val="center"/>
            </w:pPr>
            <w:r>
              <w:t>0,02 мг/дм</w:t>
            </w:r>
            <w:r>
              <w:rPr>
                <w:vertAlign w:val="superscript"/>
              </w:rPr>
              <w:t>3</w:t>
            </w:r>
          </w:p>
        </w:tc>
        <w:tc>
          <w:tcPr>
            <w:tcW w:w="1871" w:type="dxa"/>
            <w:tcBorders>
              <w:top w:val="nil"/>
              <w:bottom w:val="nil"/>
            </w:tcBorders>
          </w:tcPr>
          <w:p w:rsidR="00B34001" w:rsidRDefault="00B34001">
            <w:pPr>
              <w:pStyle w:val="ConsPlusNormal"/>
              <w:jc w:val="center"/>
            </w:pPr>
            <w:r>
              <w:t>0,03</w:t>
            </w:r>
          </w:p>
        </w:tc>
      </w:tr>
      <w:tr w:rsidR="00B34001">
        <w:tblPrEx>
          <w:tblBorders>
            <w:insideH w:val="nil"/>
          </w:tblBorders>
        </w:tblPrEx>
        <w:tc>
          <w:tcPr>
            <w:tcW w:w="2494" w:type="dxa"/>
            <w:vMerge/>
          </w:tcPr>
          <w:p w:rsidR="00B34001" w:rsidRDefault="00B34001"/>
        </w:tc>
        <w:tc>
          <w:tcPr>
            <w:tcW w:w="2665" w:type="dxa"/>
            <w:tcBorders>
              <w:top w:val="nil"/>
              <w:bottom w:val="nil"/>
            </w:tcBorders>
          </w:tcPr>
          <w:p w:rsidR="00B34001" w:rsidRDefault="00B34001">
            <w:pPr>
              <w:pStyle w:val="ConsPlusNormal"/>
            </w:pPr>
            <w:r>
              <w:t>диметилформамид</w:t>
            </w:r>
          </w:p>
        </w:tc>
        <w:tc>
          <w:tcPr>
            <w:tcW w:w="2041" w:type="dxa"/>
            <w:tcBorders>
              <w:top w:val="nil"/>
              <w:bottom w:val="nil"/>
            </w:tcBorders>
          </w:tcPr>
          <w:p w:rsidR="00B34001" w:rsidRDefault="00B34001">
            <w:pPr>
              <w:pStyle w:val="ConsPlusNormal"/>
              <w:jc w:val="center"/>
            </w:pPr>
            <w:r>
              <w:t>10 мг/дм</w:t>
            </w:r>
            <w:r>
              <w:rPr>
                <w:vertAlign w:val="superscript"/>
              </w:rPr>
              <w:t>3</w:t>
            </w:r>
          </w:p>
        </w:tc>
        <w:tc>
          <w:tcPr>
            <w:tcW w:w="1871" w:type="dxa"/>
            <w:tcBorders>
              <w:top w:val="nil"/>
              <w:bottom w:val="nil"/>
            </w:tcBorders>
          </w:tcPr>
          <w:p w:rsidR="00B34001" w:rsidRDefault="00B34001">
            <w:pPr>
              <w:pStyle w:val="ConsPlusNormal"/>
              <w:jc w:val="center"/>
            </w:pPr>
            <w:r>
              <w:t>0,03</w:t>
            </w:r>
          </w:p>
        </w:tc>
      </w:tr>
      <w:tr w:rsidR="00B34001">
        <w:tc>
          <w:tcPr>
            <w:tcW w:w="2494" w:type="dxa"/>
            <w:vMerge/>
          </w:tcPr>
          <w:p w:rsidR="00B34001" w:rsidRDefault="00B34001"/>
        </w:tc>
        <w:tc>
          <w:tcPr>
            <w:tcW w:w="2665" w:type="dxa"/>
            <w:tcBorders>
              <w:top w:val="nil"/>
            </w:tcBorders>
          </w:tcPr>
          <w:p w:rsidR="00B34001" w:rsidRDefault="00B34001">
            <w:pPr>
              <w:pStyle w:val="ConsPlusNormal"/>
            </w:pPr>
            <w:r>
              <w:t>винилацетат</w:t>
            </w:r>
          </w:p>
        </w:tc>
        <w:tc>
          <w:tcPr>
            <w:tcW w:w="2041" w:type="dxa"/>
            <w:tcBorders>
              <w:top w:val="nil"/>
            </w:tcBorders>
          </w:tcPr>
          <w:p w:rsidR="00B34001" w:rsidRDefault="00B34001">
            <w:pPr>
              <w:pStyle w:val="ConsPlusNormal"/>
              <w:jc w:val="center"/>
            </w:pPr>
            <w:r>
              <w:t>0,2 мг/дм</w:t>
            </w:r>
            <w:r>
              <w:rPr>
                <w:vertAlign w:val="superscript"/>
              </w:rPr>
              <w:t>3</w:t>
            </w:r>
          </w:p>
        </w:tc>
        <w:tc>
          <w:tcPr>
            <w:tcW w:w="1871" w:type="dxa"/>
            <w:tcBorders>
              <w:top w:val="nil"/>
            </w:tcBorders>
          </w:tcPr>
          <w:p w:rsidR="00B34001" w:rsidRDefault="00B34001">
            <w:pPr>
              <w:pStyle w:val="ConsPlusNormal"/>
              <w:jc w:val="center"/>
            </w:pPr>
            <w:r>
              <w:t>0,15</w:t>
            </w:r>
          </w:p>
        </w:tc>
      </w:tr>
      <w:tr w:rsidR="00B34001">
        <w:tc>
          <w:tcPr>
            <w:tcW w:w="2494" w:type="dxa"/>
            <w:vMerge w:val="restart"/>
          </w:tcPr>
          <w:p w:rsidR="00B34001" w:rsidRDefault="00B34001">
            <w:pPr>
              <w:pStyle w:val="ConsPlusNormal"/>
            </w:pPr>
            <w:r>
              <w:t>Поливинилхлоридные</w:t>
            </w:r>
          </w:p>
        </w:tc>
        <w:tc>
          <w:tcPr>
            <w:tcW w:w="2665" w:type="dxa"/>
            <w:tcBorders>
              <w:bottom w:val="nil"/>
            </w:tcBorders>
          </w:tcPr>
          <w:p w:rsidR="00B34001" w:rsidRDefault="00B34001">
            <w:pPr>
              <w:pStyle w:val="ConsPlusNormal"/>
            </w:pPr>
            <w:r>
              <w:t xml:space="preserve">формальдегид </w:t>
            </w:r>
            <w:hyperlink w:anchor="P1813" w:history="1">
              <w:r>
                <w:rPr>
                  <w:color w:val="0000FF"/>
                </w:rPr>
                <w:t>&lt;1&gt;</w:t>
              </w:r>
            </w:hyperlink>
          </w:p>
        </w:tc>
        <w:tc>
          <w:tcPr>
            <w:tcW w:w="2041" w:type="dxa"/>
            <w:tcBorders>
              <w:bottom w:val="nil"/>
            </w:tcBorders>
          </w:tcPr>
          <w:p w:rsidR="00B34001" w:rsidRDefault="00B34001">
            <w:pPr>
              <w:pStyle w:val="ConsPlusNormal"/>
              <w:jc w:val="center"/>
            </w:pPr>
          </w:p>
        </w:tc>
        <w:tc>
          <w:tcPr>
            <w:tcW w:w="1871" w:type="dxa"/>
            <w:tcBorders>
              <w:bottom w:val="nil"/>
            </w:tcBorders>
          </w:tcPr>
          <w:p w:rsidR="00B34001" w:rsidRDefault="00B34001">
            <w:pPr>
              <w:pStyle w:val="ConsPlusNormal"/>
              <w:jc w:val="center"/>
            </w:pPr>
            <w:r>
              <w:t>0,003</w:t>
            </w:r>
          </w:p>
        </w:tc>
      </w:tr>
      <w:tr w:rsidR="00B34001">
        <w:tblPrEx>
          <w:tblBorders>
            <w:insideH w:val="nil"/>
          </w:tblBorders>
        </w:tblPrEx>
        <w:tc>
          <w:tcPr>
            <w:tcW w:w="2494" w:type="dxa"/>
            <w:vMerge/>
          </w:tcPr>
          <w:p w:rsidR="00B34001" w:rsidRDefault="00B34001"/>
        </w:tc>
        <w:tc>
          <w:tcPr>
            <w:tcW w:w="2665" w:type="dxa"/>
            <w:tcBorders>
              <w:top w:val="nil"/>
              <w:bottom w:val="nil"/>
            </w:tcBorders>
          </w:tcPr>
          <w:p w:rsidR="00B34001" w:rsidRDefault="00B34001">
            <w:pPr>
              <w:pStyle w:val="ConsPlusNormal"/>
            </w:pPr>
            <w:r>
              <w:t>винилхлорид</w:t>
            </w:r>
          </w:p>
        </w:tc>
        <w:tc>
          <w:tcPr>
            <w:tcW w:w="2041" w:type="dxa"/>
            <w:tcBorders>
              <w:top w:val="nil"/>
              <w:bottom w:val="nil"/>
            </w:tcBorders>
          </w:tcPr>
          <w:p w:rsidR="00B34001" w:rsidRDefault="00B34001">
            <w:pPr>
              <w:pStyle w:val="ConsPlusNormal"/>
              <w:jc w:val="center"/>
            </w:pPr>
            <w:r>
              <w:t>1,0 мг/кг</w:t>
            </w:r>
          </w:p>
        </w:tc>
        <w:tc>
          <w:tcPr>
            <w:tcW w:w="1871" w:type="dxa"/>
            <w:tcBorders>
              <w:top w:val="nil"/>
              <w:bottom w:val="nil"/>
            </w:tcBorders>
          </w:tcPr>
          <w:p w:rsidR="00B34001" w:rsidRDefault="00B34001">
            <w:pPr>
              <w:pStyle w:val="ConsPlusNormal"/>
              <w:jc w:val="center"/>
            </w:pPr>
            <w:r>
              <w:t>0,01</w:t>
            </w:r>
          </w:p>
        </w:tc>
      </w:tr>
      <w:tr w:rsidR="00B34001">
        <w:tblPrEx>
          <w:tblBorders>
            <w:insideH w:val="nil"/>
          </w:tblBorders>
        </w:tblPrEx>
        <w:tc>
          <w:tcPr>
            <w:tcW w:w="2494" w:type="dxa"/>
            <w:vMerge/>
          </w:tcPr>
          <w:p w:rsidR="00B34001" w:rsidRDefault="00B34001"/>
        </w:tc>
        <w:tc>
          <w:tcPr>
            <w:tcW w:w="2665" w:type="dxa"/>
            <w:tcBorders>
              <w:top w:val="nil"/>
              <w:bottom w:val="nil"/>
            </w:tcBorders>
          </w:tcPr>
          <w:p w:rsidR="00B34001" w:rsidRDefault="00B34001">
            <w:pPr>
              <w:pStyle w:val="ConsPlusNormal"/>
            </w:pPr>
            <w:r>
              <w:t>ацетон</w:t>
            </w:r>
          </w:p>
        </w:tc>
        <w:tc>
          <w:tcPr>
            <w:tcW w:w="2041" w:type="dxa"/>
            <w:tcBorders>
              <w:top w:val="nil"/>
              <w:bottom w:val="nil"/>
            </w:tcBorders>
          </w:tcPr>
          <w:p w:rsidR="00B34001" w:rsidRDefault="00B34001">
            <w:pPr>
              <w:pStyle w:val="ConsPlusNormal"/>
              <w:jc w:val="center"/>
            </w:pPr>
            <w:r>
              <w:t>0,1 мг/дм</w:t>
            </w:r>
            <w:r>
              <w:rPr>
                <w:vertAlign w:val="superscript"/>
              </w:rPr>
              <w:t>3</w:t>
            </w:r>
          </w:p>
        </w:tc>
        <w:tc>
          <w:tcPr>
            <w:tcW w:w="1871" w:type="dxa"/>
            <w:tcBorders>
              <w:top w:val="nil"/>
              <w:bottom w:val="nil"/>
            </w:tcBorders>
          </w:tcPr>
          <w:p w:rsidR="00B34001" w:rsidRDefault="00B34001">
            <w:pPr>
              <w:pStyle w:val="ConsPlusNormal"/>
              <w:jc w:val="center"/>
            </w:pPr>
            <w:r>
              <w:t>0,35</w:t>
            </w:r>
          </w:p>
        </w:tc>
      </w:tr>
      <w:tr w:rsidR="00B34001">
        <w:tblPrEx>
          <w:tblBorders>
            <w:insideH w:val="nil"/>
          </w:tblBorders>
        </w:tblPrEx>
        <w:tc>
          <w:tcPr>
            <w:tcW w:w="2494" w:type="dxa"/>
            <w:vMerge/>
          </w:tcPr>
          <w:p w:rsidR="00B34001" w:rsidRDefault="00B34001"/>
        </w:tc>
        <w:tc>
          <w:tcPr>
            <w:tcW w:w="2665" w:type="dxa"/>
            <w:tcBorders>
              <w:top w:val="nil"/>
              <w:bottom w:val="nil"/>
            </w:tcBorders>
          </w:tcPr>
          <w:p w:rsidR="00B34001" w:rsidRDefault="00B34001">
            <w:pPr>
              <w:pStyle w:val="ConsPlusNormal"/>
            </w:pPr>
            <w:r>
              <w:t>бензол</w:t>
            </w:r>
          </w:p>
        </w:tc>
        <w:tc>
          <w:tcPr>
            <w:tcW w:w="2041" w:type="dxa"/>
            <w:tcBorders>
              <w:top w:val="nil"/>
              <w:bottom w:val="nil"/>
            </w:tcBorders>
          </w:tcPr>
          <w:p w:rsidR="00B34001" w:rsidRDefault="00B34001">
            <w:pPr>
              <w:pStyle w:val="ConsPlusNormal"/>
              <w:jc w:val="center"/>
            </w:pPr>
            <w:r>
              <w:t>0,01 мг/дм</w:t>
            </w:r>
            <w:r>
              <w:rPr>
                <w:vertAlign w:val="superscript"/>
              </w:rPr>
              <w:t>3</w:t>
            </w:r>
          </w:p>
        </w:tc>
        <w:tc>
          <w:tcPr>
            <w:tcW w:w="1871" w:type="dxa"/>
            <w:tcBorders>
              <w:top w:val="nil"/>
              <w:bottom w:val="nil"/>
            </w:tcBorders>
          </w:tcPr>
          <w:p w:rsidR="00B34001" w:rsidRDefault="00B34001">
            <w:pPr>
              <w:pStyle w:val="ConsPlusNormal"/>
              <w:jc w:val="center"/>
            </w:pPr>
            <w:r>
              <w:t>0,1</w:t>
            </w:r>
          </w:p>
        </w:tc>
      </w:tr>
      <w:tr w:rsidR="00B34001">
        <w:tblPrEx>
          <w:tblBorders>
            <w:insideH w:val="nil"/>
          </w:tblBorders>
        </w:tblPrEx>
        <w:tc>
          <w:tcPr>
            <w:tcW w:w="2494" w:type="dxa"/>
            <w:vMerge/>
          </w:tcPr>
          <w:p w:rsidR="00B34001" w:rsidRDefault="00B34001"/>
        </w:tc>
        <w:tc>
          <w:tcPr>
            <w:tcW w:w="2665" w:type="dxa"/>
            <w:tcBorders>
              <w:top w:val="nil"/>
              <w:bottom w:val="nil"/>
            </w:tcBorders>
          </w:tcPr>
          <w:p w:rsidR="00B34001" w:rsidRDefault="00B34001">
            <w:pPr>
              <w:pStyle w:val="ConsPlusNormal"/>
            </w:pPr>
            <w:r>
              <w:t>толуол</w:t>
            </w:r>
          </w:p>
        </w:tc>
        <w:tc>
          <w:tcPr>
            <w:tcW w:w="2041" w:type="dxa"/>
            <w:tcBorders>
              <w:top w:val="nil"/>
              <w:bottom w:val="nil"/>
            </w:tcBorders>
          </w:tcPr>
          <w:p w:rsidR="00B34001" w:rsidRDefault="00B34001">
            <w:pPr>
              <w:pStyle w:val="ConsPlusNormal"/>
              <w:jc w:val="center"/>
            </w:pPr>
            <w:r>
              <w:t>0,5 мг/дм</w:t>
            </w:r>
            <w:r>
              <w:rPr>
                <w:vertAlign w:val="superscript"/>
              </w:rPr>
              <w:t>3</w:t>
            </w:r>
          </w:p>
        </w:tc>
        <w:tc>
          <w:tcPr>
            <w:tcW w:w="1871" w:type="dxa"/>
            <w:tcBorders>
              <w:top w:val="nil"/>
              <w:bottom w:val="nil"/>
            </w:tcBorders>
          </w:tcPr>
          <w:p w:rsidR="00B34001" w:rsidRDefault="00B34001">
            <w:pPr>
              <w:pStyle w:val="ConsPlusNormal"/>
              <w:jc w:val="center"/>
            </w:pPr>
            <w:r>
              <w:t>0,6</w:t>
            </w:r>
          </w:p>
        </w:tc>
      </w:tr>
      <w:tr w:rsidR="00B34001">
        <w:tblPrEx>
          <w:tblBorders>
            <w:insideH w:val="nil"/>
          </w:tblBorders>
        </w:tblPrEx>
        <w:tc>
          <w:tcPr>
            <w:tcW w:w="2494" w:type="dxa"/>
            <w:vMerge/>
          </w:tcPr>
          <w:p w:rsidR="00B34001" w:rsidRDefault="00B34001"/>
        </w:tc>
        <w:tc>
          <w:tcPr>
            <w:tcW w:w="2665" w:type="dxa"/>
            <w:tcBorders>
              <w:top w:val="nil"/>
              <w:bottom w:val="nil"/>
            </w:tcBorders>
          </w:tcPr>
          <w:p w:rsidR="00B34001" w:rsidRDefault="00B34001">
            <w:pPr>
              <w:pStyle w:val="ConsPlusNormal"/>
            </w:pPr>
            <w:r>
              <w:t>диоктилфталат</w:t>
            </w:r>
          </w:p>
        </w:tc>
        <w:tc>
          <w:tcPr>
            <w:tcW w:w="2041" w:type="dxa"/>
            <w:tcBorders>
              <w:top w:val="nil"/>
              <w:bottom w:val="nil"/>
            </w:tcBorders>
          </w:tcPr>
          <w:p w:rsidR="00B34001" w:rsidRDefault="00B34001">
            <w:pPr>
              <w:pStyle w:val="ConsPlusNormal"/>
              <w:jc w:val="center"/>
            </w:pPr>
            <w:r>
              <w:t>2,0 мг/дм</w:t>
            </w:r>
            <w:r>
              <w:rPr>
                <w:vertAlign w:val="superscript"/>
              </w:rPr>
              <w:t>3</w:t>
            </w:r>
          </w:p>
        </w:tc>
        <w:tc>
          <w:tcPr>
            <w:tcW w:w="1871" w:type="dxa"/>
            <w:tcBorders>
              <w:top w:val="nil"/>
              <w:bottom w:val="nil"/>
            </w:tcBorders>
          </w:tcPr>
          <w:p w:rsidR="00B34001" w:rsidRDefault="00B34001">
            <w:pPr>
              <w:pStyle w:val="ConsPlusNormal"/>
              <w:jc w:val="center"/>
            </w:pPr>
            <w:r>
              <w:t>0,02</w:t>
            </w:r>
          </w:p>
        </w:tc>
      </w:tr>
      <w:tr w:rsidR="00B34001">
        <w:tblPrEx>
          <w:tblBorders>
            <w:insideH w:val="nil"/>
          </w:tblBorders>
        </w:tblPrEx>
        <w:tc>
          <w:tcPr>
            <w:tcW w:w="2494" w:type="dxa"/>
            <w:vMerge/>
          </w:tcPr>
          <w:p w:rsidR="00B34001" w:rsidRDefault="00B34001"/>
        </w:tc>
        <w:tc>
          <w:tcPr>
            <w:tcW w:w="2665" w:type="dxa"/>
            <w:tcBorders>
              <w:top w:val="nil"/>
              <w:bottom w:val="nil"/>
            </w:tcBorders>
          </w:tcPr>
          <w:p w:rsidR="00B34001" w:rsidRDefault="00B34001">
            <w:pPr>
              <w:pStyle w:val="ConsPlusNormal"/>
            </w:pPr>
            <w:r>
              <w:t>дибутилфталат</w:t>
            </w:r>
          </w:p>
        </w:tc>
        <w:tc>
          <w:tcPr>
            <w:tcW w:w="2041" w:type="dxa"/>
            <w:tcBorders>
              <w:top w:val="nil"/>
              <w:bottom w:val="nil"/>
            </w:tcBorders>
          </w:tcPr>
          <w:p w:rsidR="00B34001" w:rsidRDefault="00B34001">
            <w:pPr>
              <w:pStyle w:val="ConsPlusNormal"/>
              <w:jc w:val="center"/>
            </w:pPr>
            <w:r>
              <w:t>не допускается</w:t>
            </w:r>
          </w:p>
        </w:tc>
        <w:tc>
          <w:tcPr>
            <w:tcW w:w="1871" w:type="dxa"/>
            <w:tcBorders>
              <w:top w:val="nil"/>
              <w:bottom w:val="nil"/>
            </w:tcBorders>
          </w:tcPr>
          <w:p w:rsidR="00B34001" w:rsidRDefault="00B34001">
            <w:pPr>
              <w:pStyle w:val="ConsPlusNormal"/>
              <w:jc w:val="center"/>
            </w:pPr>
            <w:r>
              <w:t>не допускается</w:t>
            </w:r>
          </w:p>
        </w:tc>
      </w:tr>
      <w:tr w:rsidR="00B34001">
        <w:tblPrEx>
          <w:tblBorders>
            <w:insideH w:val="nil"/>
          </w:tblBorders>
        </w:tblPrEx>
        <w:tc>
          <w:tcPr>
            <w:tcW w:w="2494" w:type="dxa"/>
            <w:vMerge/>
          </w:tcPr>
          <w:p w:rsidR="00B34001" w:rsidRDefault="00B34001"/>
        </w:tc>
        <w:tc>
          <w:tcPr>
            <w:tcW w:w="2665" w:type="dxa"/>
            <w:tcBorders>
              <w:top w:val="nil"/>
              <w:bottom w:val="nil"/>
            </w:tcBorders>
          </w:tcPr>
          <w:p w:rsidR="00B34001" w:rsidRDefault="00B34001">
            <w:pPr>
              <w:pStyle w:val="ConsPlusNormal"/>
            </w:pPr>
            <w:r>
              <w:t>фенол</w:t>
            </w:r>
          </w:p>
        </w:tc>
        <w:tc>
          <w:tcPr>
            <w:tcW w:w="2041" w:type="dxa"/>
            <w:tcBorders>
              <w:top w:val="nil"/>
              <w:bottom w:val="nil"/>
            </w:tcBorders>
          </w:tcPr>
          <w:p w:rsidR="00B34001" w:rsidRDefault="00B34001">
            <w:pPr>
              <w:pStyle w:val="ConsPlusNormal"/>
              <w:jc w:val="center"/>
            </w:pPr>
            <w:r>
              <w:t>0,05 мг/дм</w:t>
            </w:r>
            <w:r>
              <w:rPr>
                <w:vertAlign w:val="superscript"/>
              </w:rPr>
              <w:t>3</w:t>
            </w:r>
          </w:p>
        </w:tc>
        <w:tc>
          <w:tcPr>
            <w:tcW w:w="1871" w:type="dxa"/>
            <w:tcBorders>
              <w:top w:val="nil"/>
              <w:bottom w:val="nil"/>
            </w:tcBorders>
          </w:tcPr>
          <w:p w:rsidR="00B34001" w:rsidRDefault="00B34001">
            <w:pPr>
              <w:pStyle w:val="ConsPlusNormal"/>
              <w:jc w:val="center"/>
            </w:pPr>
            <w:r>
              <w:t>0,003</w:t>
            </w:r>
          </w:p>
        </w:tc>
      </w:tr>
      <w:tr w:rsidR="00B34001">
        <w:tc>
          <w:tcPr>
            <w:tcW w:w="2494" w:type="dxa"/>
            <w:vMerge/>
          </w:tcPr>
          <w:p w:rsidR="00B34001" w:rsidRDefault="00B34001"/>
        </w:tc>
        <w:tc>
          <w:tcPr>
            <w:tcW w:w="2665" w:type="dxa"/>
            <w:tcBorders>
              <w:top w:val="nil"/>
            </w:tcBorders>
          </w:tcPr>
          <w:p w:rsidR="00B34001" w:rsidRDefault="00B34001">
            <w:pPr>
              <w:pStyle w:val="ConsPlusNormal"/>
            </w:pPr>
            <w:r>
              <w:t>или сумма общих фенолов</w:t>
            </w:r>
          </w:p>
        </w:tc>
        <w:tc>
          <w:tcPr>
            <w:tcW w:w="2041" w:type="dxa"/>
            <w:tcBorders>
              <w:top w:val="nil"/>
            </w:tcBorders>
          </w:tcPr>
          <w:p w:rsidR="00B34001" w:rsidRDefault="00B34001">
            <w:pPr>
              <w:pStyle w:val="ConsPlusNormal"/>
              <w:jc w:val="center"/>
            </w:pPr>
            <w:r>
              <w:t>0,1 мг/дм</w:t>
            </w:r>
            <w:r>
              <w:rPr>
                <w:vertAlign w:val="superscript"/>
              </w:rPr>
              <w:t>3</w:t>
            </w:r>
          </w:p>
        </w:tc>
        <w:tc>
          <w:tcPr>
            <w:tcW w:w="1871" w:type="dxa"/>
            <w:tcBorders>
              <w:top w:val="nil"/>
            </w:tcBorders>
          </w:tcPr>
          <w:p w:rsidR="00B34001" w:rsidRDefault="00B34001">
            <w:pPr>
              <w:pStyle w:val="ConsPlusNormal"/>
              <w:jc w:val="both"/>
            </w:pPr>
          </w:p>
        </w:tc>
      </w:tr>
      <w:tr w:rsidR="00B34001">
        <w:tc>
          <w:tcPr>
            <w:tcW w:w="2494" w:type="dxa"/>
            <w:vMerge w:val="restart"/>
          </w:tcPr>
          <w:p w:rsidR="00B34001" w:rsidRDefault="00B34001">
            <w:pPr>
              <w:pStyle w:val="ConsPlusNormal"/>
            </w:pPr>
            <w:r>
              <w:t>Винилспиртовые</w:t>
            </w:r>
          </w:p>
        </w:tc>
        <w:tc>
          <w:tcPr>
            <w:tcW w:w="2665" w:type="dxa"/>
            <w:tcBorders>
              <w:bottom w:val="nil"/>
            </w:tcBorders>
          </w:tcPr>
          <w:p w:rsidR="00B34001" w:rsidRDefault="00B34001">
            <w:pPr>
              <w:pStyle w:val="ConsPlusNormal"/>
            </w:pPr>
            <w:r>
              <w:t xml:space="preserve">формальдегид </w:t>
            </w:r>
            <w:hyperlink w:anchor="P1813" w:history="1">
              <w:r>
                <w:rPr>
                  <w:color w:val="0000FF"/>
                </w:rPr>
                <w:t>&lt;1&gt;</w:t>
              </w:r>
            </w:hyperlink>
          </w:p>
        </w:tc>
        <w:tc>
          <w:tcPr>
            <w:tcW w:w="2041" w:type="dxa"/>
            <w:tcBorders>
              <w:bottom w:val="nil"/>
            </w:tcBorders>
            <w:vAlign w:val="bottom"/>
          </w:tcPr>
          <w:p w:rsidR="00B34001" w:rsidRDefault="00B34001">
            <w:pPr>
              <w:pStyle w:val="ConsPlusNormal"/>
            </w:pPr>
          </w:p>
        </w:tc>
        <w:tc>
          <w:tcPr>
            <w:tcW w:w="1871" w:type="dxa"/>
            <w:tcBorders>
              <w:bottom w:val="nil"/>
            </w:tcBorders>
          </w:tcPr>
          <w:p w:rsidR="00B34001" w:rsidRDefault="00B34001">
            <w:pPr>
              <w:pStyle w:val="ConsPlusNormal"/>
              <w:jc w:val="center"/>
            </w:pPr>
            <w:r>
              <w:t>0,003</w:t>
            </w:r>
          </w:p>
        </w:tc>
      </w:tr>
      <w:tr w:rsidR="00B34001">
        <w:tc>
          <w:tcPr>
            <w:tcW w:w="2494" w:type="dxa"/>
            <w:vMerge/>
          </w:tcPr>
          <w:p w:rsidR="00B34001" w:rsidRDefault="00B34001"/>
        </w:tc>
        <w:tc>
          <w:tcPr>
            <w:tcW w:w="2665" w:type="dxa"/>
            <w:tcBorders>
              <w:top w:val="nil"/>
            </w:tcBorders>
          </w:tcPr>
          <w:p w:rsidR="00B34001" w:rsidRDefault="00B34001">
            <w:pPr>
              <w:pStyle w:val="ConsPlusNormal"/>
            </w:pPr>
            <w:r>
              <w:t>винилацетат</w:t>
            </w:r>
          </w:p>
        </w:tc>
        <w:tc>
          <w:tcPr>
            <w:tcW w:w="2041" w:type="dxa"/>
            <w:tcBorders>
              <w:top w:val="nil"/>
            </w:tcBorders>
          </w:tcPr>
          <w:p w:rsidR="00B34001" w:rsidRDefault="00B34001">
            <w:pPr>
              <w:pStyle w:val="ConsPlusNormal"/>
              <w:jc w:val="center"/>
            </w:pPr>
            <w:r>
              <w:t>0,2 мг/дм</w:t>
            </w:r>
            <w:r>
              <w:rPr>
                <w:vertAlign w:val="superscript"/>
              </w:rPr>
              <w:t>3</w:t>
            </w:r>
          </w:p>
        </w:tc>
        <w:tc>
          <w:tcPr>
            <w:tcW w:w="1871" w:type="dxa"/>
            <w:tcBorders>
              <w:top w:val="nil"/>
            </w:tcBorders>
          </w:tcPr>
          <w:p w:rsidR="00B34001" w:rsidRDefault="00B34001">
            <w:pPr>
              <w:pStyle w:val="ConsPlusNormal"/>
              <w:jc w:val="center"/>
            </w:pPr>
            <w:r>
              <w:t>0,15</w:t>
            </w:r>
          </w:p>
        </w:tc>
      </w:tr>
      <w:tr w:rsidR="00B34001">
        <w:tc>
          <w:tcPr>
            <w:tcW w:w="2494" w:type="dxa"/>
            <w:vMerge w:val="restart"/>
          </w:tcPr>
          <w:p w:rsidR="00B34001" w:rsidRDefault="00B34001">
            <w:pPr>
              <w:pStyle w:val="ConsPlusNormal"/>
            </w:pPr>
            <w:r>
              <w:t>Полиолефиновые</w:t>
            </w:r>
          </w:p>
        </w:tc>
        <w:tc>
          <w:tcPr>
            <w:tcW w:w="2665" w:type="dxa"/>
            <w:tcBorders>
              <w:bottom w:val="nil"/>
            </w:tcBorders>
          </w:tcPr>
          <w:p w:rsidR="00B34001" w:rsidRDefault="00B34001">
            <w:pPr>
              <w:pStyle w:val="ConsPlusNormal"/>
            </w:pPr>
            <w:r>
              <w:t xml:space="preserve">формальдегид </w:t>
            </w:r>
            <w:hyperlink w:anchor="P1813" w:history="1">
              <w:r>
                <w:rPr>
                  <w:color w:val="0000FF"/>
                </w:rPr>
                <w:t>&lt;1&gt;</w:t>
              </w:r>
            </w:hyperlink>
          </w:p>
        </w:tc>
        <w:tc>
          <w:tcPr>
            <w:tcW w:w="2041" w:type="dxa"/>
            <w:tcBorders>
              <w:bottom w:val="nil"/>
            </w:tcBorders>
            <w:vAlign w:val="bottom"/>
          </w:tcPr>
          <w:p w:rsidR="00B34001" w:rsidRDefault="00B34001">
            <w:pPr>
              <w:pStyle w:val="ConsPlusNormal"/>
            </w:pPr>
          </w:p>
        </w:tc>
        <w:tc>
          <w:tcPr>
            <w:tcW w:w="1871" w:type="dxa"/>
            <w:tcBorders>
              <w:bottom w:val="nil"/>
            </w:tcBorders>
          </w:tcPr>
          <w:p w:rsidR="00B34001" w:rsidRDefault="00B34001">
            <w:pPr>
              <w:pStyle w:val="ConsPlusNormal"/>
              <w:jc w:val="center"/>
            </w:pPr>
            <w:r>
              <w:t>0,003</w:t>
            </w:r>
          </w:p>
        </w:tc>
      </w:tr>
      <w:tr w:rsidR="00B34001">
        <w:tc>
          <w:tcPr>
            <w:tcW w:w="2494" w:type="dxa"/>
            <w:vMerge/>
          </w:tcPr>
          <w:p w:rsidR="00B34001" w:rsidRDefault="00B34001"/>
        </w:tc>
        <w:tc>
          <w:tcPr>
            <w:tcW w:w="2665" w:type="dxa"/>
            <w:tcBorders>
              <w:top w:val="nil"/>
            </w:tcBorders>
          </w:tcPr>
          <w:p w:rsidR="00B34001" w:rsidRDefault="00B34001">
            <w:pPr>
              <w:pStyle w:val="ConsPlusNormal"/>
            </w:pPr>
            <w:r>
              <w:t>ацетальдегид</w:t>
            </w:r>
          </w:p>
        </w:tc>
        <w:tc>
          <w:tcPr>
            <w:tcW w:w="2041" w:type="dxa"/>
            <w:tcBorders>
              <w:top w:val="nil"/>
            </w:tcBorders>
          </w:tcPr>
          <w:p w:rsidR="00B34001" w:rsidRDefault="00B34001">
            <w:pPr>
              <w:pStyle w:val="ConsPlusNormal"/>
              <w:jc w:val="center"/>
            </w:pPr>
            <w:r>
              <w:t>0,2 мг/дм</w:t>
            </w:r>
            <w:r>
              <w:rPr>
                <w:vertAlign w:val="superscript"/>
              </w:rPr>
              <w:t>3</w:t>
            </w:r>
          </w:p>
        </w:tc>
        <w:tc>
          <w:tcPr>
            <w:tcW w:w="1871" w:type="dxa"/>
            <w:tcBorders>
              <w:top w:val="nil"/>
            </w:tcBorders>
          </w:tcPr>
          <w:p w:rsidR="00B34001" w:rsidRDefault="00B34001">
            <w:pPr>
              <w:pStyle w:val="ConsPlusNormal"/>
              <w:jc w:val="center"/>
            </w:pPr>
            <w:r>
              <w:t>0,01</w:t>
            </w:r>
          </w:p>
        </w:tc>
      </w:tr>
      <w:tr w:rsidR="00B34001">
        <w:tc>
          <w:tcPr>
            <w:tcW w:w="2494" w:type="dxa"/>
            <w:vMerge w:val="restart"/>
          </w:tcPr>
          <w:p w:rsidR="00B34001" w:rsidRDefault="00B34001">
            <w:pPr>
              <w:pStyle w:val="ConsPlusNormal"/>
            </w:pPr>
            <w:r>
              <w:t>Полиуретановые</w:t>
            </w:r>
          </w:p>
        </w:tc>
        <w:tc>
          <w:tcPr>
            <w:tcW w:w="2665" w:type="dxa"/>
            <w:tcBorders>
              <w:bottom w:val="nil"/>
            </w:tcBorders>
          </w:tcPr>
          <w:p w:rsidR="00B34001" w:rsidRDefault="00B34001">
            <w:pPr>
              <w:pStyle w:val="ConsPlusNormal"/>
            </w:pPr>
            <w:r>
              <w:t xml:space="preserve">формальдегид </w:t>
            </w:r>
            <w:hyperlink w:anchor="P1813" w:history="1">
              <w:r>
                <w:rPr>
                  <w:color w:val="0000FF"/>
                </w:rPr>
                <w:t>&lt;1&gt;</w:t>
              </w:r>
            </w:hyperlink>
          </w:p>
        </w:tc>
        <w:tc>
          <w:tcPr>
            <w:tcW w:w="2041" w:type="dxa"/>
            <w:tcBorders>
              <w:bottom w:val="nil"/>
            </w:tcBorders>
            <w:vAlign w:val="bottom"/>
          </w:tcPr>
          <w:p w:rsidR="00B34001" w:rsidRDefault="00B34001">
            <w:pPr>
              <w:pStyle w:val="ConsPlusNormal"/>
            </w:pPr>
          </w:p>
        </w:tc>
        <w:tc>
          <w:tcPr>
            <w:tcW w:w="1871" w:type="dxa"/>
            <w:tcBorders>
              <w:bottom w:val="nil"/>
            </w:tcBorders>
          </w:tcPr>
          <w:p w:rsidR="00B34001" w:rsidRDefault="00B34001">
            <w:pPr>
              <w:pStyle w:val="ConsPlusNormal"/>
              <w:jc w:val="center"/>
            </w:pPr>
            <w:r>
              <w:t>0,003</w:t>
            </w:r>
          </w:p>
        </w:tc>
      </w:tr>
      <w:tr w:rsidR="00B34001">
        <w:tblPrEx>
          <w:tblBorders>
            <w:insideH w:val="nil"/>
          </w:tblBorders>
        </w:tblPrEx>
        <w:tc>
          <w:tcPr>
            <w:tcW w:w="2494" w:type="dxa"/>
            <w:vMerge/>
          </w:tcPr>
          <w:p w:rsidR="00B34001" w:rsidRDefault="00B34001"/>
        </w:tc>
        <w:tc>
          <w:tcPr>
            <w:tcW w:w="2665" w:type="dxa"/>
            <w:tcBorders>
              <w:top w:val="nil"/>
              <w:bottom w:val="nil"/>
            </w:tcBorders>
          </w:tcPr>
          <w:p w:rsidR="00B34001" w:rsidRDefault="00B34001">
            <w:pPr>
              <w:pStyle w:val="ConsPlusNormal"/>
            </w:pPr>
            <w:r>
              <w:t>этиленгликоль</w:t>
            </w:r>
          </w:p>
        </w:tc>
        <w:tc>
          <w:tcPr>
            <w:tcW w:w="2041" w:type="dxa"/>
            <w:tcBorders>
              <w:top w:val="nil"/>
              <w:bottom w:val="nil"/>
            </w:tcBorders>
          </w:tcPr>
          <w:p w:rsidR="00B34001" w:rsidRDefault="00B34001">
            <w:pPr>
              <w:pStyle w:val="ConsPlusNormal"/>
              <w:jc w:val="center"/>
            </w:pPr>
            <w:r>
              <w:t>1,0 мг/дм</w:t>
            </w:r>
            <w:r>
              <w:rPr>
                <w:vertAlign w:val="superscript"/>
              </w:rPr>
              <w:t>3</w:t>
            </w:r>
          </w:p>
        </w:tc>
        <w:tc>
          <w:tcPr>
            <w:tcW w:w="1871" w:type="dxa"/>
            <w:tcBorders>
              <w:top w:val="nil"/>
              <w:bottom w:val="nil"/>
            </w:tcBorders>
          </w:tcPr>
          <w:p w:rsidR="00B34001" w:rsidRDefault="00B34001">
            <w:pPr>
              <w:pStyle w:val="ConsPlusNormal"/>
              <w:jc w:val="center"/>
            </w:pPr>
            <w:r>
              <w:t>1,0</w:t>
            </w:r>
          </w:p>
        </w:tc>
      </w:tr>
      <w:tr w:rsidR="00B34001">
        <w:tc>
          <w:tcPr>
            <w:tcW w:w="2494" w:type="dxa"/>
            <w:vMerge/>
          </w:tcPr>
          <w:p w:rsidR="00B34001" w:rsidRDefault="00B34001"/>
        </w:tc>
        <w:tc>
          <w:tcPr>
            <w:tcW w:w="2665" w:type="dxa"/>
            <w:tcBorders>
              <w:top w:val="nil"/>
            </w:tcBorders>
          </w:tcPr>
          <w:p w:rsidR="00B34001" w:rsidRDefault="00B34001">
            <w:pPr>
              <w:pStyle w:val="ConsPlusNormal"/>
            </w:pPr>
            <w:r>
              <w:t>ацетальдегид</w:t>
            </w:r>
          </w:p>
        </w:tc>
        <w:tc>
          <w:tcPr>
            <w:tcW w:w="2041" w:type="dxa"/>
            <w:tcBorders>
              <w:top w:val="nil"/>
            </w:tcBorders>
          </w:tcPr>
          <w:p w:rsidR="00B34001" w:rsidRDefault="00B34001">
            <w:pPr>
              <w:pStyle w:val="ConsPlusNormal"/>
              <w:jc w:val="center"/>
            </w:pPr>
            <w:r>
              <w:t>0,2 мг/дм</w:t>
            </w:r>
            <w:r>
              <w:rPr>
                <w:vertAlign w:val="superscript"/>
              </w:rPr>
              <w:t>3</w:t>
            </w:r>
          </w:p>
        </w:tc>
        <w:tc>
          <w:tcPr>
            <w:tcW w:w="1871" w:type="dxa"/>
            <w:tcBorders>
              <w:top w:val="nil"/>
            </w:tcBorders>
          </w:tcPr>
          <w:p w:rsidR="00B34001" w:rsidRDefault="00B34001">
            <w:pPr>
              <w:pStyle w:val="ConsPlusNormal"/>
              <w:jc w:val="center"/>
            </w:pPr>
            <w:r>
              <w:t>0,01</w:t>
            </w:r>
          </w:p>
        </w:tc>
      </w:tr>
      <w:tr w:rsidR="00B34001">
        <w:tc>
          <w:tcPr>
            <w:tcW w:w="2494" w:type="dxa"/>
            <w:vMerge w:val="restart"/>
          </w:tcPr>
          <w:p w:rsidR="00B34001" w:rsidRDefault="00B34001">
            <w:pPr>
              <w:pStyle w:val="ConsPlusNormal"/>
            </w:pPr>
            <w:r>
              <w:t>Экстрагируемые химические элементы (в зависимости от красителя)</w:t>
            </w:r>
          </w:p>
        </w:tc>
        <w:tc>
          <w:tcPr>
            <w:tcW w:w="2665" w:type="dxa"/>
          </w:tcPr>
          <w:p w:rsidR="00B34001" w:rsidRDefault="00B34001">
            <w:pPr>
              <w:pStyle w:val="ConsPlusNormal"/>
            </w:pPr>
            <w:r>
              <w:t xml:space="preserve">ртуть (Hg) </w:t>
            </w:r>
            <w:hyperlink w:anchor="P1814" w:history="1">
              <w:r>
                <w:rPr>
                  <w:color w:val="0000FF"/>
                </w:rPr>
                <w:t>&lt;2&gt;</w:t>
              </w:r>
            </w:hyperlink>
          </w:p>
        </w:tc>
        <w:tc>
          <w:tcPr>
            <w:tcW w:w="2041" w:type="dxa"/>
          </w:tcPr>
          <w:p w:rsidR="00B34001" w:rsidRDefault="00B34001">
            <w:pPr>
              <w:pStyle w:val="ConsPlusNormal"/>
              <w:jc w:val="center"/>
            </w:pPr>
            <w:r>
              <w:t>0,0005 мг/дм</w:t>
            </w:r>
            <w:r>
              <w:rPr>
                <w:vertAlign w:val="superscript"/>
              </w:rPr>
              <w:t>3</w:t>
            </w:r>
          </w:p>
        </w:tc>
        <w:tc>
          <w:tcPr>
            <w:tcW w:w="1871" w:type="dxa"/>
          </w:tcPr>
          <w:p w:rsidR="00B34001" w:rsidRDefault="00B34001">
            <w:pPr>
              <w:pStyle w:val="ConsPlusNormal"/>
              <w:jc w:val="center"/>
            </w:pPr>
            <w:r>
              <w:t>-</w:t>
            </w:r>
          </w:p>
        </w:tc>
      </w:tr>
      <w:tr w:rsidR="00B34001">
        <w:tc>
          <w:tcPr>
            <w:tcW w:w="2494" w:type="dxa"/>
            <w:vMerge/>
          </w:tcPr>
          <w:p w:rsidR="00B34001" w:rsidRDefault="00B34001"/>
        </w:tc>
        <w:tc>
          <w:tcPr>
            <w:tcW w:w="2665" w:type="dxa"/>
          </w:tcPr>
          <w:p w:rsidR="00B34001" w:rsidRDefault="00B34001">
            <w:pPr>
              <w:pStyle w:val="ConsPlusNormal"/>
            </w:pPr>
            <w:r>
              <w:t>мышьяк (As)</w:t>
            </w:r>
          </w:p>
        </w:tc>
        <w:tc>
          <w:tcPr>
            <w:tcW w:w="2041" w:type="dxa"/>
          </w:tcPr>
          <w:p w:rsidR="00B34001" w:rsidRDefault="00B34001">
            <w:pPr>
              <w:pStyle w:val="ConsPlusNormal"/>
              <w:jc w:val="center"/>
            </w:pPr>
            <w:r>
              <w:t>1,0 мг/кг</w:t>
            </w:r>
          </w:p>
        </w:tc>
        <w:tc>
          <w:tcPr>
            <w:tcW w:w="1871" w:type="dxa"/>
          </w:tcPr>
          <w:p w:rsidR="00B34001" w:rsidRDefault="00B34001">
            <w:pPr>
              <w:pStyle w:val="ConsPlusNormal"/>
              <w:jc w:val="center"/>
            </w:pPr>
            <w:r>
              <w:t>-</w:t>
            </w:r>
          </w:p>
        </w:tc>
      </w:tr>
      <w:tr w:rsidR="00B34001">
        <w:tc>
          <w:tcPr>
            <w:tcW w:w="2494" w:type="dxa"/>
            <w:vMerge/>
          </w:tcPr>
          <w:p w:rsidR="00B34001" w:rsidRDefault="00B34001"/>
        </w:tc>
        <w:tc>
          <w:tcPr>
            <w:tcW w:w="2665" w:type="dxa"/>
          </w:tcPr>
          <w:p w:rsidR="00B34001" w:rsidRDefault="00B34001">
            <w:pPr>
              <w:pStyle w:val="ConsPlusNormal"/>
            </w:pPr>
            <w:r>
              <w:t>свинец (Pb)</w:t>
            </w:r>
          </w:p>
        </w:tc>
        <w:tc>
          <w:tcPr>
            <w:tcW w:w="2041" w:type="dxa"/>
          </w:tcPr>
          <w:p w:rsidR="00B34001" w:rsidRDefault="00B34001">
            <w:pPr>
              <w:pStyle w:val="ConsPlusNormal"/>
              <w:jc w:val="center"/>
            </w:pPr>
            <w:r>
              <w:t>1,0 мг/кг</w:t>
            </w:r>
          </w:p>
        </w:tc>
        <w:tc>
          <w:tcPr>
            <w:tcW w:w="1871" w:type="dxa"/>
          </w:tcPr>
          <w:p w:rsidR="00B34001" w:rsidRDefault="00B34001">
            <w:pPr>
              <w:pStyle w:val="ConsPlusNormal"/>
              <w:jc w:val="center"/>
            </w:pPr>
            <w:r>
              <w:t>-</w:t>
            </w:r>
          </w:p>
        </w:tc>
      </w:tr>
      <w:tr w:rsidR="00B34001">
        <w:tc>
          <w:tcPr>
            <w:tcW w:w="2494" w:type="dxa"/>
            <w:vMerge/>
          </w:tcPr>
          <w:p w:rsidR="00B34001" w:rsidRDefault="00B34001"/>
        </w:tc>
        <w:tc>
          <w:tcPr>
            <w:tcW w:w="2665" w:type="dxa"/>
          </w:tcPr>
          <w:p w:rsidR="00B34001" w:rsidRDefault="00B34001">
            <w:pPr>
              <w:pStyle w:val="ConsPlusNormal"/>
            </w:pPr>
            <w:r>
              <w:t>хром (Cr)</w:t>
            </w:r>
          </w:p>
        </w:tc>
        <w:tc>
          <w:tcPr>
            <w:tcW w:w="2041" w:type="dxa"/>
          </w:tcPr>
          <w:p w:rsidR="00B34001" w:rsidRDefault="00B34001">
            <w:pPr>
              <w:pStyle w:val="ConsPlusNormal"/>
              <w:jc w:val="center"/>
            </w:pPr>
            <w:r>
              <w:t>2,0 мг/кг</w:t>
            </w:r>
          </w:p>
        </w:tc>
        <w:tc>
          <w:tcPr>
            <w:tcW w:w="1871" w:type="dxa"/>
          </w:tcPr>
          <w:p w:rsidR="00B34001" w:rsidRDefault="00B34001">
            <w:pPr>
              <w:pStyle w:val="ConsPlusNormal"/>
              <w:jc w:val="center"/>
            </w:pPr>
            <w:r>
              <w:t>-</w:t>
            </w:r>
          </w:p>
        </w:tc>
      </w:tr>
      <w:tr w:rsidR="00B34001">
        <w:tc>
          <w:tcPr>
            <w:tcW w:w="2494" w:type="dxa"/>
            <w:vMerge/>
          </w:tcPr>
          <w:p w:rsidR="00B34001" w:rsidRDefault="00B34001"/>
        </w:tc>
        <w:tc>
          <w:tcPr>
            <w:tcW w:w="2665" w:type="dxa"/>
          </w:tcPr>
          <w:p w:rsidR="00B34001" w:rsidRDefault="00B34001">
            <w:pPr>
              <w:pStyle w:val="ConsPlusNormal"/>
            </w:pPr>
            <w:r>
              <w:t>кобальт (Co)</w:t>
            </w:r>
          </w:p>
        </w:tc>
        <w:tc>
          <w:tcPr>
            <w:tcW w:w="2041" w:type="dxa"/>
          </w:tcPr>
          <w:p w:rsidR="00B34001" w:rsidRDefault="00B34001">
            <w:pPr>
              <w:pStyle w:val="ConsPlusNormal"/>
              <w:jc w:val="center"/>
            </w:pPr>
            <w:r>
              <w:t>4,0 мг/кг</w:t>
            </w:r>
          </w:p>
        </w:tc>
        <w:tc>
          <w:tcPr>
            <w:tcW w:w="1871" w:type="dxa"/>
          </w:tcPr>
          <w:p w:rsidR="00B34001" w:rsidRDefault="00B34001">
            <w:pPr>
              <w:pStyle w:val="ConsPlusNormal"/>
              <w:jc w:val="center"/>
            </w:pPr>
            <w:r>
              <w:t>-</w:t>
            </w:r>
          </w:p>
        </w:tc>
      </w:tr>
      <w:tr w:rsidR="00B34001">
        <w:tc>
          <w:tcPr>
            <w:tcW w:w="2494" w:type="dxa"/>
            <w:vMerge/>
          </w:tcPr>
          <w:p w:rsidR="00B34001" w:rsidRDefault="00B34001"/>
        </w:tc>
        <w:tc>
          <w:tcPr>
            <w:tcW w:w="2665" w:type="dxa"/>
          </w:tcPr>
          <w:p w:rsidR="00B34001" w:rsidRDefault="00B34001">
            <w:pPr>
              <w:pStyle w:val="ConsPlusNormal"/>
            </w:pPr>
            <w:r>
              <w:t>медь (Cu)</w:t>
            </w:r>
          </w:p>
        </w:tc>
        <w:tc>
          <w:tcPr>
            <w:tcW w:w="2041" w:type="dxa"/>
          </w:tcPr>
          <w:p w:rsidR="00B34001" w:rsidRDefault="00B34001">
            <w:pPr>
              <w:pStyle w:val="ConsPlusNormal"/>
              <w:jc w:val="center"/>
            </w:pPr>
            <w:r>
              <w:t>50,0 мг/кг</w:t>
            </w:r>
          </w:p>
        </w:tc>
        <w:tc>
          <w:tcPr>
            <w:tcW w:w="1871" w:type="dxa"/>
          </w:tcPr>
          <w:p w:rsidR="00B34001" w:rsidRDefault="00B34001">
            <w:pPr>
              <w:pStyle w:val="ConsPlusNormal"/>
              <w:jc w:val="center"/>
            </w:pPr>
            <w:r>
              <w:t>-</w:t>
            </w:r>
          </w:p>
        </w:tc>
      </w:tr>
      <w:tr w:rsidR="00B34001">
        <w:tc>
          <w:tcPr>
            <w:tcW w:w="2494" w:type="dxa"/>
            <w:vMerge/>
          </w:tcPr>
          <w:p w:rsidR="00B34001" w:rsidRDefault="00B34001"/>
        </w:tc>
        <w:tc>
          <w:tcPr>
            <w:tcW w:w="2665" w:type="dxa"/>
          </w:tcPr>
          <w:p w:rsidR="00B34001" w:rsidRDefault="00B34001">
            <w:pPr>
              <w:pStyle w:val="ConsPlusNormal"/>
            </w:pPr>
            <w:r>
              <w:t>никель (Ni)</w:t>
            </w:r>
          </w:p>
        </w:tc>
        <w:tc>
          <w:tcPr>
            <w:tcW w:w="2041" w:type="dxa"/>
          </w:tcPr>
          <w:p w:rsidR="00B34001" w:rsidRDefault="00B34001">
            <w:pPr>
              <w:pStyle w:val="ConsPlusNormal"/>
              <w:jc w:val="center"/>
            </w:pPr>
            <w:r>
              <w:t>4,0 мг/кг</w:t>
            </w:r>
          </w:p>
        </w:tc>
        <w:tc>
          <w:tcPr>
            <w:tcW w:w="1871" w:type="dxa"/>
          </w:tcPr>
          <w:p w:rsidR="00B34001" w:rsidRDefault="00B34001">
            <w:pPr>
              <w:pStyle w:val="ConsPlusNormal"/>
              <w:jc w:val="center"/>
            </w:pPr>
            <w:r>
              <w:t>-</w:t>
            </w:r>
          </w:p>
        </w:tc>
      </w:tr>
    </w:tbl>
    <w:p w:rsidR="00B34001" w:rsidRDefault="00B34001">
      <w:pPr>
        <w:pStyle w:val="ConsPlusNormal"/>
        <w:jc w:val="both"/>
      </w:pPr>
    </w:p>
    <w:p w:rsidR="00B34001" w:rsidRDefault="00B34001">
      <w:pPr>
        <w:pStyle w:val="ConsPlusNormal"/>
        <w:ind w:firstLine="540"/>
        <w:jc w:val="both"/>
      </w:pPr>
      <w:r>
        <w:t>--------------------------------</w:t>
      </w:r>
    </w:p>
    <w:p w:rsidR="00B34001" w:rsidRDefault="00B34001">
      <w:pPr>
        <w:pStyle w:val="ConsPlusNormal"/>
        <w:spacing w:before="220"/>
        <w:ind w:firstLine="540"/>
        <w:jc w:val="both"/>
      </w:pPr>
      <w:bookmarkStart w:id="34" w:name="P1813"/>
      <w:bookmarkEnd w:id="34"/>
      <w:r>
        <w:t xml:space="preserve">&lt;1&gt; Водная среда - дистиллированная вода. Массовая доля свободного формальдегида должна соответствовать нормативам, предусмотренным </w:t>
      </w:r>
      <w:hyperlink w:anchor="P194" w:history="1">
        <w:r>
          <w:rPr>
            <w:color w:val="0000FF"/>
          </w:rPr>
          <w:t>статьей 5</w:t>
        </w:r>
      </w:hyperlink>
      <w:r>
        <w:t xml:space="preserve"> и </w:t>
      </w:r>
      <w:hyperlink w:anchor="P1471" w:history="1">
        <w:r>
          <w:rPr>
            <w:color w:val="0000FF"/>
          </w:rPr>
          <w:t>приложением N 8</w:t>
        </w:r>
      </w:hyperlink>
      <w:r>
        <w:t xml:space="preserve"> настоящего технического регламента.</w:t>
      </w:r>
    </w:p>
    <w:p w:rsidR="00B34001" w:rsidRDefault="00B34001">
      <w:pPr>
        <w:pStyle w:val="ConsPlusNormal"/>
        <w:spacing w:before="220"/>
        <w:ind w:firstLine="540"/>
        <w:jc w:val="both"/>
      </w:pPr>
      <w:bookmarkStart w:id="35" w:name="P1814"/>
      <w:bookmarkEnd w:id="35"/>
      <w:r>
        <w:t>&lt;2&gt; Только для материалов из натуральных волокон.</w:t>
      </w:r>
    </w:p>
    <w:p w:rsidR="00B34001" w:rsidRDefault="00B34001">
      <w:pPr>
        <w:pStyle w:val="ConsPlusNormal"/>
        <w:ind w:firstLine="540"/>
        <w:jc w:val="both"/>
      </w:pPr>
    </w:p>
    <w:p w:rsidR="00B34001" w:rsidRDefault="00B34001">
      <w:pPr>
        <w:pStyle w:val="ConsPlusNormal"/>
        <w:ind w:firstLine="540"/>
        <w:jc w:val="both"/>
      </w:pPr>
    </w:p>
    <w:p w:rsidR="00B34001" w:rsidRDefault="00B34001">
      <w:pPr>
        <w:pStyle w:val="ConsPlusNormal"/>
        <w:ind w:firstLine="540"/>
        <w:jc w:val="both"/>
      </w:pPr>
    </w:p>
    <w:p w:rsidR="00B34001" w:rsidRDefault="00B34001">
      <w:pPr>
        <w:pStyle w:val="ConsPlusNormal"/>
        <w:ind w:firstLine="540"/>
        <w:jc w:val="both"/>
      </w:pPr>
    </w:p>
    <w:p w:rsidR="00B34001" w:rsidRDefault="00B34001">
      <w:pPr>
        <w:pStyle w:val="ConsPlusNormal"/>
        <w:ind w:firstLine="540"/>
        <w:jc w:val="both"/>
      </w:pPr>
    </w:p>
    <w:p w:rsidR="00B34001" w:rsidRDefault="00B34001">
      <w:pPr>
        <w:pStyle w:val="ConsPlusNormal"/>
        <w:jc w:val="right"/>
        <w:outlineLvl w:val="1"/>
      </w:pPr>
      <w:r>
        <w:t>Приложение N 11</w:t>
      </w:r>
    </w:p>
    <w:p w:rsidR="00B34001" w:rsidRDefault="00B34001">
      <w:pPr>
        <w:pStyle w:val="ConsPlusNormal"/>
        <w:jc w:val="right"/>
      </w:pPr>
      <w:r>
        <w:t>к техническому регламенту</w:t>
      </w:r>
    </w:p>
    <w:p w:rsidR="00B34001" w:rsidRDefault="00B34001">
      <w:pPr>
        <w:pStyle w:val="ConsPlusNormal"/>
        <w:jc w:val="right"/>
      </w:pPr>
      <w:r>
        <w:t>Таможенного союза</w:t>
      </w:r>
    </w:p>
    <w:p w:rsidR="00B34001" w:rsidRDefault="00B34001">
      <w:pPr>
        <w:pStyle w:val="ConsPlusNormal"/>
        <w:jc w:val="right"/>
      </w:pPr>
      <w:r>
        <w:t>"О безопасности продукции,</w:t>
      </w:r>
    </w:p>
    <w:p w:rsidR="00B34001" w:rsidRDefault="00B34001">
      <w:pPr>
        <w:pStyle w:val="ConsPlusNormal"/>
        <w:jc w:val="right"/>
      </w:pPr>
      <w:r>
        <w:t>предназначенной для детей</w:t>
      </w:r>
    </w:p>
    <w:p w:rsidR="00B34001" w:rsidRDefault="00B34001">
      <w:pPr>
        <w:pStyle w:val="ConsPlusNormal"/>
        <w:jc w:val="right"/>
      </w:pPr>
      <w:r>
        <w:t>и подростков"</w:t>
      </w:r>
    </w:p>
    <w:p w:rsidR="00B34001" w:rsidRDefault="00B34001">
      <w:pPr>
        <w:pStyle w:val="ConsPlusNormal"/>
        <w:ind w:firstLine="540"/>
        <w:jc w:val="both"/>
      </w:pPr>
    </w:p>
    <w:p w:rsidR="00B34001" w:rsidRDefault="00B34001">
      <w:pPr>
        <w:pStyle w:val="ConsPlusTitle"/>
        <w:jc w:val="center"/>
      </w:pPr>
      <w:bookmarkStart w:id="36" w:name="P1827"/>
      <w:bookmarkEnd w:id="36"/>
      <w:r>
        <w:t>ДОПОЛНИТЕЛЬНЫЕ ТРЕБОВАНИЯ</w:t>
      </w:r>
    </w:p>
    <w:p w:rsidR="00B34001" w:rsidRDefault="00B34001">
      <w:pPr>
        <w:pStyle w:val="ConsPlusTitle"/>
        <w:jc w:val="center"/>
      </w:pPr>
      <w:r>
        <w:t>ХИМИЧЕСКОЙ БЕЗОПАСНОСТИ К ТЕКСТИЛЬНЫМ МАТЕРИАЛАМ,</w:t>
      </w:r>
    </w:p>
    <w:p w:rsidR="00B34001" w:rsidRDefault="00B34001">
      <w:pPr>
        <w:pStyle w:val="ConsPlusTitle"/>
        <w:jc w:val="center"/>
      </w:pPr>
      <w:r>
        <w:t xml:space="preserve">ОБРАБОТАННЫМ АППРЕТАМИ </w:t>
      </w:r>
      <w:hyperlink w:anchor="P1857" w:history="1">
        <w:r>
          <w:rPr>
            <w:color w:val="0000FF"/>
          </w:rPr>
          <w:t>&lt;1&gt;</w:t>
        </w:r>
      </w:hyperlink>
    </w:p>
    <w:p w:rsidR="00B34001" w:rsidRDefault="00B34001">
      <w:pPr>
        <w:pStyle w:val="ConsPlusNormal"/>
        <w:jc w:val="cente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2"/>
        <w:gridCol w:w="4649"/>
      </w:tblGrid>
      <w:tr w:rsidR="00B34001">
        <w:tc>
          <w:tcPr>
            <w:tcW w:w="4422" w:type="dxa"/>
          </w:tcPr>
          <w:p w:rsidR="00B34001" w:rsidRDefault="00B34001">
            <w:pPr>
              <w:pStyle w:val="ConsPlusNormal"/>
              <w:jc w:val="center"/>
            </w:pPr>
            <w:r>
              <w:t>Наименование выделяющихся веществ</w:t>
            </w:r>
          </w:p>
        </w:tc>
        <w:tc>
          <w:tcPr>
            <w:tcW w:w="4649" w:type="dxa"/>
          </w:tcPr>
          <w:p w:rsidR="00B34001" w:rsidRDefault="00B34001">
            <w:pPr>
              <w:pStyle w:val="ConsPlusNormal"/>
              <w:jc w:val="center"/>
            </w:pPr>
            <w:r>
              <w:t>Водная среда (мг/дм</w:t>
            </w:r>
            <w:r>
              <w:rPr>
                <w:vertAlign w:val="superscript"/>
              </w:rPr>
              <w:t>3</w:t>
            </w:r>
            <w:r>
              <w:t>, не более)</w:t>
            </w:r>
          </w:p>
        </w:tc>
      </w:tr>
      <w:tr w:rsidR="00B34001">
        <w:tc>
          <w:tcPr>
            <w:tcW w:w="4422" w:type="dxa"/>
          </w:tcPr>
          <w:p w:rsidR="00B34001" w:rsidRDefault="00B34001">
            <w:pPr>
              <w:pStyle w:val="ConsPlusNormal"/>
            </w:pPr>
            <w:r>
              <w:t>Ксилолы (смесь изомеров)</w:t>
            </w:r>
          </w:p>
        </w:tc>
        <w:tc>
          <w:tcPr>
            <w:tcW w:w="4649" w:type="dxa"/>
          </w:tcPr>
          <w:p w:rsidR="00B34001" w:rsidRDefault="00B34001">
            <w:pPr>
              <w:pStyle w:val="ConsPlusNormal"/>
              <w:jc w:val="center"/>
            </w:pPr>
            <w:r>
              <w:t>0,05</w:t>
            </w:r>
          </w:p>
        </w:tc>
      </w:tr>
      <w:tr w:rsidR="00B34001">
        <w:tc>
          <w:tcPr>
            <w:tcW w:w="4422" w:type="dxa"/>
          </w:tcPr>
          <w:p w:rsidR="00B34001" w:rsidRDefault="00B34001">
            <w:pPr>
              <w:pStyle w:val="ConsPlusNormal"/>
            </w:pPr>
            <w:r>
              <w:t>Метилакрилат</w:t>
            </w:r>
          </w:p>
        </w:tc>
        <w:tc>
          <w:tcPr>
            <w:tcW w:w="4649" w:type="dxa"/>
          </w:tcPr>
          <w:p w:rsidR="00B34001" w:rsidRDefault="00B34001">
            <w:pPr>
              <w:pStyle w:val="ConsPlusNormal"/>
              <w:jc w:val="center"/>
            </w:pPr>
            <w:r>
              <w:t>0,02</w:t>
            </w:r>
          </w:p>
        </w:tc>
      </w:tr>
      <w:tr w:rsidR="00B34001">
        <w:tc>
          <w:tcPr>
            <w:tcW w:w="4422" w:type="dxa"/>
          </w:tcPr>
          <w:p w:rsidR="00B34001" w:rsidRDefault="00B34001">
            <w:pPr>
              <w:pStyle w:val="ConsPlusNormal"/>
            </w:pPr>
            <w:r>
              <w:t>Метилметакрилат</w:t>
            </w:r>
          </w:p>
        </w:tc>
        <w:tc>
          <w:tcPr>
            <w:tcW w:w="4649" w:type="dxa"/>
          </w:tcPr>
          <w:p w:rsidR="00B34001" w:rsidRDefault="00B34001">
            <w:pPr>
              <w:pStyle w:val="ConsPlusNormal"/>
              <w:jc w:val="center"/>
            </w:pPr>
            <w:r>
              <w:t>0,25</w:t>
            </w:r>
          </w:p>
        </w:tc>
      </w:tr>
      <w:tr w:rsidR="00B34001">
        <w:tc>
          <w:tcPr>
            <w:tcW w:w="4422" w:type="dxa"/>
          </w:tcPr>
          <w:p w:rsidR="00B34001" w:rsidRDefault="00B34001">
            <w:pPr>
              <w:pStyle w:val="ConsPlusNormal"/>
            </w:pPr>
            <w:r>
              <w:t>Стирол</w:t>
            </w:r>
          </w:p>
        </w:tc>
        <w:tc>
          <w:tcPr>
            <w:tcW w:w="4649" w:type="dxa"/>
          </w:tcPr>
          <w:p w:rsidR="00B34001" w:rsidRDefault="00B34001">
            <w:pPr>
              <w:pStyle w:val="ConsPlusNormal"/>
              <w:jc w:val="center"/>
            </w:pPr>
            <w:r>
              <w:t>0,02</w:t>
            </w:r>
          </w:p>
        </w:tc>
      </w:tr>
      <w:tr w:rsidR="00B34001">
        <w:tc>
          <w:tcPr>
            <w:tcW w:w="4422" w:type="dxa"/>
          </w:tcPr>
          <w:p w:rsidR="00B34001" w:rsidRDefault="00B34001">
            <w:pPr>
              <w:pStyle w:val="ConsPlusNormal"/>
            </w:pPr>
            <w:r>
              <w:t>Спирт метиловый</w:t>
            </w:r>
          </w:p>
        </w:tc>
        <w:tc>
          <w:tcPr>
            <w:tcW w:w="4649" w:type="dxa"/>
          </w:tcPr>
          <w:p w:rsidR="00B34001" w:rsidRDefault="00B34001">
            <w:pPr>
              <w:pStyle w:val="ConsPlusNormal"/>
              <w:jc w:val="center"/>
            </w:pPr>
            <w:r>
              <w:t>0,2</w:t>
            </w:r>
          </w:p>
        </w:tc>
      </w:tr>
      <w:tr w:rsidR="00B34001">
        <w:tc>
          <w:tcPr>
            <w:tcW w:w="4422" w:type="dxa"/>
          </w:tcPr>
          <w:p w:rsidR="00B34001" w:rsidRDefault="00B34001">
            <w:pPr>
              <w:pStyle w:val="ConsPlusNormal"/>
            </w:pPr>
            <w:r>
              <w:t>Спирт бутиловый</w:t>
            </w:r>
          </w:p>
        </w:tc>
        <w:tc>
          <w:tcPr>
            <w:tcW w:w="4649" w:type="dxa"/>
          </w:tcPr>
          <w:p w:rsidR="00B34001" w:rsidRDefault="00B34001">
            <w:pPr>
              <w:pStyle w:val="ConsPlusNormal"/>
              <w:jc w:val="center"/>
            </w:pPr>
            <w:r>
              <w:t>0,5</w:t>
            </w:r>
          </w:p>
        </w:tc>
      </w:tr>
      <w:tr w:rsidR="00B34001">
        <w:tc>
          <w:tcPr>
            <w:tcW w:w="4422" w:type="dxa"/>
          </w:tcPr>
          <w:p w:rsidR="00B34001" w:rsidRDefault="00B34001">
            <w:pPr>
              <w:pStyle w:val="ConsPlusNormal"/>
            </w:pPr>
            <w:r>
              <w:t>Фенол или сумма общих фенолов</w:t>
            </w:r>
          </w:p>
        </w:tc>
        <w:tc>
          <w:tcPr>
            <w:tcW w:w="4649" w:type="dxa"/>
          </w:tcPr>
          <w:p w:rsidR="00B34001" w:rsidRDefault="00B34001">
            <w:pPr>
              <w:pStyle w:val="ConsPlusNormal"/>
              <w:jc w:val="center"/>
            </w:pPr>
            <w:hyperlink w:anchor="P1858" w:history="1">
              <w:r>
                <w:rPr>
                  <w:color w:val="0000FF"/>
                </w:rPr>
                <w:t>&lt;2&gt;</w:t>
              </w:r>
            </w:hyperlink>
          </w:p>
        </w:tc>
      </w:tr>
      <w:tr w:rsidR="00B34001">
        <w:tc>
          <w:tcPr>
            <w:tcW w:w="4422" w:type="dxa"/>
          </w:tcPr>
          <w:p w:rsidR="00B34001" w:rsidRDefault="00B34001">
            <w:pPr>
              <w:pStyle w:val="ConsPlusNormal"/>
            </w:pPr>
            <w:r>
              <w:t>Ацетальдегид</w:t>
            </w:r>
          </w:p>
        </w:tc>
        <w:tc>
          <w:tcPr>
            <w:tcW w:w="4649" w:type="dxa"/>
          </w:tcPr>
          <w:p w:rsidR="00B34001" w:rsidRDefault="00B34001">
            <w:pPr>
              <w:pStyle w:val="ConsPlusNormal"/>
              <w:jc w:val="center"/>
            </w:pPr>
            <w:hyperlink w:anchor="P1858" w:history="1">
              <w:r>
                <w:rPr>
                  <w:color w:val="0000FF"/>
                </w:rPr>
                <w:t>&lt;2&gt;</w:t>
              </w:r>
            </w:hyperlink>
          </w:p>
        </w:tc>
      </w:tr>
      <w:tr w:rsidR="00B34001">
        <w:tc>
          <w:tcPr>
            <w:tcW w:w="4422" w:type="dxa"/>
          </w:tcPr>
          <w:p w:rsidR="00B34001" w:rsidRDefault="00B34001">
            <w:pPr>
              <w:pStyle w:val="ConsPlusNormal"/>
            </w:pPr>
            <w:r>
              <w:t>Винилацетат</w:t>
            </w:r>
          </w:p>
        </w:tc>
        <w:tc>
          <w:tcPr>
            <w:tcW w:w="4649" w:type="dxa"/>
          </w:tcPr>
          <w:p w:rsidR="00B34001" w:rsidRDefault="00B34001">
            <w:pPr>
              <w:pStyle w:val="ConsPlusNormal"/>
              <w:jc w:val="center"/>
            </w:pPr>
            <w:hyperlink w:anchor="P1858" w:history="1">
              <w:r>
                <w:rPr>
                  <w:color w:val="0000FF"/>
                </w:rPr>
                <w:t>&lt;2&gt;</w:t>
              </w:r>
            </w:hyperlink>
          </w:p>
        </w:tc>
      </w:tr>
      <w:tr w:rsidR="00B34001">
        <w:tc>
          <w:tcPr>
            <w:tcW w:w="4422" w:type="dxa"/>
          </w:tcPr>
          <w:p w:rsidR="00B34001" w:rsidRDefault="00B34001">
            <w:pPr>
              <w:pStyle w:val="ConsPlusNormal"/>
            </w:pPr>
            <w:r>
              <w:t>Толуол</w:t>
            </w:r>
          </w:p>
        </w:tc>
        <w:tc>
          <w:tcPr>
            <w:tcW w:w="4649" w:type="dxa"/>
          </w:tcPr>
          <w:p w:rsidR="00B34001" w:rsidRDefault="00B34001">
            <w:pPr>
              <w:pStyle w:val="ConsPlusNormal"/>
              <w:jc w:val="center"/>
            </w:pPr>
            <w:hyperlink w:anchor="P1858" w:history="1">
              <w:r>
                <w:rPr>
                  <w:color w:val="0000FF"/>
                </w:rPr>
                <w:t>&lt;2&gt;</w:t>
              </w:r>
            </w:hyperlink>
          </w:p>
        </w:tc>
      </w:tr>
      <w:tr w:rsidR="00B34001">
        <w:tc>
          <w:tcPr>
            <w:tcW w:w="4422" w:type="dxa"/>
          </w:tcPr>
          <w:p w:rsidR="00B34001" w:rsidRDefault="00B34001">
            <w:pPr>
              <w:pStyle w:val="ConsPlusNormal"/>
            </w:pPr>
            <w:r>
              <w:t>Формальдегид</w:t>
            </w:r>
          </w:p>
        </w:tc>
        <w:tc>
          <w:tcPr>
            <w:tcW w:w="4649" w:type="dxa"/>
          </w:tcPr>
          <w:p w:rsidR="00B34001" w:rsidRDefault="00B34001">
            <w:pPr>
              <w:pStyle w:val="ConsPlusNormal"/>
              <w:jc w:val="center"/>
            </w:pPr>
            <w:hyperlink w:anchor="P1858" w:history="1">
              <w:r>
                <w:rPr>
                  <w:color w:val="0000FF"/>
                </w:rPr>
                <w:t>&lt;2&gt;</w:t>
              </w:r>
            </w:hyperlink>
          </w:p>
        </w:tc>
      </w:tr>
    </w:tbl>
    <w:p w:rsidR="00B34001" w:rsidRDefault="00B34001">
      <w:pPr>
        <w:pStyle w:val="ConsPlusNormal"/>
        <w:jc w:val="both"/>
      </w:pPr>
    </w:p>
    <w:p w:rsidR="00B34001" w:rsidRDefault="00B34001">
      <w:pPr>
        <w:pStyle w:val="ConsPlusNormal"/>
        <w:ind w:firstLine="540"/>
        <w:jc w:val="both"/>
      </w:pPr>
      <w:r>
        <w:t>--------------------------------</w:t>
      </w:r>
    </w:p>
    <w:p w:rsidR="00B34001" w:rsidRDefault="00B34001">
      <w:pPr>
        <w:pStyle w:val="ConsPlusNormal"/>
        <w:spacing w:before="220"/>
        <w:ind w:firstLine="540"/>
        <w:jc w:val="both"/>
      </w:pPr>
      <w:bookmarkStart w:id="37" w:name="P1857"/>
      <w:bookmarkEnd w:id="37"/>
      <w:r>
        <w:t>&lt;1&gt; Показатели исследуются в зависимости от состава применяемых аппретов.</w:t>
      </w:r>
    </w:p>
    <w:p w:rsidR="00B34001" w:rsidRDefault="00B34001">
      <w:pPr>
        <w:pStyle w:val="ConsPlusNormal"/>
        <w:spacing w:before="220"/>
        <w:ind w:firstLine="540"/>
        <w:jc w:val="both"/>
      </w:pPr>
      <w:bookmarkStart w:id="38" w:name="P1858"/>
      <w:bookmarkEnd w:id="38"/>
      <w:r>
        <w:t>&lt;2&gt; Нормативы данных показателей должны соответствовать требованиям приложения 10 настоящего технического регламента.</w:t>
      </w:r>
    </w:p>
    <w:p w:rsidR="00B34001" w:rsidRDefault="00B34001">
      <w:pPr>
        <w:pStyle w:val="ConsPlusNormal"/>
        <w:ind w:firstLine="540"/>
        <w:jc w:val="both"/>
      </w:pPr>
    </w:p>
    <w:p w:rsidR="00B34001" w:rsidRDefault="00B34001">
      <w:pPr>
        <w:pStyle w:val="ConsPlusNormal"/>
        <w:ind w:firstLine="540"/>
        <w:jc w:val="both"/>
      </w:pPr>
    </w:p>
    <w:p w:rsidR="00B34001" w:rsidRDefault="00B34001">
      <w:pPr>
        <w:pStyle w:val="ConsPlusNormal"/>
        <w:ind w:firstLine="540"/>
        <w:jc w:val="both"/>
      </w:pPr>
    </w:p>
    <w:p w:rsidR="00B34001" w:rsidRDefault="00B34001">
      <w:pPr>
        <w:pStyle w:val="ConsPlusNormal"/>
        <w:ind w:firstLine="540"/>
        <w:jc w:val="both"/>
      </w:pPr>
    </w:p>
    <w:p w:rsidR="00B34001" w:rsidRDefault="00B34001">
      <w:pPr>
        <w:pStyle w:val="ConsPlusNormal"/>
        <w:ind w:firstLine="540"/>
        <w:jc w:val="both"/>
      </w:pPr>
    </w:p>
    <w:p w:rsidR="00B34001" w:rsidRDefault="00B34001">
      <w:pPr>
        <w:pStyle w:val="ConsPlusNormal"/>
        <w:jc w:val="right"/>
        <w:outlineLvl w:val="1"/>
      </w:pPr>
      <w:r>
        <w:t>Приложение N 12</w:t>
      </w:r>
    </w:p>
    <w:p w:rsidR="00B34001" w:rsidRDefault="00B34001">
      <w:pPr>
        <w:pStyle w:val="ConsPlusNormal"/>
        <w:jc w:val="right"/>
      </w:pPr>
      <w:r>
        <w:t>к техническому регламенту</w:t>
      </w:r>
    </w:p>
    <w:p w:rsidR="00B34001" w:rsidRDefault="00B34001">
      <w:pPr>
        <w:pStyle w:val="ConsPlusNormal"/>
        <w:jc w:val="right"/>
      </w:pPr>
      <w:r>
        <w:t>Таможенного союза</w:t>
      </w:r>
    </w:p>
    <w:p w:rsidR="00B34001" w:rsidRDefault="00B34001">
      <w:pPr>
        <w:pStyle w:val="ConsPlusNormal"/>
        <w:jc w:val="right"/>
      </w:pPr>
      <w:r>
        <w:t>"О безопасности продукции,</w:t>
      </w:r>
    </w:p>
    <w:p w:rsidR="00B34001" w:rsidRDefault="00B34001">
      <w:pPr>
        <w:pStyle w:val="ConsPlusNormal"/>
        <w:jc w:val="right"/>
      </w:pPr>
      <w:r>
        <w:t>предназначенной для детей</w:t>
      </w:r>
    </w:p>
    <w:p w:rsidR="00B34001" w:rsidRDefault="00B34001">
      <w:pPr>
        <w:pStyle w:val="ConsPlusNormal"/>
        <w:jc w:val="right"/>
      </w:pPr>
      <w:r>
        <w:t>и подростков"</w:t>
      </w:r>
    </w:p>
    <w:p w:rsidR="00B34001" w:rsidRDefault="00B34001">
      <w:pPr>
        <w:pStyle w:val="ConsPlusNormal"/>
        <w:ind w:firstLine="540"/>
        <w:jc w:val="both"/>
      </w:pPr>
    </w:p>
    <w:p w:rsidR="00B34001" w:rsidRDefault="00B34001">
      <w:pPr>
        <w:pStyle w:val="ConsPlusTitle"/>
        <w:jc w:val="center"/>
      </w:pPr>
      <w:bookmarkStart w:id="39" w:name="P1871"/>
      <w:bookmarkEnd w:id="39"/>
      <w:r>
        <w:t>ТРЕБОВАНИЯ</w:t>
      </w:r>
    </w:p>
    <w:p w:rsidR="00B34001" w:rsidRDefault="00B34001">
      <w:pPr>
        <w:pStyle w:val="ConsPlusTitle"/>
        <w:jc w:val="center"/>
      </w:pPr>
      <w:r>
        <w:t>БЕЗОПАСНОСТИ, ПРЕДЪЯВЛЯЕМЫЕ К ОДЕЖДЕ И ИЗДЕЛИЯМ ИЗ МЕХА</w:t>
      </w:r>
    </w:p>
    <w:p w:rsidR="00B34001" w:rsidRDefault="00B34001">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4025"/>
        <w:gridCol w:w="2551"/>
      </w:tblGrid>
      <w:tr w:rsidR="00B34001">
        <w:tc>
          <w:tcPr>
            <w:tcW w:w="2494" w:type="dxa"/>
          </w:tcPr>
          <w:p w:rsidR="00B34001" w:rsidRDefault="00B34001">
            <w:pPr>
              <w:pStyle w:val="ConsPlusNormal"/>
              <w:jc w:val="center"/>
            </w:pPr>
            <w:r>
              <w:t>Возраст пользователя</w:t>
            </w:r>
          </w:p>
        </w:tc>
        <w:tc>
          <w:tcPr>
            <w:tcW w:w="4025" w:type="dxa"/>
          </w:tcPr>
          <w:p w:rsidR="00B34001" w:rsidRDefault="00B34001">
            <w:pPr>
              <w:pStyle w:val="ConsPlusNormal"/>
              <w:jc w:val="center"/>
            </w:pPr>
            <w:r>
              <w:t>Наименование показателя</w:t>
            </w:r>
          </w:p>
        </w:tc>
        <w:tc>
          <w:tcPr>
            <w:tcW w:w="2551" w:type="dxa"/>
          </w:tcPr>
          <w:p w:rsidR="00B34001" w:rsidRDefault="00B34001">
            <w:pPr>
              <w:pStyle w:val="ConsPlusNormal"/>
              <w:jc w:val="center"/>
            </w:pPr>
            <w:r>
              <w:t>Нормируемое значение показателя</w:t>
            </w:r>
          </w:p>
        </w:tc>
      </w:tr>
      <w:tr w:rsidR="00B34001">
        <w:tc>
          <w:tcPr>
            <w:tcW w:w="2494" w:type="dxa"/>
            <w:vMerge w:val="restart"/>
          </w:tcPr>
          <w:p w:rsidR="00B34001" w:rsidRDefault="00B34001">
            <w:pPr>
              <w:pStyle w:val="ConsPlusNormal"/>
            </w:pPr>
            <w:r>
              <w:t>Для детей старше 1 года</w:t>
            </w:r>
          </w:p>
        </w:tc>
        <w:tc>
          <w:tcPr>
            <w:tcW w:w="4025" w:type="dxa"/>
            <w:tcBorders>
              <w:bottom w:val="nil"/>
            </w:tcBorders>
          </w:tcPr>
          <w:p w:rsidR="00B34001" w:rsidRDefault="00B34001">
            <w:pPr>
              <w:pStyle w:val="ConsPlusNormal"/>
            </w:pPr>
            <w:r>
              <w:t>устойчивость окраски к сухому трению:</w:t>
            </w:r>
          </w:p>
          <w:p w:rsidR="00B34001" w:rsidRDefault="00B34001">
            <w:pPr>
              <w:pStyle w:val="ConsPlusNormal"/>
            </w:pPr>
            <w:r>
              <w:t>волосяного покрова, баллов</w:t>
            </w:r>
          </w:p>
        </w:tc>
        <w:tc>
          <w:tcPr>
            <w:tcW w:w="2551" w:type="dxa"/>
            <w:tcBorders>
              <w:bottom w:val="nil"/>
            </w:tcBorders>
            <w:vAlign w:val="bottom"/>
          </w:tcPr>
          <w:p w:rsidR="00B34001" w:rsidRDefault="00B34001">
            <w:pPr>
              <w:pStyle w:val="ConsPlusNormal"/>
              <w:jc w:val="center"/>
            </w:pPr>
            <w:r>
              <w:t>не менее 4</w:t>
            </w:r>
          </w:p>
        </w:tc>
      </w:tr>
      <w:tr w:rsidR="00B34001">
        <w:tblPrEx>
          <w:tblBorders>
            <w:insideH w:val="nil"/>
          </w:tblBorders>
        </w:tblPrEx>
        <w:tc>
          <w:tcPr>
            <w:tcW w:w="2494" w:type="dxa"/>
            <w:vMerge/>
          </w:tcPr>
          <w:p w:rsidR="00B34001" w:rsidRDefault="00B34001"/>
        </w:tc>
        <w:tc>
          <w:tcPr>
            <w:tcW w:w="4025" w:type="dxa"/>
            <w:tcBorders>
              <w:top w:val="nil"/>
            </w:tcBorders>
          </w:tcPr>
          <w:p w:rsidR="00B34001" w:rsidRDefault="00B34001">
            <w:pPr>
              <w:pStyle w:val="ConsPlusNormal"/>
            </w:pPr>
            <w:r>
              <w:t>кожевой ткани, баллов</w:t>
            </w:r>
          </w:p>
        </w:tc>
        <w:tc>
          <w:tcPr>
            <w:tcW w:w="2551" w:type="dxa"/>
            <w:tcBorders>
              <w:top w:val="nil"/>
            </w:tcBorders>
          </w:tcPr>
          <w:p w:rsidR="00B34001" w:rsidRDefault="00B34001">
            <w:pPr>
              <w:pStyle w:val="ConsPlusNormal"/>
              <w:jc w:val="center"/>
            </w:pPr>
            <w:r>
              <w:t>не менее 3</w:t>
            </w:r>
          </w:p>
        </w:tc>
      </w:tr>
      <w:tr w:rsidR="00B34001">
        <w:tc>
          <w:tcPr>
            <w:tcW w:w="2494" w:type="dxa"/>
            <w:vMerge/>
          </w:tcPr>
          <w:p w:rsidR="00B34001" w:rsidRDefault="00B34001"/>
        </w:tc>
        <w:tc>
          <w:tcPr>
            <w:tcW w:w="4025" w:type="dxa"/>
          </w:tcPr>
          <w:p w:rsidR="00B34001" w:rsidRDefault="00B34001">
            <w:pPr>
              <w:pStyle w:val="ConsPlusNormal"/>
            </w:pPr>
            <w:r>
              <w:t>массовая доля свободного формальдегида, мкг/г</w:t>
            </w:r>
          </w:p>
        </w:tc>
        <w:tc>
          <w:tcPr>
            <w:tcW w:w="2551" w:type="dxa"/>
          </w:tcPr>
          <w:p w:rsidR="00B34001" w:rsidRDefault="00B34001">
            <w:pPr>
              <w:pStyle w:val="ConsPlusNormal"/>
              <w:jc w:val="center"/>
            </w:pPr>
            <w:r>
              <w:t>не более 75</w:t>
            </w:r>
          </w:p>
        </w:tc>
      </w:tr>
      <w:tr w:rsidR="00B34001">
        <w:tc>
          <w:tcPr>
            <w:tcW w:w="2494" w:type="dxa"/>
            <w:vMerge/>
          </w:tcPr>
          <w:p w:rsidR="00B34001" w:rsidRDefault="00B34001"/>
        </w:tc>
        <w:tc>
          <w:tcPr>
            <w:tcW w:w="4025" w:type="dxa"/>
          </w:tcPr>
          <w:p w:rsidR="00B34001" w:rsidRDefault="00B34001">
            <w:pPr>
              <w:pStyle w:val="ConsPlusNormal"/>
            </w:pPr>
            <w:r>
              <w:t>массовая доля водовымываемого хрома (VI), мг/кг</w:t>
            </w:r>
          </w:p>
        </w:tc>
        <w:tc>
          <w:tcPr>
            <w:tcW w:w="2551" w:type="dxa"/>
          </w:tcPr>
          <w:p w:rsidR="00B34001" w:rsidRDefault="00B34001">
            <w:pPr>
              <w:pStyle w:val="ConsPlusNormal"/>
              <w:jc w:val="center"/>
            </w:pPr>
            <w:r>
              <w:t>не более 3,0</w:t>
            </w:r>
          </w:p>
        </w:tc>
      </w:tr>
      <w:tr w:rsidR="00B34001">
        <w:tc>
          <w:tcPr>
            <w:tcW w:w="2494" w:type="dxa"/>
            <w:vMerge/>
          </w:tcPr>
          <w:p w:rsidR="00B34001" w:rsidRDefault="00B34001"/>
        </w:tc>
        <w:tc>
          <w:tcPr>
            <w:tcW w:w="4025" w:type="dxa"/>
          </w:tcPr>
          <w:p w:rsidR="00B34001" w:rsidRDefault="00B34001">
            <w:pPr>
              <w:pStyle w:val="ConsPlusNormal"/>
            </w:pPr>
            <w:r>
              <w:t>pH водной вытяжки кожевой ткани</w:t>
            </w:r>
          </w:p>
        </w:tc>
        <w:tc>
          <w:tcPr>
            <w:tcW w:w="2551" w:type="dxa"/>
          </w:tcPr>
          <w:p w:rsidR="00B34001" w:rsidRDefault="00B34001">
            <w:pPr>
              <w:pStyle w:val="ConsPlusNormal"/>
              <w:jc w:val="center"/>
            </w:pPr>
            <w:r>
              <w:t>не менее 3,5</w:t>
            </w:r>
          </w:p>
        </w:tc>
      </w:tr>
      <w:tr w:rsidR="00B34001">
        <w:tc>
          <w:tcPr>
            <w:tcW w:w="2494" w:type="dxa"/>
            <w:vMerge/>
          </w:tcPr>
          <w:p w:rsidR="00B34001" w:rsidRDefault="00B34001"/>
        </w:tc>
        <w:tc>
          <w:tcPr>
            <w:tcW w:w="4025" w:type="dxa"/>
          </w:tcPr>
          <w:p w:rsidR="00B34001" w:rsidRDefault="00B34001">
            <w:pPr>
              <w:pStyle w:val="ConsPlusNormal"/>
            </w:pPr>
            <w:r>
              <w:t>температура сваривания кожевой ткани меха, °C</w:t>
            </w:r>
          </w:p>
        </w:tc>
        <w:tc>
          <w:tcPr>
            <w:tcW w:w="2551" w:type="dxa"/>
          </w:tcPr>
          <w:p w:rsidR="00B34001" w:rsidRDefault="00B34001">
            <w:pPr>
              <w:pStyle w:val="ConsPlusNormal"/>
              <w:jc w:val="center"/>
            </w:pPr>
            <w:r>
              <w:t>не менее 50</w:t>
            </w:r>
          </w:p>
        </w:tc>
      </w:tr>
    </w:tbl>
    <w:p w:rsidR="00B34001" w:rsidRDefault="00B34001">
      <w:pPr>
        <w:pStyle w:val="ConsPlusNormal"/>
        <w:jc w:val="both"/>
      </w:pPr>
    </w:p>
    <w:p w:rsidR="00B34001" w:rsidRDefault="00B34001">
      <w:pPr>
        <w:pStyle w:val="ConsPlusNormal"/>
        <w:jc w:val="both"/>
      </w:pPr>
    </w:p>
    <w:p w:rsidR="00B34001" w:rsidRDefault="00B34001">
      <w:pPr>
        <w:pStyle w:val="ConsPlusNormal"/>
        <w:jc w:val="both"/>
      </w:pPr>
    </w:p>
    <w:p w:rsidR="00B34001" w:rsidRDefault="00B34001">
      <w:pPr>
        <w:pStyle w:val="ConsPlusNormal"/>
        <w:jc w:val="both"/>
      </w:pPr>
    </w:p>
    <w:p w:rsidR="00B34001" w:rsidRDefault="00B34001">
      <w:pPr>
        <w:pStyle w:val="ConsPlusNormal"/>
        <w:jc w:val="both"/>
      </w:pPr>
    </w:p>
    <w:p w:rsidR="00B34001" w:rsidRDefault="00B34001">
      <w:pPr>
        <w:pStyle w:val="ConsPlusNormal"/>
        <w:jc w:val="right"/>
        <w:outlineLvl w:val="1"/>
      </w:pPr>
      <w:r>
        <w:t>Приложение N 13</w:t>
      </w:r>
    </w:p>
    <w:p w:rsidR="00B34001" w:rsidRDefault="00B34001">
      <w:pPr>
        <w:pStyle w:val="ConsPlusNormal"/>
        <w:jc w:val="right"/>
      </w:pPr>
      <w:r>
        <w:t>к техническому регламенту</w:t>
      </w:r>
    </w:p>
    <w:p w:rsidR="00B34001" w:rsidRDefault="00B34001">
      <w:pPr>
        <w:pStyle w:val="ConsPlusNormal"/>
        <w:jc w:val="right"/>
      </w:pPr>
      <w:r>
        <w:t>Таможенного союза</w:t>
      </w:r>
    </w:p>
    <w:p w:rsidR="00B34001" w:rsidRDefault="00B34001">
      <w:pPr>
        <w:pStyle w:val="ConsPlusNormal"/>
        <w:jc w:val="right"/>
      </w:pPr>
      <w:r>
        <w:t>"О безопасности продукции,</w:t>
      </w:r>
    </w:p>
    <w:p w:rsidR="00B34001" w:rsidRDefault="00B34001">
      <w:pPr>
        <w:pStyle w:val="ConsPlusNormal"/>
        <w:jc w:val="right"/>
      </w:pPr>
      <w:r>
        <w:t>предназначенной для детей</w:t>
      </w:r>
    </w:p>
    <w:p w:rsidR="00B34001" w:rsidRDefault="00B34001">
      <w:pPr>
        <w:pStyle w:val="ConsPlusNormal"/>
        <w:jc w:val="right"/>
      </w:pPr>
      <w:r>
        <w:t>и подростков"</w:t>
      </w:r>
    </w:p>
    <w:p w:rsidR="00B34001" w:rsidRDefault="00B34001">
      <w:pPr>
        <w:pStyle w:val="ConsPlusNormal"/>
        <w:ind w:firstLine="540"/>
        <w:jc w:val="both"/>
      </w:pPr>
    </w:p>
    <w:p w:rsidR="00B34001" w:rsidRDefault="00B34001">
      <w:pPr>
        <w:pStyle w:val="ConsPlusTitle"/>
        <w:jc w:val="center"/>
      </w:pPr>
      <w:bookmarkStart w:id="40" w:name="P1903"/>
      <w:bookmarkEnd w:id="40"/>
      <w:r>
        <w:t>ТРЕБОВАНИЯ</w:t>
      </w:r>
    </w:p>
    <w:p w:rsidR="00B34001" w:rsidRDefault="00B34001">
      <w:pPr>
        <w:pStyle w:val="ConsPlusTitle"/>
        <w:jc w:val="center"/>
      </w:pPr>
      <w:r>
        <w:t>БИОЛОГИЧЕСКОЙ И МЕХАНИЧЕСКОЙ БЕЗОПАСНОСТИ, ПРЕДЪЯВЛЯЕМЫЕ</w:t>
      </w:r>
    </w:p>
    <w:p w:rsidR="00B34001" w:rsidRDefault="00B34001">
      <w:pPr>
        <w:pStyle w:val="ConsPlusTitle"/>
        <w:jc w:val="center"/>
      </w:pPr>
      <w:r>
        <w:t>К ОБУВИ</w:t>
      </w:r>
    </w:p>
    <w:p w:rsidR="00B34001" w:rsidRDefault="00B3400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34001">
        <w:trPr>
          <w:jc w:val="center"/>
        </w:trPr>
        <w:tc>
          <w:tcPr>
            <w:tcW w:w="9294" w:type="dxa"/>
            <w:tcBorders>
              <w:top w:val="nil"/>
              <w:left w:val="single" w:sz="24" w:space="0" w:color="CED3F1"/>
              <w:bottom w:val="nil"/>
              <w:right w:val="single" w:sz="24" w:space="0" w:color="F4F3F8"/>
            </w:tcBorders>
            <w:shd w:val="clear" w:color="auto" w:fill="F4F3F8"/>
          </w:tcPr>
          <w:p w:rsidR="00B34001" w:rsidRDefault="00B34001">
            <w:pPr>
              <w:pStyle w:val="ConsPlusNormal"/>
              <w:jc w:val="center"/>
            </w:pPr>
            <w:r>
              <w:rPr>
                <w:color w:val="392C69"/>
              </w:rPr>
              <w:t>Список изменяющих документов</w:t>
            </w:r>
          </w:p>
          <w:p w:rsidR="00B34001" w:rsidRDefault="00B34001">
            <w:pPr>
              <w:pStyle w:val="ConsPlusNormal"/>
              <w:jc w:val="center"/>
            </w:pPr>
            <w:r>
              <w:rPr>
                <w:color w:val="392C69"/>
              </w:rPr>
              <w:t xml:space="preserve">(в ред. </w:t>
            </w:r>
            <w:hyperlink r:id="rId116" w:history="1">
              <w:r>
                <w:rPr>
                  <w:color w:val="0000FF"/>
                </w:rPr>
                <w:t>решения</w:t>
              </w:r>
            </w:hyperlink>
            <w:r>
              <w:rPr>
                <w:color w:val="392C69"/>
              </w:rPr>
              <w:t xml:space="preserve"> Совета Евразийской экономической комиссии</w:t>
            </w:r>
          </w:p>
          <w:p w:rsidR="00B34001" w:rsidRDefault="00B34001">
            <w:pPr>
              <w:pStyle w:val="ConsPlusNormal"/>
              <w:jc w:val="center"/>
            </w:pPr>
            <w:r>
              <w:rPr>
                <w:color w:val="392C69"/>
              </w:rPr>
              <w:t>от 28.04.2017 N 51)</w:t>
            </w:r>
          </w:p>
        </w:tc>
      </w:tr>
    </w:tbl>
    <w:p w:rsidR="00B34001" w:rsidRDefault="00B34001">
      <w:pPr>
        <w:pStyle w:val="ConsPlusNormal"/>
        <w:jc w:val="cente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3458"/>
        <w:gridCol w:w="2099"/>
      </w:tblGrid>
      <w:tr w:rsidR="00B34001">
        <w:tc>
          <w:tcPr>
            <w:tcW w:w="3515" w:type="dxa"/>
          </w:tcPr>
          <w:p w:rsidR="00B34001" w:rsidRDefault="00B34001">
            <w:pPr>
              <w:pStyle w:val="ConsPlusNormal"/>
              <w:jc w:val="center"/>
            </w:pPr>
            <w:bookmarkStart w:id="41" w:name="P1910"/>
            <w:bookmarkEnd w:id="41"/>
            <w:r>
              <w:t>Половозрастная группа пользователя</w:t>
            </w:r>
          </w:p>
        </w:tc>
        <w:tc>
          <w:tcPr>
            <w:tcW w:w="3458" w:type="dxa"/>
          </w:tcPr>
          <w:p w:rsidR="00B34001" w:rsidRDefault="00B34001">
            <w:pPr>
              <w:pStyle w:val="ConsPlusNormal"/>
              <w:jc w:val="center"/>
            </w:pPr>
            <w:r>
              <w:t>Наименование показателя, свойств</w:t>
            </w:r>
          </w:p>
        </w:tc>
        <w:tc>
          <w:tcPr>
            <w:tcW w:w="2099" w:type="dxa"/>
          </w:tcPr>
          <w:p w:rsidR="00B34001" w:rsidRDefault="00B34001">
            <w:pPr>
              <w:pStyle w:val="ConsPlusNormal"/>
              <w:jc w:val="center"/>
            </w:pPr>
            <w:r>
              <w:t>Нормируемое значение показателя</w:t>
            </w:r>
          </w:p>
        </w:tc>
      </w:tr>
      <w:tr w:rsidR="00B34001">
        <w:tc>
          <w:tcPr>
            <w:tcW w:w="3515" w:type="dxa"/>
          </w:tcPr>
          <w:p w:rsidR="00B34001" w:rsidRDefault="00B34001">
            <w:pPr>
              <w:pStyle w:val="ConsPlusNormal"/>
              <w:jc w:val="center"/>
            </w:pPr>
            <w:r>
              <w:t>1</w:t>
            </w:r>
          </w:p>
        </w:tc>
        <w:tc>
          <w:tcPr>
            <w:tcW w:w="3458" w:type="dxa"/>
          </w:tcPr>
          <w:p w:rsidR="00B34001" w:rsidRDefault="00B34001">
            <w:pPr>
              <w:pStyle w:val="ConsPlusNormal"/>
              <w:jc w:val="center"/>
            </w:pPr>
            <w:r>
              <w:t>2</w:t>
            </w:r>
          </w:p>
        </w:tc>
        <w:tc>
          <w:tcPr>
            <w:tcW w:w="2099" w:type="dxa"/>
          </w:tcPr>
          <w:p w:rsidR="00B34001" w:rsidRDefault="00B34001">
            <w:pPr>
              <w:pStyle w:val="ConsPlusNormal"/>
              <w:jc w:val="center"/>
            </w:pPr>
            <w:r>
              <w:t>3</w:t>
            </w:r>
          </w:p>
        </w:tc>
      </w:tr>
      <w:tr w:rsidR="00B34001">
        <w:tc>
          <w:tcPr>
            <w:tcW w:w="3515" w:type="dxa"/>
          </w:tcPr>
          <w:p w:rsidR="00B34001" w:rsidRDefault="00B34001">
            <w:pPr>
              <w:pStyle w:val="ConsPlusNormal"/>
            </w:pPr>
            <w:r>
              <w:t>До 1 года</w:t>
            </w:r>
          </w:p>
          <w:p w:rsidR="00B34001" w:rsidRDefault="00B34001">
            <w:pPr>
              <w:pStyle w:val="ConsPlusNormal"/>
            </w:pPr>
            <w:r>
              <w:t>(пинетки:</w:t>
            </w:r>
          </w:p>
          <w:p w:rsidR="00B34001" w:rsidRDefault="00B34001">
            <w:pPr>
              <w:pStyle w:val="ConsPlusNormal"/>
            </w:pPr>
            <w:r>
              <w:t>размеры, мм: 95, 100, 105, 110, 115, 120, 125)</w:t>
            </w:r>
          </w:p>
        </w:tc>
        <w:tc>
          <w:tcPr>
            <w:tcW w:w="3458" w:type="dxa"/>
          </w:tcPr>
          <w:p w:rsidR="00B34001" w:rsidRDefault="00B34001">
            <w:pPr>
              <w:pStyle w:val="ConsPlusNormal"/>
            </w:pPr>
            <w:r>
              <w:t>масса полупары обуви, г</w:t>
            </w:r>
          </w:p>
        </w:tc>
        <w:tc>
          <w:tcPr>
            <w:tcW w:w="2099" w:type="dxa"/>
          </w:tcPr>
          <w:p w:rsidR="00B34001" w:rsidRDefault="00B34001">
            <w:pPr>
              <w:pStyle w:val="ConsPlusNormal"/>
            </w:pPr>
            <w:r>
              <w:t>не более 60</w:t>
            </w:r>
          </w:p>
        </w:tc>
      </w:tr>
      <w:tr w:rsidR="00B34001">
        <w:tc>
          <w:tcPr>
            <w:tcW w:w="3515" w:type="dxa"/>
            <w:vMerge w:val="restart"/>
            <w:tcBorders>
              <w:bottom w:val="nil"/>
            </w:tcBorders>
          </w:tcPr>
          <w:p w:rsidR="00B34001" w:rsidRDefault="00B34001">
            <w:pPr>
              <w:pStyle w:val="ConsPlusNormal"/>
            </w:pPr>
            <w:r>
              <w:t>От 1 года до 3 лет</w:t>
            </w:r>
          </w:p>
          <w:p w:rsidR="00B34001" w:rsidRDefault="00B34001">
            <w:pPr>
              <w:pStyle w:val="ConsPlusNormal"/>
            </w:pPr>
            <w:r>
              <w:lastRenderedPageBreak/>
              <w:t>(для ясельного возраста:</w:t>
            </w:r>
          </w:p>
          <w:p w:rsidR="00B34001" w:rsidRDefault="00B34001">
            <w:pPr>
              <w:pStyle w:val="ConsPlusNormal"/>
            </w:pPr>
            <w:r>
              <w:t>размеры, мм: 105, 110, 115, 120, 125, 130, 135, 140)</w:t>
            </w:r>
          </w:p>
        </w:tc>
        <w:tc>
          <w:tcPr>
            <w:tcW w:w="3458" w:type="dxa"/>
            <w:tcBorders>
              <w:bottom w:val="nil"/>
            </w:tcBorders>
          </w:tcPr>
          <w:p w:rsidR="00B34001" w:rsidRDefault="00B34001">
            <w:pPr>
              <w:pStyle w:val="ConsPlusNormal"/>
            </w:pPr>
            <w:r>
              <w:lastRenderedPageBreak/>
              <w:t xml:space="preserve">масса полупары обуви, г: </w:t>
            </w:r>
            <w:r>
              <w:lastRenderedPageBreak/>
              <w:t>повседневной;</w:t>
            </w:r>
          </w:p>
        </w:tc>
        <w:tc>
          <w:tcPr>
            <w:tcW w:w="2099" w:type="dxa"/>
            <w:tcBorders>
              <w:bottom w:val="nil"/>
            </w:tcBorders>
          </w:tcPr>
          <w:p w:rsidR="00B34001" w:rsidRDefault="00B34001">
            <w:pPr>
              <w:pStyle w:val="ConsPlusNormal"/>
            </w:pPr>
            <w:r>
              <w:lastRenderedPageBreak/>
              <w:t>не более 120</w:t>
            </w:r>
          </w:p>
        </w:tc>
      </w:tr>
      <w:tr w:rsidR="00B34001">
        <w:tblPrEx>
          <w:tblBorders>
            <w:insideH w:val="nil"/>
          </w:tblBorders>
        </w:tblPrEx>
        <w:tc>
          <w:tcPr>
            <w:tcW w:w="3515" w:type="dxa"/>
            <w:vMerge/>
            <w:tcBorders>
              <w:bottom w:val="nil"/>
            </w:tcBorders>
          </w:tcPr>
          <w:p w:rsidR="00B34001" w:rsidRDefault="00B34001"/>
        </w:tc>
        <w:tc>
          <w:tcPr>
            <w:tcW w:w="3458" w:type="dxa"/>
            <w:tcBorders>
              <w:top w:val="nil"/>
            </w:tcBorders>
          </w:tcPr>
          <w:p w:rsidR="00B34001" w:rsidRDefault="00B34001">
            <w:pPr>
              <w:pStyle w:val="ConsPlusNormal"/>
            </w:pPr>
            <w:r>
              <w:t>летней и домашней</w:t>
            </w:r>
          </w:p>
        </w:tc>
        <w:tc>
          <w:tcPr>
            <w:tcW w:w="2099" w:type="dxa"/>
            <w:tcBorders>
              <w:top w:val="nil"/>
            </w:tcBorders>
          </w:tcPr>
          <w:p w:rsidR="00B34001" w:rsidRDefault="00B34001">
            <w:pPr>
              <w:pStyle w:val="ConsPlusNormal"/>
            </w:pPr>
            <w:r>
              <w:t>не более 60</w:t>
            </w:r>
          </w:p>
        </w:tc>
      </w:tr>
      <w:tr w:rsidR="00B34001">
        <w:tc>
          <w:tcPr>
            <w:tcW w:w="3515" w:type="dxa"/>
            <w:vMerge/>
            <w:tcBorders>
              <w:bottom w:val="nil"/>
            </w:tcBorders>
          </w:tcPr>
          <w:p w:rsidR="00B34001" w:rsidRDefault="00B34001"/>
        </w:tc>
        <w:tc>
          <w:tcPr>
            <w:tcW w:w="3458" w:type="dxa"/>
          </w:tcPr>
          <w:p w:rsidR="00B34001" w:rsidRDefault="00B34001">
            <w:pPr>
              <w:pStyle w:val="ConsPlusNormal"/>
            </w:pPr>
            <w:r>
              <w:t>гибкость, Н/см (Н)</w:t>
            </w:r>
          </w:p>
        </w:tc>
        <w:tc>
          <w:tcPr>
            <w:tcW w:w="2099" w:type="dxa"/>
          </w:tcPr>
          <w:p w:rsidR="00B34001" w:rsidRDefault="00B34001">
            <w:pPr>
              <w:pStyle w:val="ConsPlusNormal"/>
            </w:pPr>
            <w:r>
              <w:t>не более 6(40)</w:t>
            </w:r>
          </w:p>
        </w:tc>
      </w:tr>
      <w:tr w:rsidR="00B34001">
        <w:tblPrEx>
          <w:tblBorders>
            <w:insideH w:val="nil"/>
          </w:tblBorders>
        </w:tblPrEx>
        <w:tc>
          <w:tcPr>
            <w:tcW w:w="3515" w:type="dxa"/>
            <w:vMerge/>
            <w:tcBorders>
              <w:bottom w:val="nil"/>
            </w:tcBorders>
          </w:tcPr>
          <w:p w:rsidR="00B34001" w:rsidRDefault="00B34001"/>
        </w:tc>
        <w:tc>
          <w:tcPr>
            <w:tcW w:w="3458" w:type="dxa"/>
            <w:tcBorders>
              <w:bottom w:val="nil"/>
            </w:tcBorders>
          </w:tcPr>
          <w:p w:rsidR="00B34001" w:rsidRDefault="00B34001">
            <w:pPr>
              <w:pStyle w:val="ConsPlusNormal"/>
            </w:pPr>
            <w:r>
              <w:t>высота каблука, мм:</w:t>
            </w:r>
          </w:p>
        </w:tc>
        <w:tc>
          <w:tcPr>
            <w:tcW w:w="2099" w:type="dxa"/>
            <w:tcBorders>
              <w:bottom w:val="nil"/>
            </w:tcBorders>
          </w:tcPr>
          <w:p w:rsidR="00B34001" w:rsidRDefault="00B34001">
            <w:pPr>
              <w:pStyle w:val="ConsPlusNormal"/>
            </w:pPr>
          </w:p>
        </w:tc>
      </w:tr>
      <w:tr w:rsidR="00B34001">
        <w:tblPrEx>
          <w:tblBorders>
            <w:insideH w:val="nil"/>
          </w:tblBorders>
        </w:tblPrEx>
        <w:tc>
          <w:tcPr>
            <w:tcW w:w="3515" w:type="dxa"/>
            <w:vMerge/>
            <w:tcBorders>
              <w:bottom w:val="nil"/>
            </w:tcBorders>
          </w:tcPr>
          <w:p w:rsidR="00B34001" w:rsidRDefault="00B34001"/>
        </w:tc>
        <w:tc>
          <w:tcPr>
            <w:tcW w:w="3458" w:type="dxa"/>
            <w:tcBorders>
              <w:top w:val="nil"/>
              <w:bottom w:val="nil"/>
            </w:tcBorders>
          </w:tcPr>
          <w:p w:rsidR="00B34001" w:rsidRDefault="00B34001">
            <w:pPr>
              <w:pStyle w:val="ConsPlusNormal"/>
            </w:pPr>
            <w:r>
              <w:t>для повседневной, летней, домашней обуви</w:t>
            </w:r>
          </w:p>
        </w:tc>
        <w:tc>
          <w:tcPr>
            <w:tcW w:w="2099" w:type="dxa"/>
            <w:tcBorders>
              <w:top w:val="nil"/>
              <w:bottom w:val="nil"/>
            </w:tcBorders>
          </w:tcPr>
          <w:p w:rsidR="00B34001" w:rsidRDefault="00B34001">
            <w:pPr>
              <w:pStyle w:val="ConsPlusNormal"/>
            </w:pPr>
            <w:r>
              <w:t>не более 6</w:t>
            </w:r>
          </w:p>
        </w:tc>
      </w:tr>
      <w:tr w:rsidR="00B34001">
        <w:tblPrEx>
          <w:tblBorders>
            <w:insideH w:val="nil"/>
          </w:tblBorders>
        </w:tblPrEx>
        <w:tc>
          <w:tcPr>
            <w:tcW w:w="3515" w:type="dxa"/>
            <w:vMerge/>
            <w:tcBorders>
              <w:bottom w:val="nil"/>
            </w:tcBorders>
          </w:tcPr>
          <w:p w:rsidR="00B34001" w:rsidRDefault="00B34001"/>
        </w:tc>
        <w:tc>
          <w:tcPr>
            <w:tcW w:w="3458" w:type="dxa"/>
            <w:tcBorders>
              <w:top w:val="nil"/>
              <w:bottom w:val="nil"/>
            </w:tcBorders>
          </w:tcPr>
          <w:p w:rsidR="00B34001" w:rsidRDefault="00B34001">
            <w:pPr>
              <w:pStyle w:val="ConsPlusNormal"/>
            </w:pPr>
            <w:r>
              <w:t>для осенне-весенней и зимней обуви</w:t>
            </w:r>
          </w:p>
        </w:tc>
        <w:tc>
          <w:tcPr>
            <w:tcW w:w="2099" w:type="dxa"/>
            <w:tcBorders>
              <w:top w:val="nil"/>
              <w:bottom w:val="nil"/>
            </w:tcBorders>
          </w:tcPr>
          <w:p w:rsidR="00B34001" w:rsidRDefault="00B34001">
            <w:pPr>
              <w:pStyle w:val="ConsPlusNormal"/>
            </w:pPr>
            <w:r>
              <w:t>не более 10</w:t>
            </w:r>
          </w:p>
        </w:tc>
      </w:tr>
      <w:tr w:rsidR="00B34001">
        <w:tblPrEx>
          <w:tblBorders>
            <w:insideH w:val="nil"/>
          </w:tblBorders>
        </w:tblPrEx>
        <w:tc>
          <w:tcPr>
            <w:tcW w:w="9072" w:type="dxa"/>
            <w:gridSpan w:val="3"/>
            <w:tcBorders>
              <w:top w:val="nil"/>
            </w:tcBorders>
          </w:tcPr>
          <w:p w:rsidR="00B34001" w:rsidRDefault="00B34001">
            <w:pPr>
              <w:pStyle w:val="ConsPlusNormal"/>
              <w:jc w:val="both"/>
            </w:pPr>
            <w:r>
              <w:t xml:space="preserve">(в ред. </w:t>
            </w:r>
            <w:hyperlink r:id="rId117" w:history="1">
              <w:r>
                <w:rPr>
                  <w:color w:val="0000FF"/>
                </w:rPr>
                <w:t>решения</w:t>
              </w:r>
            </w:hyperlink>
            <w:r>
              <w:t xml:space="preserve"> Совета Евразийской экономической комиссии от 28.04.2017 N 51)</w:t>
            </w:r>
          </w:p>
        </w:tc>
      </w:tr>
      <w:tr w:rsidR="00B34001">
        <w:tc>
          <w:tcPr>
            <w:tcW w:w="3515" w:type="dxa"/>
            <w:vMerge w:val="restart"/>
          </w:tcPr>
          <w:p w:rsidR="00B34001" w:rsidRDefault="00B34001">
            <w:pPr>
              <w:pStyle w:val="ConsPlusNormal"/>
            </w:pPr>
            <w:r>
              <w:t>От 3 до 5 лет</w:t>
            </w:r>
          </w:p>
          <w:p w:rsidR="00B34001" w:rsidRDefault="00B34001">
            <w:pPr>
              <w:pStyle w:val="ConsPlusNormal"/>
            </w:pPr>
            <w:r>
              <w:t>(малодетская:</w:t>
            </w:r>
          </w:p>
          <w:p w:rsidR="00B34001" w:rsidRDefault="00B34001">
            <w:pPr>
              <w:pStyle w:val="ConsPlusNormal"/>
            </w:pPr>
            <w:r>
              <w:t>размеры, мм: 145, 150, 155, 160, 165)</w:t>
            </w:r>
          </w:p>
        </w:tc>
        <w:tc>
          <w:tcPr>
            <w:tcW w:w="3458" w:type="dxa"/>
            <w:tcBorders>
              <w:bottom w:val="nil"/>
            </w:tcBorders>
          </w:tcPr>
          <w:p w:rsidR="00B34001" w:rsidRDefault="00B34001">
            <w:pPr>
              <w:pStyle w:val="ConsPlusNormal"/>
            </w:pPr>
            <w:r>
              <w:t>масса полупары обуви, г:</w:t>
            </w:r>
          </w:p>
        </w:tc>
        <w:tc>
          <w:tcPr>
            <w:tcW w:w="2099" w:type="dxa"/>
            <w:tcBorders>
              <w:bottom w:val="nil"/>
            </w:tcBorders>
          </w:tcPr>
          <w:p w:rsidR="00B34001" w:rsidRDefault="00B34001">
            <w:pPr>
              <w:pStyle w:val="ConsPlusNormal"/>
            </w:pPr>
          </w:p>
        </w:tc>
      </w:tr>
      <w:tr w:rsidR="00B34001">
        <w:tblPrEx>
          <w:tblBorders>
            <w:insideH w:val="nil"/>
          </w:tblBorders>
        </w:tblPrEx>
        <w:tc>
          <w:tcPr>
            <w:tcW w:w="3515" w:type="dxa"/>
            <w:vMerge/>
          </w:tcPr>
          <w:p w:rsidR="00B34001" w:rsidRDefault="00B34001"/>
        </w:tc>
        <w:tc>
          <w:tcPr>
            <w:tcW w:w="3458" w:type="dxa"/>
            <w:tcBorders>
              <w:top w:val="nil"/>
              <w:bottom w:val="nil"/>
            </w:tcBorders>
          </w:tcPr>
          <w:p w:rsidR="00B34001" w:rsidRDefault="00B34001">
            <w:pPr>
              <w:pStyle w:val="ConsPlusNormal"/>
            </w:pPr>
            <w:r>
              <w:t>повседневной;</w:t>
            </w:r>
          </w:p>
        </w:tc>
        <w:tc>
          <w:tcPr>
            <w:tcW w:w="2099" w:type="dxa"/>
            <w:tcBorders>
              <w:top w:val="nil"/>
              <w:bottom w:val="nil"/>
            </w:tcBorders>
          </w:tcPr>
          <w:p w:rsidR="00B34001" w:rsidRDefault="00B34001">
            <w:pPr>
              <w:pStyle w:val="ConsPlusNormal"/>
            </w:pPr>
            <w:r>
              <w:t>не более 300</w:t>
            </w:r>
          </w:p>
        </w:tc>
      </w:tr>
      <w:tr w:rsidR="00B34001">
        <w:tblPrEx>
          <w:tblBorders>
            <w:insideH w:val="nil"/>
          </w:tblBorders>
        </w:tblPrEx>
        <w:tc>
          <w:tcPr>
            <w:tcW w:w="3515" w:type="dxa"/>
            <w:vMerge/>
          </w:tcPr>
          <w:p w:rsidR="00B34001" w:rsidRDefault="00B34001"/>
        </w:tc>
        <w:tc>
          <w:tcPr>
            <w:tcW w:w="3458" w:type="dxa"/>
            <w:tcBorders>
              <w:top w:val="nil"/>
              <w:bottom w:val="nil"/>
            </w:tcBorders>
          </w:tcPr>
          <w:p w:rsidR="00B34001" w:rsidRDefault="00B34001">
            <w:pPr>
              <w:pStyle w:val="ConsPlusNormal"/>
            </w:pPr>
            <w:r>
              <w:t>летней;</w:t>
            </w:r>
          </w:p>
        </w:tc>
        <w:tc>
          <w:tcPr>
            <w:tcW w:w="2099" w:type="dxa"/>
            <w:tcBorders>
              <w:top w:val="nil"/>
              <w:bottom w:val="nil"/>
            </w:tcBorders>
          </w:tcPr>
          <w:p w:rsidR="00B34001" w:rsidRDefault="00B34001">
            <w:pPr>
              <w:pStyle w:val="ConsPlusNormal"/>
            </w:pPr>
            <w:r>
              <w:t>не более 150</w:t>
            </w:r>
          </w:p>
        </w:tc>
      </w:tr>
      <w:tr w:rsidR="00B34001">
        <w:tblPrEx>
          <w:tblBorders>
            <w:insideH w:val="nil"/>
          </w:tblBorders>
        </w:tblPrEx>
        <w:tc>
          <w:tcPr>
            <w:tcW w:w="3515" w:type="dxa"/>
            <w:vMerge/>
          </w:tcPr>
          <w:p w:rsidR="00B34001" w:rsidRDefault="00B34001"/>
        </w:tc>
        <w:tc>
          <w:tcPr>
            <w:tcW w:w="3458" w:type="dxa"/>
            <w:tcBorders>
              <w:top w:val="nil"/>
            </w:tcBorders>
          </w:tcPr>
          <w:p w:rsidR="00B34001" w:rsidRDefault="00B34001">
            <w:pPr>
              <w:pStyle w:val="ConsPlusNormal"/>
            </w:pPr>
            <w:r>
              <w:t>домашней</w:t>
            </w:r>
          </w:p>
        </w:tc>
        <w:tc>
          <w:tcPr>
            <w:tcW w:w="2099" w:type="dxa"/>
            <w:tcBorders>
              <w:top w:val="nil"/>
            </w:tcBorders>
          </w:tcPr>
          <w:p w:rsidR="00B34001" w:rsidRDefault="00B34001">
            <w:pPr>
              <w:pStyle w:val="ConsPlusNormal"/>
            </w:pPr>
            <w:r>
              <w:t>не более 60</w:t>
            </w:r>
          </w:p>
        </w:tc>
      </w:tr>
      <w:tr w:rsidR="00B34001">
        <w:tc>
          <w:tcPr>
            <w:tcW w:w="3515" w:type="dxa"/>
            <w:vMerge/>
          </w:tcPr>
          <w:p w:rsidR="00B34001" w:rsidRDefault="00B34001"/>
        </w:tc>
        <w:tc>
          <w:tcPr>
            <w:tcW w:w="3458" w:type="dxa"/>
          </w:tcPr>
          <w:p w:rsidR="00B34001" w:rsidRDefault="00B34001">
            <w:pPr>
              <w:pStyle w:val="ConsPlusNormal"/>
            </w:pPr>
            <w:r>
              <w:t>гибкость, Н/см (Н)</w:t>
            </w:r>
          </w:p>
        </w:tc>
        <w:tc>
          <w:tcPr>
            <w:tcW w:w="2099" w:type="dxa"/>
          </w:tcPr>
          <w:p w:rsidR="00B34001" w:rsidRDefault="00B34001">
            <w:pPr>
              <w:pStyle w:val="ConsPlusNormal"/>
            </w:pPr>
            <w:r>
              <w:t>не более 11 (100)</w:t>
            </w:r>
          </w:p>
        </w:tc>
      </w:tr>
      <w:tr w:rsidR="00B34001">
        <w:tc>
          <w:tcPr>
            <w:tcW w:w="3515" w:type="dxa"/>
            <w:vMerge/>
          </w:tcPr>
          <w:p w:rsidR="00B34001" w:rsidRDefault="00B34001"/>
        </w:tc>
        <w:tc>
          <w:tcPr>
            <w:tcW w:w="3458" w:type="dxa"/>
          </w:tcPr>
          <w:p w:rsidR="00B34001" w:rsidRDefault="00B34001">
            <w:pPr>
              <w:pStyle w:val="ConsPlusNormal"/>
            </w:pPr>
            <w:r>
              <w:t>высота каблука, мм</w:t>
            </w:r>
          </w:p>
        </w:tc>
        <w:tc>
          <w:tcPr>
            <w:tcW w:w="2099" w:type="dxa"/>
          </w:tcPr>
          <w:p w:rsidR="00B34001" w:rsidRDefault="00B34001">
            <w:pPr>
              <w:pStyle w:val="ConsPlusNormal"/>
            </w:pPr>
            <w:r>
              <w:t>не более 10</w:t>
            </w:r>
          </w:p>
        </w:tc>
      </w:tr>
      <w:tr w:rsidR="00B34001">
        <w:tc>
          <w:tcPr>
            <w:tcW w:w="3515" w:type="dxa"/>
            <w:vMerge w:val="restart"/>
          </w:tcPr>
          <w:p w:rsidR="00B34001" w:rsidRDefault="00B34001">
            <w:pPr>
              <w:pStyle w:val="ConsPlusNormal"/>
            </w:pPr>
            <w:r>
              <w:t>От 5 до 7 лет</w:t>
            </w:r>
          </w:p>
          <w:p w:rsidR="00B34001" w:rsidRDefault="00B34001">
            <w:pPr>
              <w:pStyle w:val="ConsPlusNormal"/>
            </w:pPr>
            <w:r>
              <w:t>(дошкольная:</w:t>
            </w:r>
          </w:p>
          <w:p w:rsidR="00B34001" w:rsidRDefault="00B34001">
            <w:pPr>
              <w:pStyle w:val="ConsPlusNormal"/>
            </w:pPr>
            <w:r>
              <w:t>размеры, мм: 170, 175, 180, 185, 190, 195, 200)</w:t>
            </w:r>
          </w:p>
        </w:tc>
        <w:tc>
          <w:tcPr>
            <w:tcW w:w="3458" w:type="dxa"/>
            <w:tcBorders>
              <w:bottom w:val="nil"/>
            </w:tcBorders>
          </w:tcPr>
          <w:p w:rsidR="00B34001" w:rsidRDefault="00B34001">
            <w:pPr>
              <w:pStyle w:val="ConsPlusNormal"/>
            </w:pPr>
            <w:r>
              <w:t>масса полупары обуви, г:</w:t>
            </w:r>
          </w:p>
        </w:tc>
        <w:tc>
          <w:tcPr>
            <w:tcW w:w="2099" w:type="dxa"/>
            <w:tcBorders>
              <w:bottom w:val="nil"/>
            </w:tcBorders>
          </w:tcPr>
          <w:p w:rsidR="00B34001" w:rsidRDefault="00B34001">
            <w:pPr>
              <w:pStyle w:val="ConsPlusNormal"/>
            </w:pPr>
          </w:p>
        </w:tc>
      </w:tr>
      <w:tr w:rsidR="00B34001">
        <w:tblPrEx>
          <w:tblBorders>
            <w:insideH w:val="nil"/>
          </w:tblBorders>
        </w:tblPrEx>
        <w:tc>
          <w:tcPr>
            <w:tcW w:w="3515" w:type="dxa"/>
            <w:vMerge/>
          </w:tcPr>
          <w:p w:rsidR="00B34001" w:rsidRDefault="00B34001"/>
        </w:tc>
        <w:tc>
          <w:tcPr>
            <w:tcW w:w="3458" w:type="dxa"/>
            <w:tcBorders>
              <w:top w:val="nil"/>
              <w:bottom w:val="nil"/>
            </w:tcBorders>
          </w:tcPr>
          <w:p w:rsidR="00B34001" w:rsidRDefault="00B34001">
            <w:pPr>
              <w:pStyle w:val="ConsPlusNormal"/>
            </w:pPr>
            <w:r>
              <w:t>повседневной;</w:t>
            </w:r>
          </w:p>
        </w:tc>
        <w:tc>
          <w:tcPr>
            <w:tcW w:w="2099" w:type="dxa"/>
            <w:tcBorders>
              <w:top w:val="nil"/>
              <w:bottom w:val="nil"/>
            </w:tcBorders>
          </w:tcPr>
          <w:p w:rsidR="00B34001" w:rsidRDefault="00B34001">
            <w:pPr>
              <w:pStyle w:val="ConsPlusNormal"/>
            </w:pPr>
            <w:r>
              <w:t>не более 380</w:t>
            </w:r>
          </w:p>
        </w:tc>
      </w:tr>
      <w:tr w:rsidR="00B34001">
        <w:tblPrEx>
          <w:tblBorders>
            <w:insideH w:val="nil"/>
          </w:tblBorders>
        </w:tblPrEx>
        <w:tc>
          <w:tcPr>
            <w:tcW w:w="3515" w:type="dxa"/>
            <w:vMerge/>
          </w:tcPr>
          <w:p w:rsidR="00B34001" w:rsidRDefault="00B34001"/>
        </w:tc>
        <w:tc>
          <w:tcPr>
            <w:tcW w:w="3458" w:type="dxa"/>
            <w:tcBorders>
              <w:top w:val="nil"/>
              <w:bottom w:val="nil"/>
            </w:tcBorders>
          </w:tcPr>
          <w:p w:rsidR="00B34001" w:rsidRDefault="00B34001">
            <w:pPr>
              <w:pStyle w:val="ConsPlusNormal"/>
            </w:pPr>
            <w:r>
              <w:t>летней;</w:t>
            </w:r>
          </w:p>
        </w:tc>
        <w:tc>
          <w:tcPr>
            <w:tcW w:w="2099" w:type="dxa"/>
            <w:tcBorders>
              <w:top w:val="nil"/>
              <w:bottom w:val="nil"/>
            </w:tcBorders>
          </w:tcPr>
          <w:p w:rsidR="00B34001" w:rsidRDefault="00B34001">
            <w:pPr>
              <w:pStyle w:val="ConsPlusNormal"/>
            </w:pPr>
            <w:r>
              <w:t>не более 200</w:t>
            </w:r>
          </w:p>
        </w:tc>
      </w:tr>
      <w:tr w:rsidR="00B34001">
        <w:tblPrEx>
          <w:tblBorders>
            <w:insideH w:val="nil"/>
          </w:tblBorders>
        </w:tblPrEx>
        <w:tc>
          <w:tcPr>
            <w:tcW w:w="3515" w:type="dxa"/>
            <w:vMerge/>
          </w:tcPr>
          <w:p w:rsidR="00B34001" w:rsidRDefault="00B34001"/>
        </w:tc>
        <w:tc>
          <w:tcPr>
            <w:tcW w:w="3458" w:type="dxa"/>
            <w:tcBorders>
              <w:top w:val="nil"/>
            </w:tcBorders>
          </w:tcPr>
          <w:p w:rsidR="00B34001" w:rsidRDefault="00B34001">
            <w:pPr>
              <w:pStyle w:val="ConsPlusNormal"/>
            </w:pPr>
            <w:r>
              <w:t>домашней</w:t>
            </w:r>
          </w:p>
        </w:tc>
        <w:tc>
          <w:tcPr>
            <w:tcW w:w="2099" w:type="dxa"/>
            <w:tcBorders>
              <w:top w:val="nil"/>
            </w:tcBorders>
          </w:tcPr>
          <w:p w:rsidR="00B34001" w:rsidRDefault="00B34001">
            <w:pPr>
              <w:pStyle w:val="ConsPlusNormal"/>
            </w:pPr>
            <w:r>
              <w:t>не более 70</w:t>
            </w:r>
          </w:p>
        </w:tc>
      </w:tr>
      <w:tr w:rsidR="00B34001">
        <w:tc>
          <w:tcPr>
            <w:tcW w:w="3515" w:type="dxa"/>
            <w:vMerge/>
          </w:tcPr>
          <w:p w:rsidR="00B34001" w:rsidRDefault="00B34001"/>
        </w:tc>
        <w:tc>
          <w:tcPr>
            <w:tcW w:w="3458" w:type="dxa"/>
          </w:tcPr>
          <w:p w:rsidR="00B34001" w:rsidRDefault="00B34001">
            <w:pPr>
              <w:pStyle w:val="ConsPlusNormal"/>
            </w:pPr>
            <w:r>
              <w:t>гибкость, Н/см (Н)</w:t>
            </w:r>
          </w:p>
        </w:tc>
        <w:tc>
          <w:tcPr>
            <w:tcW w:w="2099" w:type="dxa"/>
          </w:tcPr>
          <w:p w:rsidR="00B34001" w:rsidRDefault="00B34001">
            <w:pPr>
              <w:pStyle w:val="ConsPlusNormal"/>
            </w:pPr>
            <w:r>
              <w:t>не более 11 (100)</w:t>
            </w:r>
          </w:p>
        </w:tc>
      </w:tr>
      <w:tr w:rsidR="00B34001">
        <w:tc>
          <w:tcPr>
            <w:tcW w:w="3515" w:type="dxa"/>
            <w:vMerge/>
          </w:tcPr>
          <w:p w:rsidR="00B34001" w:rsidRDefault="00B34001"/>
        </w:tc>
        <w:tc>
          <w:tcPr>
            <w:tcW w:w="3458" w:type="dxa"/>
          </w:tcPr>
          <w:p w:rsidR="00B34001" w:rsidRDefault="00B34001">
            <w:pPr>
              <w:pStyle w:val="ConsPlusNormal"/>
            </w:pPr>
            <w:r>
              <w:t>высота каблука, мм</w:t>
            </w:r>
          </w:p>
        </w:tc>
        <w:tc>
          <w:tcPr>
            <w:tcW w:w="2099" w:type="dxa"/>
          </w:tcPr>
          <w:p w:rsidR="00B34001" w:rsidRDefault="00B34001">
            <w:pPr>
              <w:pStyle w:val="ConsPlusNormal"/>
            </w:pPr>
            <w:r>
              <w:t>не более 10</w:t>
            </w:r>
          </w:p>
        </w:tc>
      </w:tr>
      <w:tr w:rsidR="00B34001">
        <w:tc>
          <w:tcPr>
            <w:tcW w:w="3515" w:type="dxa"/>
          </w:tcPr>
          <w:p w:rsidR="00B34001" w:rsidRDefault="00B34001">
            <w:pPr>
              <w:pStyle w:val="ConsPlusNormal"/>
            </w:pPr>
            <w:r>
              <w:t>От 7 до 12 лет</w:t>
            </w:r>
          </w:p>
          <w:p w:rsidR="00B34001" w:rsidRDefault="00B34001">
            <w:pPr>
              <w:pStyle w:val="ConsPlusNormal"/>
            </w:pPr>
            <w:r>
              <w:t>(для школьников-девочек:</w:t>
            </w:r>
          </w:p>
          <w:p w:rsidR="00B34001" w:rsidRDefault="00B34001">
            <w:pPr>
              <w:pStyle w:val="ConsPlusNormal"/>
            </w:pPr>
            <w:r>
              <w:t>размеры, мм: 205, 210, 215, 220, 225, 230, 235, 240)</w:t>
            </w:r>
          </w:p>
        </w:tc>
        <w:tc>
          <w:tcPr>
            <w:tcW w:w="3458" w:type="dxa"/>
          </w:tcPr>
          <w:p w:rsidR="00B34001" w:rsidRDefault="00B34001">
            <w:pPr>
              <w:pStyle w:val="ConsPlusNormal"/>
            </w:pPr>
            <w:r>
              <w:t>высота каблука, мм</w:t>
            </w:r>
          </w:p>
        </w:tc>
        <w:tc>
          <w:tcPr>
            <w:tcW w:w="2099" w:type="dxa"/>
          </w:tcPr>
          <w:p w:rsidR="00B34001" w:rsidRDefault="00B34001">
            <w:pPr>
              <w:pStyle w:val="ConsPlusNormal"/>
            </w:pPr>
            <w:r>
              <w:t>не более 25</w:t>
            </w:r>
          </w:p>
        </w:tc>
      </w:tr>
      <w:tr w:rsidR="00B34001">
        <w:tc>
          <w:tcPr>
            <w:tcW w:w="3515" w:type="dxa"/>
          </w:tcPr>
          <w:p w:rsidR="00B34001" w:rsidRDefault="00B34001">
            <w:pPr>
              <w:pStyle w:val="ConsPlusNormal"/>
            </w:pPr>
            <w:r>
              <w:t>От 7 до 16 лет</w:t>
            </w:r>
          </w:p>
          <w:p w:rsidR="00B34001" w:rsidRDefault="00B34001">
            <w:pPr>
              <w:pStyle w:val="ConsPlusNormal"/>
            </w:pPr>
            <w:r>
              <w:t>(для школьников-мальчиков:</w:t>
            </w:r>
          </w:p>
          <w:p w:rsidR="00B34001" w:rsidRDefault="00B34001">
            <w:pPr>
              <w:pStyle w:val="ConsPlusNormal"/>
            </w:pPr>
            <w:r>
              <w:t>размеры, мм: 205, 210, 215, 220, 225, 230, 235, 240)</w:t>
            </w:r>
          </w:p>
        </w:tc>
        <w:tc>
          <w:tcPr>
            <w:tcW w:w="3458" w:type="dxa"/>
          </w:tcPr>
          <w:p w:rsidR="00B34001" w:rsidRDefault="00B34001">
            <w:pPr>
              <w:pStyle w:val="ConsPlusNormal"/>
            </w:pPr>
            <w:r>
              <w:t>высота каблука, мм</w:t>
            </w:r>
          </w:p>
        </w:tc>
        <w:tc>
          <w:tcPr>
            <w:tcW w:w="2099" w:type="dxa"/>
          </w:tcPr>
          <w:p w:rsidR="00B34001" w:rsidRDefault="00B34001">
            <w:pPr>
              <w:pStyle w:val="ConsPlusNormal"/>
            </w:pPr>
            <w:r>
              <w:t>не более 25</w:t>
            </w:r>
          </w:p>
        </w:tc>
      </w:tr>
      <w:tr w:rsidR="00B34001">
        <w:tc>
          <w:tcPr>
            <w:tcW w:w="3515" w:type="dxa"/>
          </w:tcPr>
          <w:p w:rsidR="00B34001" w:rsidRDefault="00B34001">
            <w:pPr>
              <w:pStyle w:val="ConsPlusNormal"/>
            </w:pPr>
            <w:r>
              <w:t>От 12 до 16 лет</w:t>
            </w:r>
          </w:p>
          <w:p w:rsidR="00B34001" w:rsidRDefault="00B34001">
            <w:pPr>
              <w:pStyle w:val="ConsPlusNormal"/>
            </w:pPr>
            <w:r>
              <w:t>(для школьников-девочек:</w:t>
            </w:r>
          </w:p>
          <w:p w:rsidR="00B34001" w:rsidRDefault="00B34001">
            <w:pPr>
              <w:pStyle w:val="ConsPlusNormal"/>
            </w:pPr>
            <w:r>
              <w:t>размеры, мм: 225, 230, 235, 240)</w:t>
            </w:r>
          </w:p>
        </w:tc>
        <w:tc>
          <w:tcPr>
            <w:tcW w:w="3458" w:type="dxa"/>
          </w:tcPr>
          <w:p w:rsidR="00B34001" w:rsidRDefault="00B34001">
            <w:pPr>
              <w:pStyle w:val="ConsPlusNormal"/>
            </w:pPr>
            <w:r>
              <w:t>высота каблука, мм</w:t>
            </w:r>
          </w:p>
        </w:tc>
        <w:tc>
          <w:tcPr>
            <w:tcW w:w="2099" w:type="dxa"/>
          </w:tcPr>
          <w:p w:rsidR="00B34001" w:rsidRDefault="00B34001">
            <w:pPr>
              <w:pStyle w:val="ConsPlusNormal"/>
            </w:pPr>
            <w:r>
              <w:t>не более 35</w:t>
            </w:r>
          </w:p>
        </w:tc>
      </w:tr>
      <w:tr w:rsidR="00B34001">
        <w:tc>
          <w:tcPr>
            <w:tcW w:w="3515" w:type="dxa"/>
          </w:tcPr>
          <w:p w:rsidR="00B34001" w:rsidRDefault="00B34001">
            <w:pPr>
              <w:pStyle w:val="ConsPlusNormal"/>
            </w:pPr>
            <w:r>
              <w:t>От 7 до 18 лет</w:t>
            </w:r>
          </w:p>
          <w:p w:rsidR="00B34001" w:rsidRDefault="00B34001">
            <w:pPr>
              <w:pStyle w:val="ConsPlusNormal"/>
            </w:pPr>
            <w:r>
              <w:t>(для школьников-мальчиков:</w:t>
            </w:r>
          </w:p>
          <w:p w:rsidR="00B34001" w:rsidRDefault="00B34001">
            <w:pPr>
              <w:pStyle w:val="ConsPlusNormal"/>
            </w:pPr>
            <w:r>
              <w:t>размеры, мм: 205, 210, 215, 220, 225, 230, 235, 240;</w:t>
            </w:r>
          </w:p>
          <w:p w:rsidR="00B34001" w:rsidRDefault="00B34001">
            <w:pPr>
              <w:pStyle w:val="ConsPlusNormal"/>
            </w:pPr>
            <w:r>
              <w:lastRenderedPageBreak/>
              <w:t>для школьников-девочек:</w:t>
            </w:r>
          </w:p>
          <w:p w:rsidR="00B34001" w:rsidRDefault="00B34001">
            <w:pPr>
              <w:pStyle w:val="ConsPlusNormal"/>
            </w:pPr>
            <w:r>
              <w:t>размеры, мм: 205, 210, 215, 220, 225, 230, 235, 240;</w:t>
            </w:r>
          </w:p>
          <w:p w:rsidR="00B34001" w:rsidRDefault="00B34001">
            <w:pPr>
              <w:pStyle w:val="ConsPlusNormal"/>
            </w:pPr>
            <w:r>
              <w:t>мальчиковая:</w:t>
            </w:r>
          </w:p>
          <w:p w:rsidR="00B34001" w:rsidRDefault="00B34001">
            <w:pPr>
              <w:pStyle w:val="ConsPlusNormal"/>
            </w:pPr>
            <w:r>
              <w:t>размеры, мм: 245, 250, 255, 260, 265, 270, 275, 280;</w:t>
            </w:r>
          </w:p>
          <w:p w:rsidR="00B34001" w:rsidRDefault="00B34001">
            <w:pPr>
              <w:pStyle w:val="ConsPlusNormal"/>
            </w:pPr>
            <w:r>
              <w:t>девичья:</w:t>
            </w:r>
          </w:p>
          <w:p w:rsidR="00B34001" w:rsidRDefault="00B34001">
            <w:pPr>
              <w:pStyle w:val="ConsPlusNormal"/>
            </w:pPr>
            <w:r>
              <w:t>размеры, мм: 225, 230, 235, 240, 245, 250, 255, 260)</w:t>
            </w:r>
          </w:p>
        </w:tc>
        <w:tc>
          <w:tcPr>
            <w:tcW w:w="3458" w:type="dxa"/>
          </w:tcPr>
          <w:p w:rsidR="00B34001" w:rsidRDefault="00B34001">
            <w:pPr>
              <w:pStyle w:val="ConsPlusNormal"/>
            </w:pPr>
            <w:r>
              <w:lastRenderedPageBreak/>
              <w:t>гибкость, Н/см (Н)</w:t>
            </w:r>
          </w:p>
        </w:tc>
        <w:tc>
          <w:tcPr>
            <w:tcW w:w="2099" w:type="dxa"/>
          </w:tcPr>
          <w:p w:rsidR="00B34001" w:rsidRDefault="00B34001">
            <w:pPr>
              <w:pStyle w:val="ConsPlusNormal"/>
            </w:pPr>
            <w:r>
              <w:t>не более 21 (180)</w:t>
            </w:r>
          </w:p>
        </w:tc>
      </w:tr>
      <w:tr w:rsidR="00B34001">
        <w:tc>
          <w:tcPr>
            <w:tcW w:w="3515" w:type="dxa"/>
            <w:vMerge w:val="restart"/>
          </w:tcPr>
          <w:p w:rsidR="00B34001" w:rsidRDefault="00B34001">
            <w:pPr>
              <w:pStyle w:val="ConsPlusNormal"/>
            </w:pPr>
            <w:r>
              <w:lastRenderedPageBreak/>
              <w:t>От 1 до 18 лет</w:t>
            </w:r>
          </w:p>
          <w:p w:rsidR="00B34001" w:rsidRDefault="00B34001">
            <w:pPr>
              <w:pStyle w:val="ConsPlusNormal"/>
            </w:pPr>
            <w:r>
              <w:t>(для ясельного возраста:</w:t>
            </w:r>
          </w:p>
          <w:p w:rsidR="00B34001" w:rsidRDefault="00B34001">
            <w:pPr>
              <w:pStyle w:val="ConsPlusNormal"/>
            </w:pPr>
            <w:r>
              <w:t>размеры, мм: 105, 110, 115, 120, 125, 130, 135, 140;</w:t>
            </w:r>
          </w:p>
          <w:p w:rsidR="00B34001" w:rsidRDefault="00B34001">
            <w:pPr>
              <w:pStyle w:val="ConsPlusNormal"/>
            </w:pPr>
            <w:r>
              <w:t>малодетская:</w:t>
            </w:r>
          </w:p>
          <w:p w:rsidR="00B34001" w:rsidRDefault="00B34001">
            <w:pPr>
              <w:pStyle w:val="ConsPlusNormal"/>
            </w:pPr>
            <w:r>
              <w:t>размеры, мм: 145, 150, 155, 160, 165; дошкольная:</w:t>
            </w:r>
          </w:p>
          <w:p w:rsidR="00B34001" w:rsidRDefault="00B34001">
            <w:pPr>
              <w:pStyle w:val="ConsPlusNormal"/>
            </w:pPr>
            <w:r>
              <w:t>размеры, мм: 170, 175, 180, 185, 190, 195, 200;</w:t>
            </w:r>
          </w:p>
          <w:p w:rsidR="00B34001" w:rsidRDefault="00B34001">
            <w:pPr>
              <w:pStyle w:val="ConsPlusNormal"/>
            </w:pPr>
            <w:r>
              <w:t>для школьников-мальчиков:</w:t>
            </w:r>
          </w:p>
          <w:p w:rsidR="00B34001" w:rsidRDefault="00B34001">
            <w:pPr>
              <w:pStyle w:val="ConsPlusNormal"/>
            </w:pPr>
            <w:r>
              <w:t>размеры, мм: 205, 210, 215, 220, 225, 230, 235, 240;</w:t>
            </w:r>
          </w:p>
          <w:p w:rsidR="00B34001" w:rsidRDefault="00B34001">
            <w:pPr>
              <w:pStyle w:val="ConsPlusNormal"/>
            </w:pPr>
            <w:r>
              <w:t>для школьников-девочек:</w:t>
            </w:r>
          </w:p>
          <w:p w:rsidR="00B34001" w:rsidRDefault="00B34001">
            <w:pPr>
              <w:pStyle w:val="ConsPlusNormal"/>
            </w:pPr>
            <w:r>
              <w:t>размеры, мм: 205, 210, 215, 220, 225, 230, 235, 240;</w:t>
            </w:r>
          </w:p>
          <w:p w:rsidR="00B34001" w:rsidRDefault="00B34001">
            <w:pPr>
              <w:pStyle w:val="ConsPlusNormal"/>
            </w:pPr>
            <w:r>
              <w:t>мальчиковая:</w:t>
            </w:r>
          </w:p>
          <w:p w:rsidR="00B34001" w:rsidRDefault="00B34001">
            <w:pPr>
              <w:pStyle w:val="ConsPlusNormal"/>
            </w:pPr>
            <w:r>
              <w:t>размеры, мм: 245, 250, 255, 260, 265, 270, 275, 280;</w:t>
            </w:r>
          </w:p>
          <w:p w:rsidR="00B34001" w:rsidRDefault="00B34001">
            <w:pPr>
              <w:pStyle w:val="ConsPlusNormal"/>
            </w:pPr>
            <w:r>
              <w:t>девичья:</w:t>
            </w:r>
          </w:p>
          <w:p w:rsidR="00B34001" w:rsidRDefault="00B34001">
            <w:pPr>
              <w:pStyle w:val="ConsPlusNormal"/>
            </w:pPr>
            <w:r>
              <w:t>размеры, мм: 225, 230, 235, 240, 245, 250, 255, 260)</w:t>
            </w:r>
          </w:p>
        </w:tc>
        <w:tc>
          <w:tcPr>
            <w:tcW w:w="3458" w:type="dxa"/>
            <w:tcBorders>
              <w:bottom w:val="nil"/>
            </w:tcBorders>
          </w:tcPr>
          <w:p w:rsidR="00B34001" w:rsidRDefault="00B34001">
            <w:pPr>
              <w:pStyle w:val="ConsPlusNormal"/>
            </w:pPr>
            <w:r>
              <w:t>прочность крепления деталей низа обуви ниточными и комбинированными методами крепления, Н/см: крепление подошвы с заготовкой верха:</w:t>
            </w:r>
          </w:p>
        </w:tc>
        <w:tc>
          <w:tcPr>
            <w:tcW w:w="2099" w:type="dxa"/>
            <w:tcBorders>
              <w:bottom w:val="nil"/>
            </w:tcBorders>
          </w:tcPr>
          <w:p w:rsidR="00B34001" w:rsidRDefault="00B34001">
            <w:pPr>
              <w:pStyle w:val="ConsPlusNormal"/>
            </w:pPr>
          </w:p>
        </w:tc>
      </w:tr>
      <w:tr w:rsidR="00B34001">
        <w:tblPrEx>
          <w:tblBorders>
            <w:insideH w:val="nil"/>
          </w:tblBorders>
        </w:tblPrEx>
        <w:tc>
          <w:tcPr>
            <w:tcW w:w="3515" w:type="dxa"/>
            <w:vMerge/>
          </w:tcPr>
          <w:p w:rsidR="00B34001" w:rsidRDefault="00B34001"/>
        </w:tc>
        <w:tc>
          <w:tcPr>
            <w:tcW w:w="3458" w:type="dxa"/>
            <w:tcBorders>
              <w:top w:val="nil"/>
              <w:bottom w:val="nil"/>
            </w:tcBorders>
          </w:tcPr>
          <w:p w:rsidR="00B34001" w:rsidRDefault="00B34001">
            <w:pPr>
              <w:pStyle w:val="ConsPlusNormal"/>
            </w:pPr>
            <w:r>
              <w:t>- доппельным, прошивным, сандальным;</w:t>
            </w:r>
          </w:p>
        </w:tc>
        <w:tc>
          <w:tcPr>
            <w:tcW w:w="2099" w:type="dxa"/>
            <w:tcBorders>
              <w:top w:val="nil"/>
              <w:bottom w:val="nil"/>
            </w:tcBorders>
          </w:tcPr>
          <w:p w:rsidR="00B34001" w:rsidRDefault="00B34001">
            <w:pPr>
              <w:pStyle w:val="ConsPlusNormal"/>
            </w:pPr>
            <w:r>
              <w:t>не менее 140</w:t>
            </w:r>
          </w:p>
        </w:tc>
      </w:tr>
      <w:tr w:rsidR="00B34001">
        <w:tblPrEx>
          <w:tblBorders>
            <w:insideH w:val="nil"/>
          </w:tblBorders>
        </w:tblPrEx>
        <w:tc>
          <w:tcPr>
            <w:tcW w:w="3515" w:type="dxa"/>
            <w:vMerge/>
          </w:tcPr>
          <w:p w:rsidR="00B34001" w:rsidRDefault="00B34001"/>
        </w:tc>
        <w:tc>
          <w:tcPr>
            <w:tcW w:w="3458" w:type="dxa"/>
            <w:tcBorders>
              <w:top w:val="nil"/>
              <w:bottom w:val="nil"/>
            </w:tcBorders>
          </w:tcPr>
          <w:p w:rsidR="00B34001" w:rsidRDefault="00B34001">
            <w:pPr>
              <w:pStyle w:val="ConsPlusNormal"/>
            </w:pPr>
            <w:r>
              <w:t>- бортовым;</w:t>
            </w:r>
          </w:p>
        </w:tc>
        <w:tc>
          <w:tcPr>
            <w:tcW w:w="2099" w:type="dxa"/>
            <w:tcBorders>
              <w:top w:val="nil"/>
              <w:bottom w:val="nil"/>
            </w:tcBorders>
          </w:tcPr>
          <w:p w:rsidR="00B34001" w:rsidRDefault="00B34001">
            <w:pPr>
              <w:pStyle w:val="ConsPlusNormal"/>
            </w:pPr>
            <w:r>
              <w:t>не менее 70</w:t>
            </w:r>
          </w:p>
        </w:tc>
      </w:tr>
      <w:tr w:rsidR="00B34001">
        <w:tblPrEx>
          <w:tblBorders>
            <w:insideH w:val="nil"/>
          </w:tblBorders>
        </w:tblPrEx>
        <w:tc>
          <w:tcPr>
            <w:tcW w:w="3515" w:type="dxa"/>
            <w:vMerge/>
          </w:tcPr>
          <w:p w:rsidR="00B34001" w:rsidRDefault="00B34001"/>
        </w:tc>
        <w:tc>
          <w:tcPr>
            <w:tcW w:w="3458" w:type="dxa"/>
            <w:tcBorders>
              <w:top w:val="nil"/>
              <w:bottom w:val="nil"/>
            </w:tcBorders>
          </w:tcPr>
          <w:p w:rsidR="00B34001" w:rsidRDefault="00B34001">
            <w:pPr>
              <w:pStyle w:val="ConsPlusNormal"/>
            </w:pPr>
            <w:r>
              <w:t>- втачным;</w:t>
            </w:r>
          </w:p>
        </w:tc>
        <w:tc>
          <w:tcPr>
            <w:tcW w:w="2099" w:type="dxa"/>
            <w:tcBorders>
              <w:top w:val="nil"/>
              <w:bottom w:val="nil"/>
            </w:tcBorders>
          </w:tcPr>
          <w:p w:rsidR="00B34001" w:rsidRDefault="00B34001">
            <w:pPr>
              <w:pStyle w:val="ConsPlusNormal"/>
            </w:pPr>
            <w:r>
              <w:t>не менее 100</w:t>
            </w:r>
          </w:p>
        </w:tc>
      </w:tr>
      <w:tr w:rsidR="00B34001">
        <w:tblPrEx>
          <w:tblBorders>
            <w:insideH w:val="nil"/>
          </w:tblBorders>
        </w:tblPrEx>
        <w:tc>
          <w:tcPr>
            <w:tcW w:w="3515" w:type="dxa"/>
            <w:vMerge/>
          </w:tcPr>
          <w:p w:rsidR="00B34001" w:rsidRDefault="00B34001"/>
        </w:tc>
        <w:tc>
          <w:tcPr>
            <w:tcW w:w="3458" w:type="dxa"/>
            <w:tcBorders>
              <w:top w:val="nil"/>
              <w:bottom w:val="nil"/>
            </w:tcBorders>
          </w:tcPr>
          <w:p w:rsidR="00B34001" w:rsidRDefault="00B34001">
            <w:pPr>
              <w:pStyle w:val="ConsPlusNormal"/>
            </w:pPr>
            <w:r>
              <w:t>- клеепрошивным, строчечно-клеепрошивным для подошв из непористой резины и материала заготовки верха из натуральной кожи;</w:t>
            </w:r>
          </w:p>
        </w:tc>
        <w:tc>
          <w:tcPr>
            <w:tcW w:w="2099" w:type="dxa"/>
            <w:tcBorders>
              <w:top w:val="nil"/>
              <w:bottom w:val="nil"/>
            </w:tcBorders>
          </w:tcPr>
          <w:p w:rsidR="00B34001" w:rsidRDefault="00B34001">
            <w:pPr>
              <w:pStyle w:val="ConsPlusNormal"/>
            </w:pPr>
            <w:r>
              <w:t>не менее 110</w:t>
            </w:r>
          </w:p>
        </w:tc>
      </w:tr>
      <w:tr w:rsidR="00B34001">
        <w:tblPrEx>
          <w:tblBorders>
            <w:insideH w:val="nil"/>
          </w:tblBorders>
        </w:tblPrEx>
        <w:tc>
          <w:tcPr>
            <w:tcW w:w="3515" w:type="dxa"/>
            <w:vMerge/>
          </w:tcPr>
          <w:p w:rsidR="00B34001" w:rsidRDefault="00B34001"/>
        </w:tc>
        <w:tc>
          <w:tcPr>
            <w:tcW w:w="3458" w:type="dxa"/>
            <w:tcBorders>
              <w:top w:val="nil"/>
            </w:tcBorders>
          </w:tcPr>
          <w:p w:rsidR="00B34001" w:rsidRDefault="00B34001">
            <w:pPr>
              <w:pStyle w:val="ConsPlusNormal"/>
            </w:pPr>
            <w:r>
              <w:t>- клеепрошивным, строчечно-клеепрошивным для других подошв, кроме непористой резины;</w:t>
            </w:r>
          </w:p>
        </w:tc>
        <w:tc>
          <w:tcPr>
            <w:tcW w:w="2099" w:type="dxa"/>
            <w:tcBorders>
              <w:top w:val="nil"/>
            </w:tcBorders>
          </w:tcPr>
          <w:p w:rsidR="00B34001" w:rsidRDefault="00B34001">
            <w:pPr>
              <w:pStyle w:val="ConsPlusNormal"/>
            </w:pPr>
            <w:r>
              <w:t>не менее 50</w:t>
            </w:r>
          </w:p>
        </w:tc>
      </w:tr>
      <w:tr w:rsidR="00B34001">
        <w:tc>
          <w:tcPr>
            <w:tcW w:w="3515" w:type="dxa"/>
            <w:vMerge/>
          </w:tcPr>
          <w:p w:rsidR="00B34001" w:rsidRDefault="00B34001"/>
        </w:tc>
        <w:tc>
          <w:tcPr>
            <w:tcW w:w="3458" w:type="dxa"/>
          </w:tcPr>
          <w:p w:rsidR="00B34001" w:rsidRDefault="00B34001">
            <w:pPr>
              <w:pStyle w:val="ConsPlusNormal"/>
            </w:pPr>
            <w:r>
              <w:t>крепление подошвы с подложкой:</w:t>
            </w:r>
          </w:p>
          <w:p w:rsidR="00B34001" w:rsidRDefault="00B34001">
            <w:pPr>
              <w:pStyle w:val="ConsPlusNormal"/>
            </w:pPr>
            <w:r>
              <w:t>рантово-клеевым, доппельно-клеевым, сандально-клеевым, строчечно-сандально-клеевым;</w:t>
            </w:r>
          </w:p>
        </w:tc>
        <w:tc>
          <w:tcPr>
            <w:tcW w:w="2099" w:type="dxa"/>
          </w:tcPr>
          <w:p w:rsidR="00B34001" w:rsidRDefault="00B34001">
            <w:pPr>
              <w:pStyle w:val="ConsPlusNormal"/>
            </w:pPr>
            <w:r>
              <w:t>не менее 30</w:t>
            </w:r>
          </w:p>
        </w:tc>
      </w:tr>
      <w:tr w:rsidR="00B34001">
        <w:tc>
          <w:tcPr>
            <w:tcW w:w="3515" w:type="dxa"/>
            <w:vMerge/>
          </w:tcPr>
          <w:p w:rsidR="00B34001" w:rsidRDefault="00B34001"/>
        </w:tc>
        <w:tc>
          <w:tcPr>
            <w:tcW w:w="3458" w:type="dxa"/>
          </w:tcPr>
          <w:p w:rsidR="00B34001" w:rsidRDefault="00B34001">
            <w:pPr>
              <w:pStyle w:val="ConsPlusNormal"/>
            </w:pPr>
            <w:r>
              <w:t>крепление подошвы с рантом рантовым;</w:t>
            </w:r>
          </w:p>
        </w:tc>
        <w:tc>
          <w:tcPr>
            <w:tcW w:w="2099" w:type="dxa"/>
          </w:tcPr>
          <w:p w:rsidR="00B34001" w:rsidRDefault="00B34001">
            <w:pPr>
              <w:pStyle w:val="ConsPlusNormal"/>
            </w:pPr>
            <w:r>
              <w:t>не менее 130</w:t>
            </w:r>
          </w:p>
        </w:tc>
      </w:tr>
      <w:tr w:rsidR="00B34001">
        <w:tc>
          <w:tcPr>
            <w:tcW w:w="3515" w:type="dxa"/>
            <w:vMerge/>
          </w:tcPr>
          <w:p w:rsidR="00B34001" w:rsidRDefault="00B34001"/>
        </w:tc>
        <w:tc>
          <w:tcPr>
            <w:tcW w:w="3458" w:type="dxa"/>
          </w:tcPr>
          <w:p w:rsidR="00B34001" w:rsidRDefault="00B34001">
            <w:pPr>
              <w:pStyle w:val="ConsPlusNormal"/>
            </w:pPr>
            <w:r>
              <w:t>крепление ранта со стелькой:</w:t>
            </w:r>
          </w:p>
          <w:p w:rsidR="00B34001" w:rsidRDefault="00B34001">
            <w:pPr>
              <w:pStyle w:val="ConsPlusNormal"/>
            </w:pPr>
            <w:r>
              <w:t>рантовым, рантово-клеевым;</w:t>
            </w:r>
          </w:p>
        </w:tc>
        <w:tc>
          <w:tcPr>
            <w:tcW w:w="2099" w:type="dxa"/>
          </w:tcPr>
          <w:p w:rsidR="00B34001" w:rsidRDefault="00B34001">
            <w:pPr>
              <w:pStyle w:val="ConsPlusNormal"/>
            </w:pPr>
            <w:r>
              <w:t>не менее 120</w:t>
            </w:r>
          </w:p>
        </w:tc>
      </w:tr>
      <w:tr w:rsidR="00B34001">
        <w:tc>
          <w:tcPr>
            <w:tcW w:w="3515" w:type="dxa"/>
            <w:vMerge/>
          </w:tcPr>
          <w:p w:rsidR="00B34001" w:rsidRDefault="00B34001"/>
        </w:tc>
        <w:tc>
          <w:tcPr>
            <w:tcW w:w="3458" w:type="dxa"/>
          </w:tcPr>
          <w:p w:rsidR="00B34001" w:rsidRDefault="00B34001">
            <w:pPr>
              <w:pStyle w:val="ConsPlusNormal"/>
            </w:pPr>
            <w:r>
              <w:t>крепление подложки с рантом рантово-клеевым;</w:t>
            </w:r>
          </w:p>
        </w:tc>
        <w:tc>
          <w:tcPr>
            <w:tcW w:w="2099" w:type="dxa"/>
          </w:tcPr>
          <w:p w:rsidR="00B34001" w:rsidRDefault="00B34001">
            <w:pPr>
              <w:pStyle w:val="ConsPlusNormal"/>
            </w:pPr>
            <w:r>
              <w:t>не менее 120</w:t>
            </w:r>
          </w:p>
        </w:tc>
      </w:tr>
      <w:tr w:rsidR="00B34001">
        <w:tc>
          <w:tcPr>
            <w:tcW w:w="3515" w:type="dxa"/>
            <w:vMerge/>
          </w:tcPr>
          <w:p w:rsidR="00B34001" w:rsidRDefault="00B34001"/>
        </w:tc>
        <w:tc>
          <w:tcPr>
            <w:tcW w:w="3458" w:type="dxa"/>
          </w:tcPr>
          <w:p w:rsidR="00B34001" w:rsidRDefault="00B34001">
            <w:pPr>
              <w:pStyle w:val="ConsPlusNormal"/>
            </w:pPr>
            <w:r>
              <w:t>крепление подложки с заготовкой верха: сандально-клеевым, доппельно-клеевым, строчечно-сандально-клеевым;</w:t>
            </w:r>
          </w:p>
        </w:tc>
        <w:tc>
          <w:tcPr>
            <w:tcW w:w="2099" w:type="dxa"/>
          </w:tcPr>
          <w:p w:rsidR="00B34001" w:rsidRDefault="00B34001">
            <w:pPr>
              <w:pStyle w:val="ConsPlusNormal"/>
            </w:pPr>
            <w:r>
              <w:t>не менее 120</w:t>
            </w:r>
          </w:p>
        </w:tc>
      </w:tr>
      <w:tr w:rsidR="00B34001">
        <w:tc>
          <w:tcPr>
            <w:tcW w:w="3515" w:type="dxa"/>
            <w:vMerge/>
          </w:tcPr>
          <w:p w:rsidR="00B34001" w:rsidRDefault="00B34001"/>
        </w:tc>
        <w:tc>
          <w:tcPr>
            <w:tcW w:w="3458" w:type="dxa"/>
          </w:tcPr>
          <w:p w:rsidR="00B34001" w:rsidRDefault="00B34001">
            <w:pPr>
              <w:pStyle w:val="ConsPlusNormal"/>
            </w:pPr>
            <w:r>
              <w:t>прочность крепления деталей низа обуви гвозде-бортовым методом крепления, Н/см</w:t>
            </w:r>
          </w:p>
        </w:tc>
        <w:tc>
          <w:tcPr>
            <w:tcW w:w="2099" w:type="dxa"/>
          </w:tcPr>
          <w:p w:rsidR="00B34001" w:rsidRDefault="00B34001">
            <w:pPr>
              <w:pStyle w:val="ConsPlusNormal"/>
            </w:pPr>
            <w:r>
              <w:t>не менее 100</w:t>
            </w:r>
          </w:p>
        </w:tc>
      </w:tr>
      <w:tr w:rsidR="00B34001">
        <w:tc>
          <w:tcPr>
            <w:tcW w:w="3515" w:type="dxa"/>
            <w:vMerge w:val="restart"/>
          </w:tcPr>
          <w:p w:rsidR="00B34001" w:rsidRDefault="00B34001">
            <w:pPr>
              <w:pStyle w:val="ConsPlusNormal"/>
            </w:pPr>
            <w:r>
              <w:lastRenderedPageBreak/>
              <w:t>От 1 до 7 лет</w:t>
            </w:r>
          </w:p>
          <w:p w:rsidR="00B34001" w:rsidRDefault="00B34001">
            <w:pPr>
              <w:pStyle w:val="ConsPlusNormal"/>
            </w:pPr>
            <w:r>
              <w:t>(для ясельного возраста:</w:t>
            </w:r>
          </w:p>
          <w:p w:rsidR="00B34001" w:rsidRDefault="00B34001">
            <w:pPr>
              <w:pStyle w:val="ConsPlusNormal"/>
            </w:pPr>
            <w:r>
              <w:t>размеры, мм: 105, 110, 115, 120, 125, 130, 135, 140;</w:t>
            </w:r>
          </w:p>
          <w:p w:rsidR="00B34001" w:rsidRDefault="00B34001">
            <w:pPr>
              <w:pStyle w:val="ConsPlusNormal"/>
            </w:pPr>
            <w:r>
              <w:t>малодетская:</w:t>
            </w:r>
          </w:p>
          <w:p w:rsidR="00B34001" w:rsidRDefault="00B34001">
            <w:pPr>
              <w:pStyle w:val="ConsPlusNormal"/>
            </w:pPr>
            <w:r>
              <w:t>размеры, мм: 145, 150, 155, 160, 165;</w:t>
            </w:r>
          </w:p>
          <w:p w:rsidR="00B34001" w:rsidRDefault="00B34001">
            <w:pPr>
              <w:pStyle w:val="ConsPlusNormal"/>
              <w:jc w:val="both"/>
            </w:pPr>
            <w:r>
              <w:t>дошкольная:</w:t>
            </w:r>
          </w:p>
          <w:p w:rsidR="00B34001" w:rsidRDefault="00B34001">
            <w:pPr>
              <w:pStyle w:val="ConsPlusNormal"/>
              <w:jc w:val="both"/>
            </w:pPr>
            <w:r>
              <w:t>размеры, мм: 170, 175, 180, 185, 190, 195, 200)</w:t>
            </w:r>
          </w:p>
        </w:tc>
        <w:tc>
          <w:tcPr>
            <w:tcW w:w="3458" w:type="dxa"/>
          </w:tcPr>
          <w:p w:rsidR="00B34001" w:rsidRDefault="00B34001">
            <w:pPr>
              <w:pStyle w:val="ConsPlusNormal"/>
            </w:pPr>
            <w:r>
              <w:t>прочность крепления подошвы обуви химическими методами крепления, Н/см:</w:t>
            </w:r>
          </w:p>
        </w:tc>
        <w:tc>
          <w:tcPr>
            <w:tcW w:w="2099" w:type="dxa"/>
          </w:tcPr>
          <w:p w:rsidR="00B34001" w:rsidRDefault="00B34001">
            <w:pPr>
              <w:pStyle w:val="ConsPlusNormal"/>
            </w:pPr>
          </w:p>
        </w:tc>
      </w:tr>
      <w:tr w:rsidR="00B34001">
        <w:tc>
          <w:tcPr>
            <w:tcW w:w="3515" w:type="dxa"/>
            <w:vMerge/>
          </w:tcPr>
          <w:p w:rsidR="00B34001" w:rsidRDefault="00B34001"/>
        </w:tc>
        <w:tc>
          <w:tcPr>
            <w:tcW w:w="3458" w:type="dxa"/>
          </w:tcPr>
          <w:p w:rsidR="00B34001" w:rsidRDefault="00B34001">
            <w:pPr>
              <w:pStyle w:val="ConsPlusNormal"/>
            </w:pPr>
            <w:r>
              <w:t>из кожи;</w:t>
            </w:r>
          </w:p>
        </w:tc>
        <w:tc>
          <w:tcPr>
            <w:tcW w:w="2099" w:type="dxa"/>
          </w:tcPr>
          <w:p w:rsidR="00B34001" w:rsidRDefault="00B34001">
            <w:pPr>
              <w:pStyle w:val="ConsPlusNormal"/>
            </w:pPr>
            <w:r>
              <w:t>не менее 27</w:t>
            </w:r>
          </w:p>
        </w:tc>
      </w:tr>
      <w:tr w:rsidR="00B34001">
        <w:tc>
          <w:tcPr>
            <w:tcW w:w="3515" w:type="dxa"/>
            <w:vMerge/>
          </w:tcPr>
          <w:p w:rsidR="00B34001" w:rsidRDefault="00B34001"/>
        </w:tc>
        <w:tc>
          <w:tcPr>
            <w:tcW w:w="3458" w:type="dxa"/>
          </w:tcPr>
          <w:p w:rsidR="00B34001" w:rsidRDefault="00B34001">
            <w:pPr>
              <w:pStyle w:val="ConsPlusNormal"/>
            </w:pPr>
            <w:r>
              <w:t>из резины непористой;</w:t>
            </w:r>
          </w:p>
        </w:tc>
        <w:tc>
          <w:tcPr>
            <w:tcW w:w="2099" w:type="dxa"/>
          </w:tcPr>
          <w:p w:rsidR="00B34001" w:rsidRDefault="00B34001">
            <w:pPr>
              <w:pStyle w:val="ConsPlusNormal"/>
            </w:pPr>
            <w:r>
              <w:t>не менее 29</w:t>
            </w:r>
          </w:p>
        </w:tc>
      </w:tr>
      <w:tr w:rsidR="00B34001">
        <w:tc>
          <w:tcPr>
            <w:tcW w:w="3515" w:type="dxa"/>
            <w:vMerge/>
          </w:tcPr>
          <w:p w:rsidR="00B34001" w:rsidRDefault="00B34001"/>
        </w:tc>
        <w:tc>
          <w:tcPr>
            <w:tcW w:w="3458" w:type="dxa"/>
          </w:tcPr>
          <w:p w:rsidR="00B34001" w:rsidRDefault="00B34001">
            <w:pPr>
              <w:pStyle w:val="ConsPlusNormal"/>
            </w:pPr>
            <w:r>
              <w:t>из резины пористой и полимерных материалов толщиной до 6 мм (включительно);</w:t>
            </w:r>
          </w:p>
        </w:tc>
        <w:tc>
          <w:tcPr>
            <w:tcW w:w="2099" w:type="dxa"/>
          </w:tcPr>
          <w:p w:rsidR="00B34001" w:rsidRDefault="00B34001">
            <w:pPr>
              <w:pStyle w:val="ConsPlusNormal"/>
            </w:pPr>
            <w:r>
              <w:t>не менее 31</w:t>
            </w:r>
          </w:p>
        </w:tc>
      </w:tr>
      <w:tr w:rsidR="00B34001">
        <w:tc>
          <w:tcPr>
            <w:tcW w:w="3515" w:type="dxa"/>
            <w:vMerge/>
          </w:tcPr>
          <w:p w:rsidR="00B34001" w:rsidRDefault="00B34001"/>
        </w:tc>
        <w:tc>
          <w:tcPr>
            <w:tcW w:w="3458" w:type="dxa"/>
          </w:tcPr>
          <w:p w:rsidR="00B34001" w:rsidRDefault="00B34001">
            <w:pPr>
              <w:pStyle w:val="ConsPlusNormal"/>
            </w:pPr>
            <w:r>
              <w:t>из резины пористой и полимерных материалов толщиной свыше 6 до 10 мм (включительно)</w:t>
            </w:r>
          </w:p>
        </w:tc>
        <w:tc>
          <w:tcPr>
            <w:tcW w:w="2099" w:type="dxa"/>
          </w:tcPr>
          <w:p w:rsidR="00B34001" w:rsidRDefault="00B34001">
            <w:pPr>
              <w:pStyle w:val="ConsPlusNormal"/>
            </w:pPr>
            <w:r>
              <w:t>не менее 40</w:t>
            </w:r>
          </w:p>
        </w:tc>
      </w:tr>
      <w:tr w:rsidR="00B34001">
        <w:tc>
          <w:tcPr>
            <w:tcW w:w="3515" w:type="dxa"/>
            <w:vMerge w:val="restart"/>
          </w:tcPr>
          <w:p w:rsidR="00B34001" w:rsidRDefault="00B34001">
            <w:pPr>
              <w:pStyle w:val="ConsPlusNormal"/>
            </w:pPr>
            <w:r>
              <w:t>От 7 до 16 лет</w:t>
            </w:r>
          </w:p>
          <w:p w:rsidR="00B34001" w:rsidRDefault="00B34001">
            <w:pPr>
              <w:pStyle w:val="ConsPlusNormal"/>
            </w:pPr>
            <w:r>
              <w:t>(для школьников-мальчиков:</w:t>
            </w:r>
          </w:p>
          <w:p w:rsidR="00B34001" w:rsidRDefault="00B34001">
            <w:pPr>
              <w:pStyle w:val="ConsPlusNormal"/>
            </w:pPr>
            <w:r>
              <w:t>размеры, мм: 205, 210, 215, 220, 225, 230, 235, 240;</w:t>
            </w:r>
          </w:p>
          <w:p w:rsidR="00B34001" w:rsidRDefault="00B34001">
            <w:pPr>
              <w:pStyle w:val="ConsPlusNormal"/>
            </w:pPr>
            <w:r>
              <w:t>для школьников-девочек:</w:t>
            </w:r>
          </w:p>
          <w:p w:rsidR="00B34001" w:rsidRDefault="00B34001">
            <w:pPr>
              <w:pStyle w:val="ConsPlusNormal"/>
            </w:pPr>
            <w:r>
              <w:t>размеры, мм: 205, 210, 215, 220, 225, 230, 235, 240)</w:t>
            </w:r>
          </w:p>
        </w:tc>
        <w:tc>
          <w:tcPr>
            <w:tcW w:w="3458" w:type="dxa"/>
            <w:tcBorders>
              <w:bottom w:val="nil"/>
            </w:tcBorders>
          </w:tcPr>
          <w:p w:rsidR="00B34001" w:rsidRDefault="00B34001">
            <w:pPr>
              <w:pStyle w:val="ConsPlusNormal"/>
            </w:pPr>
            <w:r>
              <w:t>прочность крепления подошвы обуви химическими методами крепления, Н/см:</w:t>
            </w:r>
          </w:p>
        </w:tc>
        <w:tc>
          <w:tcPr>
            <w:tcW w:w="2099" w:type="dxa"/>
            <w:tcBorders>
              <w:bottom w:val="nil"/>
            </w:tcBorders>
          </w:tcPr>
          <w:p w:rsidR="00B34001" w:rsidRDefault="00B34001">
            <w:pPr>
              <w:pStyle w:val="ConsPlusNormal"/>
            </w:pPr>
          </w:p>
        </w:tc>
      </w:tr>
      <w:tr w:rsidR="00B34001">
        <w:tblPrEx>
          <w:tblBorders>
            <w:insideH w:val="nil"/>
          </w:tblBorders>
        </w:tblPrEx>
        <w:tc>
          <w:tcPr>
            <w:tcW w:w="3515" w:type="dxa"/>
            <w:vMerge/>
          </w:tcPr>
          <w:p w:rsidR="00B34001" w:rsidRDefault="00B34001"/>
        </w:tc>
        <w:tc>
          <w:tcPr>
            <w:tcW w:w="3458" w:type="dxa"/>
            <w:tcBorders>
              <w:top w:val="nil"/>
              <w:bottom w:val="nil"/>
            </w:tcBorders>
          </w:tcPr>
          <w:p w:rsidR="00B34001" w:rsidRDefault="00B34001">
            <w:pPr>
              <w:pStyle w:val="ConsPlusNormal"/>
            </w:pPr>
            <w:r>
              <w:t>из кожи;</w:t>
            </w:r>
          </w:p>
        </w:tc>
        <w:tc>
          <w:tcPr>
            <w:tcW w:w="2099" w:type="dxa"/>
            <w:tcBorders>
              <w:top w:val="nil"/>
              <w:bottom w:val="nil"/>
            </w:tcBorders>
          </w:tcPr>
          <w:p w:rsidR="00B34001" w:rsidRDefault="00B34001">
            <w:pPr>
              <w:pStyle w:val="ConsPlusNormal"/>
            </w:pPr>
            <w:r>
              <w:t>не менее 29</w:t>
            </w:r>
          </w:p>
        </w:tc>
      </w:tr>
      <w:tr w:rsidR="00B34001">
        <w:tblPrEx>
          <w:tblBorders>
            <w:insideH w:val="nil"/>
          </w:tblBorders>
        </w:tblPrEx>
        <w:tc>
          <w:tcPr>
            <w:tcW w:w="3515" w:type="dxa"/>
            <w:vMerge/>
          </w:tcPr>
          <w:p w:rsidR="00B34001" w:rsidRDefault="00B34001"/>
        </w:tc>
        <w:tc>
          <w:tcPr>
            <w:tcW w:w="3458" w:type="dxa"/>
            <w:tcBorders>
              <w:top w:val="nil"/>
              <w:bottom w:val="nil"/>
            </w:tcBorders>
          </w:tcPr>
          <w:p w:rsidR="00B34001" w:rsidRDefault="00B34001">
            <w:pPr>
              <w:pStyle w:val="ConsPlusNormal"/>
            </w:pPr>
            <w:r>
              <w:t>из резины непористой;</w:t>
            </w:r>
          </w:p>
        </w:tc>
        <w:tc>
          <w:tcPr>
            <w:tcW w:w="2099" w:type="dxa"/>
            <w:tcBorders>
              <w:top w:val="nil"/>
              <w:bottom w:val="nil"/>
            </w:tcBorders>
          </w:tcPr>
          <w:p w:rsidR="00B34001" w:rsidRDefault="00B34001">
            <w:pPr>
              <w:pStyle w:val="ConsPlusNormal"/>
            </w:pPr>
            <w:r>
              <w:t>не менее 32</w:t>
            </w:r>
          </w:p>
        </w:tc>
      </w:tr>
      <w:tr w:rsidR="00B34001">
        <w:tblPrEx>
          <w:tblBorders>
            <w:insideH w:val="nil"/>
          </w:tblBorders>
        </w:tblPrEx>
        <w:tc>
          <w:tcPr>
            <w:tcW w:w="3515" w:type="dxa"/>
            <w:vMerge/>
          </w:tcPr>
          <w:p w:rsidR="00B34001" w:rsidRDefault="00B34001"/>
        </w:tc>
        <w:tc>
          <w:tcPr>
            <w:tcW w:w="3458" w:type="dxa"/>
            <w:tcBorders>
              <w:top w:val="nil"/>
              <w:bottom w:val="nil"/>
            </w:tcBorders>
          </w:tcPr>
          <w:p w:rsidR="00B34001" w:rsidRDefault="00B34001">
            <w:pPr>
              <w:pStyle w:val="ConsPlusNormal"/>
            </w:pPr>
            <w:r>
              <w:t>из резины пористой и полимерных материалов толщиной до 6 мм (включительно);</w:t>
            </w:r>
          </w:p>
        </w:tc>
        <w:tc>
          <w:tcPr>
            <w:tcW w:w="2099" w:type="dxa"/>
            <w:tcBorders>
              <w:top w:val="nil"/>
              <w:bottom w:val="nil"/>
            </w:tcBorders>
          </w:tcPr>
          <w:p w:rsidR="00B34001" w:rsidRDefault="00B34001">
            <w:pPr>
              <w:pStyle w:val="ConsPlusNormal"/>
            </w:pPr>
            <w:r>
              <w:t>не менее 34</w:t>
            </w:r>
          </w:p>
        </w:tc>
      </w:tr>
      <w:tr w:rsidR="00B34001">
        <w:tblPrEx>
          <w:tblBorders>
            <w:insideH w:val="nil"/>
          </w:tblBorders>
        </w:tblPrEx>
        <w:tc>
          <w:tcPr>
            <w:tcW w:w="3515" w:type="dxa"/>
            <w:vMerge/>
          </w:tcPr>
          <w:p w:rsidR="00B34001" w:rsidRDefault="00B34001"/>
        </w:tc>
        <w:tc>
          <w:tcPr>
            <w:tcW w:w="3458" w:type="dxa"/>
            <w:tcBorders>
              <w:top w:val="nil"/>
              <w:bottom w:val="nil"/>
            </w:tcBorders>
          </w:tcPr>
          <w:p w:rsidR="00B34001" w:rsidRDefault="00B34001">
            <w:pPr>
              <w:pStyle w:val="ConsPlusNormal"/>
            </w:pPr>
            <w:r>
              <w:t>из резины пористой и полимерных материалов толщиной свыше 6 до 10 мм (включительно);</w:t>
            </w:r>
          </w:p>
        </w:tc>
        <w:tc>
          <w:tcPr>
            <w:tcW w:w="2099" w:type="dxa"/>
            <w:tcBorders>
              <w:top w:val="nil"/>
              <w:bottom w:val="nil"/>
            </w:tcBorders>
          </w:tcPr>
          <w:p w:rsidR="00B34001" w:rsidRDefault="00B34001">
            <w:pPr>
              <w:pStyle w:val="ConsPlusNormal"/>
            </w:pPr>
            <w:r>
              <w:t>не менее 46</w:t>
            </w:r>
          </w:p>
        </w:tc>
      </w:tr>
      <w:tr w:rsidR="00B34001">
        <w:tc>
          <w:tcPr>
            <w:tcW w:w="3515" w:type="dxa"/>
            <w:vMerge/>
          </w:tcPr>
          <w:p w:rsidR="00B34001" w:rsidRDefault="00B34001"/>
        </w:tc>
        <w:tc>
          <w:tcPr>
            <w:tcW w:w="3458" w:type="dxa"/>
            <w:tcBorders>
              <w:top w:val="nil"/>
            </w:tcBorders>
          </w:tcPr>
          <w:p w:rsidR="00B34001" w:rsidRDefault="00B34001">
            <w:pPr>
              <w:pStyle w:val="ConsPlusNormal"/>
            </w:pPr>
            <w:r>
              <w:t>из резины пористой и полимерных материалов толщиной свыше 10 до 25 мм (включительно)</w:t>
            </w:r>
          </w:p>
        </w:tc>
        <w:tc>
          <w:tcPr>
            <w:tcW w:w="2099" w:type="dxa"/>
            <w:tcBorders>
              <w:top w:val="nil"/>
            </w:tcBorders>
          </w:tcPr>
          <w:p w:rsidR="00B34001" w:rsidRDefault="00B34001">
            <w:pPr>
              <w:pStyle w:val="ConsPlusNormal"/>
            </w:pPr>
            <w:r>
              <w:t>не менее 60</w:t>
            </w:r>
          </w:p>
        </w:tc>
      </w:tr>
      <w:tr w:rsidR="00B34001">
        <w:tc>
          <w:tcPr>
            <w:tcW w:w="3515" w:type="dxa"/>
            <w:vMerge w:val="restart"/>
          </w:tcPr>
          <w:p w:rsidR="00B34001" w:rsidRDefault="00B34001">
            <w:pPr>
              <w:pStyle w:val="ConsPlusNormal"/>
            </w:pPr>
            <w:r>
              <w:t>От 16 до 18 лет</w:t>
            </w:r>
          </w:p>
          <w:p w:rsidR="00B34001" w:rsidRDefault="00B34001">
            <w:pPr>
              <w:pStyle w:val="ConsPlusNormal"/>
            </w:pPr>
            <w:r>
              <w:t>(мальчиковая:</w:t>
            </w:r>
          </w:p>
          <w:p w:rsidR="00B34001" w:rsidRDefault="00B34001">
            <w:pPr>
              <w:pStyle w:val="ConsPlusNormal"/>
            </w:pPr>
            <w:r>
              <w:t>размеры, мм: 245, 250, 255, 260, 265, 270, 275, 280;</w:t>
            </w:r>
          </w:p>
          <w:p w:rsidR="00B34001" w:rsidRDefault="00B34001">
            <w:pPr>
              <w:pStyle w:val="ConsPlusNormal"/>
            </w:pPr>
            <w:r>
              <w:t>девичья:</w:t>
            </w:r>
          </w:p>
          <w:p w:rsidR="00B34001" w:rsidRDefault="00B34001">
            <w:pPr>
              <w:pStyle w:val="ConsPlusNormal"/>
            </w:pPr>
            <w:r>
              <w:t>размеры, мм: 225, 230, 235, 240, 245, 250, 255, 260)</w:t>
            </w:r>
          </w:p>
        </w:tc>
        <w:tc>
          <w:tcPr>
            <w:tcW w:w="3458" w:type="dxa"/>
            <w:tcBorders>
              <w:bottom w:val="nil"/>
            </w:tcBorders>
          </w:tcPr>
          <w:p w:rsidR="00B34001" w:rsidRDefault="00B34001">
            <w:pPr>
              <w:pStyle w:val="ConsPlusNormal"/>
            </w:pPr>
            <w:r>
              <w:t>прочность крепления подошвы обуви химическими методами крепления, Н/см:</w:t>
            </w:r>
          </w:p>
        </w:tc>
        <w:tc>
          <w:tcPr>
            <w:tcW w:w="2099" w:type="dxa"/>
            <w:tcBorders>
              <w:bottom w:val="nil"/>
            </w:tcBorders>
          </w:tcPr>
          <w:p w:rsidR="00B34001" w:rsidRDefault="00B34001">
            <w:pPr>
              <w:pStyle w:val="ConsPlusNormal"/>
            </w:pPr>
          </w:p>
        </w:tc>
      </w:tr>
      <w:tr w:rsidR="00B34001">
        <w:tblPrEx>
          <w:tblBorders>
            <w:insideH w:val="nil"/>
          </w:tblBorders>
        </w:tblPrEx>
        <w:tc>
          <w:tcPr>
            <w:tcW w:w="3515" w:type="dxa"/>
            <w:vMerge/>
          </w:tcPr>
          <w:p w:rsidR="00B34001" w:rsidRDefault="00B34001"/>
        </w:tc>
        <w:tc>
          <w:tcPr>
            <w:tcW w:w="3458" w:type="dxa"/>
            <w:tcBorders>
              <w:top w:val="nil"/>
              <w:bottom w:val="nil"/>
            </w:tcBorders>
          </w:tcPr>
          <w:p w:rsidR="00B34001" w:rsidRDefault="00B34001">
            <w:pPr>
              <w:pStyle w:val="ConsPlusNormal"/>
            </w:pPr>
            <w:r>
              <w:t>из кожи;</w:t>
            </w:r>
          </w:p>
        </w:tc>
        <w:tc>
          <w:tcPr>
            <w:tcW w:w="2099" w:type="dxa"/>
            <w:tcBorders>
              <w:top w:val="nil"/>
              <w:bottom w:val="nil"/>
            </w:tcBorders>
          </w:tcPr>
          <w:p w:rsidR="00B34001" w:rsidRDefault="00B34001">
            <w:pPr>
              <w:pStyle w:val="ConsPlusNormal"/>
            </w:pPr>
            <w:r>
              <w:t>не менее 36</w:t>
            </w:r>
          </w:p>
        </w:tc>
      </w:tr>
      <w:tr w:rsidR="00B34001">
        <w:tblPrEx>
          <w:tblBorders>
            <w:insideH w:val="nil"/>
          </w:tblBorders>
        </w:tblPrEx>
        <w:tc>
          <w:tcPr>
            <w:tcW w:w="3515" w:type="dxa"/>
            <w:vMerge/>
          </w:tcPr>
          <w:p w:rsidR="00B34001" w:rsidRDefault="00B34001"/>
        </w:tc>
        <w:tc>
          <w:tcPr>
            <w:tcW w:w="3458" w:type="dxa"/>
            <w:tcBorders>
              <w:top w:val="nil"/>
              <w:bottom w:val="nil"/>
            </w:tcBorders>
          </w:tcPr>
          <w:p w:rsidR="00B34001" w:rsidRDefault="00B34001">
            <w:pPr>
              <w:pStyle w:val="ConsPlusNormal"/>
            </w:pPr>
            <w:r>
              <w:t>из резины непористой;</w:t>
            </w:r>
          </w:p>
        </w:tc>
        <w:tc>
          <w:tcPr>
            <w:tcW w:w="2099" w:type="dxa"/>
            <w:tcBorders>
              <w:top w:val="nil"/>
              <w:bottom w:val="nil"/>
            </w:tcBorders>
          </w:tcPr>
          <w:p w:rsidR="00B34001" w:rsidRDefault="00B34001">
            <w:pPr>
              <w:pStyle w:val="ConsPlusNormal"/>
            </w:pPr>
            <w:r>
              <w:t>не менее 46</w:t>
            </w:r>
          </w:p>
        </w:tc>
      </w:tr>
      <w:tr w:rsidR="00B34001">
        <w:tblPrEx>
          <w:tblBorders>
            <w:insideH w:val="nil"/>
          </w:tblBorders>
        </w:tblPrEx>
        <w:tc>
          <w:tcPr>
            <w:tcW w:w="3515" w:type="dxa"/>
            <w:vMerge/>
          </w:tcPr>
          <w:p w:rsidR="00B34001" w:rsidRDefault="00B34001"/>
        </w:tc>
        <w:tc>
          <w:tcPr>
            <w:tcW w:w="3458" w:type="dxa"/>
            <w:tcBorders>
              <w:top w:val="nil"/>
              <w:bottom w:val="nil"/>
            </w:tcBorders>
          </w:tcPr>
          <w:p w:rsidR="00B34001" w:rsidRDefault="00B34001">
            <w:pPr>
              <w:pStyle w:val="ConsPlusNormal"/>
            </w:pPr>
            <w:r>
              <w:t>из резины пористой и полимерных материалов толщиной до 6 мм (включительно);</w:t>
            </w:r>
          </w:p>
        </w:tc>
        <w:tc>
          <w:tcPr>
            <w:tcW w:w="2099" w:type="dxa"/>
            <w:tcBorders>
              <w:top w:val="nil"/>
              <w:bottom w:val="nil"/>
            </w:tcBorders>
          </w:tcPr>
          <w:p w:rsidR="00B34001" w:rsidRDefault="00B34001">
            <w:pPr>
              <w:pStyle w:val="ConsPlusNormal"/>
            </w:pPr>
            <w:r>
              <w:t>не менее 44</w:t>
            </w:r>
          </w:p>
        </w:tc>
      </w:tr>
      <w:tr w:rsidR="00B34001">
        <w:tblPrEx>
          <w:tblBorders>
            <w:insideH w:val="nil"/>
          </w:tblBorders>
        </w:tblPrEx>
        <w:tc>
          <w:tcPr>
            <w:tcW w:w="3515" w:type="dxa"/>
            <w:vMerge/>
          </w:tcPr>
          <w:p w:rsidR="00B34001" w:rsidRDefault="00B34001"/>
        </w:tc>
        <w:tc>
          <w:tcPr>
            <w:tcW w:w="3458" w:type="dxa"/>
            <w:tcBorders>
              <w:top w:val="nil"/>
              <w:bottom w:val="nil"/>
            </w:tcBorders>
          </w:tcPr>
          <w:p w:rsidR="00B34001" w:rsidRDefault="00B34001">
            <w:pPr>
              <w:pStyle w:val="ConsPlusNormal"/>
            </w:pPr>
            <w:r>
              <w:t>из резины пористой и полимерных материалов толщиной свыше 6 до 10 мм (включительно);</w:t>
            </w:r>
          </w:p>
        </w:tc>
        <w:tc>
          <w:tcPr>
            <w:tcW w:w="2099" w:type="dxa"/>
            <w:tcBorders>
              <w:top w:val="nil"/>
              <w:bottom w:val="nil"/>
            </w:tcBorders>
          </w:tcPr>
          <w:p w:rsidR="00B34001" w:rsidRDefault="00B34001">
            <w:pPr>
              <w:pStyle w:val="ConsPlusNormal"/>
            </w:pPr>
            <w:r>
              <w:t>не менее 58</w:t>
            </w:r>
          </w:p>
        </w:tc>
      </w:tr>
      <w:tr w:rsidR="00B34001">
        <w:tblPrEx>
          <w:tblBorders>
            <w:insideH w:val="nil"/>
          </w:tblBorders>
        </w:tblPrEx>
        <w:tc>
          <w:tcPr>
            <w:tcW w:w="3515" w:type="dxa"/>
            <w:vMerge/>
          </w:tcPr>
          <w:p w:rsidR="00B34001" w:rsidRDefault="00B34001"/>
        </w:tc>
        <w:tc>
          <w:tcPr>
            <w:tcW w:w="3458" w:type="dxa"/>
            <w:tcBorders>
              <w:top w:val="nil"/>
            </w:tcBorders>
          </w:tcPr>
          <w:p w:rsidR="00B34001" w:rsidRDefault="00B34001">
            <w:pPr>
              <w:pStyle w:val="ConsPlusNormal"/>
            </w:pPr>
            <w:r>
              <w:t>из резины пористой и полимерных материалов толщиной свыше 10 до 25 мм (включительно)</w:t>
            </w:r>
          </w:p>
        </w:tc>
        <w:tc>
          <w:tcPr>
            <w:tcW w:w="2099" w:type="dxa"/>
            <w:tcBorders>
              <w:top w:val="nil"/>
            </w:tcBorders>
          </w:tcPr>
          <w:p w:rsidR="00B34001" w:rsidRDefault="00B34001">
            <w:pPr>
              <w:pStyle w:val="ConsPlusNormal"/>
            </w:pPr>
            <w:r>
              <w:t>не менее 75</w:t>
            </w:r>
          </w:p>
        </w:tc>
      </w:tr>
      <w:tr w:rsidR="00B34001">
        <w:tc>
          <w:tcPr>
            <w:tcW w:w="3515" w:type="dxa"/>
            <w:vMerge/>
          </w:tcPr>
          <w:p w:rsidR="00B34001" w:rsidRDefault="00B34001"/>
        </w:tc>
        <w:tc>
          <w:tcPr>
            <w:tcW w:w="3458" w:type="dxa"/>
          </w:tcPr>
          <w:p w:rsidR="00B34001" w:rsidRDefault="00B34001">
            <w:pPr>
              <w:pStyle w:val="ConsPlusNormal"/>
            </w:pPr>
            <w:r>
              <w:t xml:space="preserve">высота каблука (кроме нарядной </w:t>
            </w:r>
            <w:r>
              <w:lastRenderedPageBreak/>
              <w:t>девичьей обуви), мм</w:t>
            </w:r>
          </w:p>
        </w:tc>
        <w:tc>
          <w:tcPr>
            <w:tcW w:w="2099" w:type="dxa"/>
          </w:tcPr>
          <w:p w:rsidR="00B34001" w:rsidRDefault="00B34001">
            <w:pPr>
              <w:pStyle w:val="ConsPlusNormal"/>
            </w:pPr>
            <w:r>
              <w:lastRenderedPageBreak/>
              <w:t>не более 35</w:t>
            </w:r>
          </w:p>
        </w:tc>
      </w:tr>
      <w:tr w:rsidR="00B34001">
        <w:tc>
          <w:tcPr>
            <w:tcW w:w="3515" w:type="dxa"/>
            <w:vMerge/>
          </w:tcPr>
          <w:p w:rsidR="00B34001" w:rsidRDefault="00B34001"/>
        </w:tc>
        <w:tc>
          <w:tcPr>
            <w:tcW w:w="3458" w:type="dxa"/>
          </w:tcPr>
          <w:p w:rsidR="00B34001" w:rsidRDefault="00B34001">
            <w:pPr>
              <w:pStyle w:val="ConsPlusNormal"/>
            </w:pPr>
            <w:r>
              <w:t>высота каблука нарядной девичьей обуви, мм</w:t>
            </w:r>
          </w:p>
        </w:tc>
        <w:tc>
          <w:tcPr>
            <w:tcW w:w="2099" w:type="dxa"/>
          </w:tcPr>
          <w:p w:rsidR="00B34001" w:rsidRDefault="00B34001">
            <w:pPr>
              <w:pStyle w:val="ConsPlusNormal"/>
            </w:pPr>
            <w:r>
              <w:t>не более 45</w:t>
            </w:r>
          </w:p>
        </w:tc>
      </w:tr>
      <w:tr w:rsidR="00B34001">
        <w:tc>
          <w:tcPr>
            <w:tcW w:w="3515" w:type="dxa"/>
            <w:vMerge w:val="restart"/>
          </w:tcPr>
          <w:p w:rsidR="00B34001" w:rsidRDefault="00B34001">
            <w:pPr>
              <w:pStyle w:val="ConsPlusNormal"/>
            </w:pPr>
            <w:r>
              <w:t>Все половозрастные группы (кроме детей до 3 лет)</w:t>
            </w:r>
          </w:p>
          <w:p w:rsidR="00B34001" w:rsidRDefault="00B34001">
            <w:pPr>
              <w:pStyle w:val="ConsPlusNormal"/>
            </w:pPr>
            <w:r>
              <w:t>малодетская:</w:t>
            </w:r>
          </w:p>
          <w:p w:rsidR="00B34001" w:rsidRDefault="00B34001">
            <w:pPr>
              <w:pStyle w:val="ConsPlusNormal"/>
            </w:pPr>
            <w:r>
              <w:t>размеры, мм: 145, 150, 155, 160, 165;</w:t>
            </w:r>
          </w:p>
          <w:p w:rsidR="00B34001" w:rsidRDefault="00B34001">
            <w:pPr>
              <w:pStyle w:val="ConsPlusNormal"/>
            </w:pPr>
            <w:r>
              <w:t>дошкольная:</w:t>
            </w:r>
          </w:p>
          <w:p w:rsidR="00B34001" w:rsidRDefault="00B34001">
            <w:pPr>
              <w:pStyle w:val="ConsPlusNormal"/>
            </w:pPr>
            <w:r>
              <w:t>размеры, мм: 170, 175, 180, 185, 190, 195, 200;</w:t>
            </w:r>
          </w:p>
          <w:p w:rsidR="00B34001" w:rsidRDefault="00B34001">
            <w:pPr>
              <w:pStyle w:val="ConsPlusNormal"/>
            </w:pPr>
            <w:r>
              <w:t>для школьников-мальчиков:</w:t>
            </w:r>
          </w:p>
          <w:p w:rsidR="00B34001" w:rsidRDefault="00B34001">
            <w:pPr>
              <w:pStyle w:val="ConsPlusNormal"/>
            </w:pPr>
            <w:r>
              <w:t>размеры, мм: 205, 210, 215, 220, 225, 230, 235, 240;</w:t>
            </w:r>
          </w:p>
          <w:p w:rsidR="00B34001" w:rsidRDefault="00B34001">
            <w:pPr>
              <w:pStyle w:val="ConsPlusNormal"/>
            </w:pPr>
            <w:r>
              <w:t>для школьников-девочек:</w:t>
            </w:r>
          </w:p>
          <w:p w:rsidR="00B34001" w:rsidRDefault="00B34001">
            <w:pPr>
              <w:pStyle w:val="ConsPlusNormal"/>
            </w:pPr>
            <w:r>
              <w:t>размеры, мм: 205, 210, 215, 220, 225, 230, 235, 240;</w:t>
            </w:r>
          </w:p>
          <w:p w:rsidR="00B34001" w:rsidRDefault="00B34001">
            <w:pPr>
              <w:pStyle w:val="ConsPlusNormal"/>
            </w:pPr>
            <w:r>
              <w:t>мальчиковая:</w:t>
            </w:r>
          </w:p>
          <w:p w:rsidR="00B34001" w:rsidRDefault="00B34001">
            <w:pPr>
              <w:pStyle w:val="ConsPlusNormal"/>
            </w:pPr>
            <w:r>
              <w:t>размеры, мм: 245, 250, 255, 260, 265, 270, 275, 280;</w:t>
            </w:r>
          </w:p>
          <w:p w:rsidR="00B34001" w:rsidRDefault="00B34001">
            <w:pPr>
              <w:pStyle w:val="ConsPlusNormal"/>
            </w:pPr>
            <w:r>
              <w:t>девичья:</w:t>
            </w:r>
          </w:p>
          <w:p w:rsidR="00B34001" w:rsidRDefault="00B34001">
            <w:pPr>
              <w:pStyle w:val="ConsPlusNormal"/>
            </w:pPr>
            <w:r>
              <w:t>размеры, мм: 225, 230, 235, 240, 245, 250, 255, 260)</w:t>
            </w:r>
          </w:p>
        </w:tc>
        <w:tc>
          <w:tcPr>
            <w:tcW w:w="3458" w:type="dxa"/>
            <w:tcBorders>
              <w:bottom w:val="nil"/>
            </w:tcBorders>
          </w:tcPr>
          <w:p w:rsidR="00B34001" w:rsidRDefault="00B34001">
            <w:pPr>
              <w:pStyle w:val="ConsPlusNormal"/>
            </w:pPr>
            <w:r>
              <w:t>Деформация подноска, мм:</w:t>
            </w:r>
          </w:p>
        </w:tc>
        <w:tc>
          <w:tcPr>
            <w:tcW w:w="2099" w:type="dxa"/>
            <w:tcBorders>
              <w:bottom w:val="nil"/>
            </w:tcBorders>
          </w:tcPr>
          <w:p w:rsidR="00B34001" w:rsidRDefault="00B34001">
            <w:pPr>
              <w:pStyle w:val="ConsPlusNormal"/>
            </w:pPr>
          </w:p>
        </w:tc>
      </w:tr>
      <w:tr w:rsidR="00B34001">
        <w:tblPrEx>
          <w:tblBorders>
            <w:insideH w:val="nil"/>
          </w:tblBorders>
        </w:tblPrEx>
        <w:tc>
          <w:tcPr>
            <w:tcW w:w="3515" w:type="dxa"/>
            <w:vMerge/>
          </w:tcPr>
          <w:p w:rsidR="00B34001" w:rsidRDefault="00B34001"/>
        </w:tc>
        <w:tc>
          <w:tcPr>
            <w:tcW w:w="3458" w:type="dxa"/>
            <w:tcBorders>
              <w:top w:val="nil"/>
              <w:bottom w:val="nil"/>
            </w:tcBorders>
          </w:tcPr>
          <w:p w:rsidR="00B34001" w:rsidRDefault="00B34001">
            <w:pPr>
              <w:pStyle w:val="ConsPlusNormal"/>
            </w:pPr>
            <w:r>
              <w:t xml:space="preserve">общая </w:t>
            </w:r>
            <w:hyperlink w:anchor="P2136" w:history="1">
              <w:r>
                <w:rPr>
                  <w:color w:val="0000FF"/>
                </w:rPr>
                <w:t>&lt;1&gt;</w:t>
              </w:r>
            </w:hyperlink>
            <w:r>
              <w:t>;</w:t>
            </w:r>
          </w:p>
        </w:tc>
        <w:tc>
          <w:tcPr>
            <w:tcW w:w="2099" w:type="dxa"/>
            <w:tcBorders>
              <w:top w:val="nil"/>
              <w:bottom w:val="nil"/>
            </w:tcBorders>
          </w:tcPr>
          <w:p w:rsidR="00B34001" w:rsidRDefault="00B34001">
            <w:pPr>
              <w:pStyle w:val="ConsPlusNormal"/>
            </w:pPr>
            <w:r>
              <w:t>не более 2,5</w:t>
            </w:r>
          </w:p>
        </w:tc>
      </w:tr>
      <w:tr w:rsidR="00B34001">
        <w:tblPrEx>
          <w:tblBorders>
            <w:insideH w:val="nil"/>
          </w:tblBorders>
        </w:tblPrEx>
        <w:tc>
          <w:tcPr>
            <w:tcW w:w="3515" w:type="dxa"/>
            <w:vMerge/>
          </w:tcPr>
          <w:p w:rsidR="00B34001" w:rsidRDefault="00B34001"/>
        </w:tc>
        <w:tc>
          <w:tcPr>
            <w:tcW w:w="3458" w:type="dxa"/>
            <w:tcBorders>
              <w:top w:val="nil"/>
            </w:tcBorders>
          </w:tcPr>
          <w:p w:rsidR="00B34001" w:rsidRDefault="00B34001">
            <w:pPr>
              <w:pStyle w:val="ConsPlusNormal"/>
            </w:pPr>
            <w:r>
              <w:t xml:space="preserve">остаточная </w:t>
            </w:r>
            <w:hyperlink w:anchor="P2137" w:history="1">
              <w:r>
                <w:rPr>
                  <w:color w:val="0000FF"/>
                </w:rPr>
                <w:t>&lt;2&gt;</w:t>
              </w:r>
            </w:hyperlink>
          </w:p>
        </w:tc>
        <w:tc>
          <w:tcPr>
            <w:tcW w:w="2099" w:type="dxa"/>
            <w:tcBorders>
              <w:top w:val="nil"/>
            </w:tcBorders>
          </w:tcPr>
          <w:p w:rsidR="00B34001" w:rsidRDefault="00B34001">
            <w:pPr>
              <w:pStyle w:val="ConsPlusNormal"/>
            </w:pPr>
            <w:r>
              <w:t>не более 1,0</w:t>
            </w:r>
          </w:p>
        </w:tc>
      </w:tr>
      <w:tr w:rsidR="00B34001">
        <w:tblPrEx>
          <w:tblBorders>
            <w:insideH w:val="nil"/>
          </w:tblBorders>
        </w:tblPrEx>
        <w:tc>
          <w:tcPr>
            <w:tcW w:w="3515" w:type="dxa"/>
            <w:vMerge/>
          </w:tcPr>
          <w:p w:rsidR="00B34001" w:rsidRDefault="00B34001"/>
        </w:tc>
        <w:tc>
          <w:tcPr>
            <w:tcW w:w="3458" w:type="dxa"/>
            <w:tcBorders>
              <w:bottom w:val="nil"/>
            </w:tcBorders>
          </w:tcPr>
          <w:p w:rsidR="00B34001" w:rsidRDefault="00B34001">
            <w:pPr>
              <w:pStyle w:val="ConsPlusNormal"/>
            </w:pPr>
            <w:r>
              <w:t>Деформация задника, мм:</w:t>
            </w:r>
          </w:p>
        </w:tc>
        <w:tc>
          <w:tcPr>
            <w:tcW w:w="2099" w:type="dxa"/>
            <w:tcBorders>
              <w:bottom w:val="nil"/>
            </w:tcBorders>
          </w:tcPr>
          <w:p w:rsidR="00B34001" w:rsidRDefault="00B34001">
            <w:pPr>
              <w:pStyle w:val="ConsPlusNormal"/>
            </w:pPr>
          </w:p>
        </w:tc>
      </w:tr>
      <w:tr w:rsidR="00B34001">
        <w:tblPrEx>
          <w:tblBorders>
            <w:insideH w:val="nil"/>
          </w:tblBorders>
        </w:tblPrEx>
        <w:tc>
          <w:tcPr>
            <w:tcW w:w="3515" w:type="dxa"/>
            <w:vMerge/>
          </w:tcPr>
          <w:p w:rsidR="00B34001" w:rsidRDefault="00B34001"/>
        </w:tc>
        <w:tc>
          <w:tcPr>
            <w:tcW w:w="3458" w:type="dxa"/>
            <w:tcBorders>
              <w:top w:val="nil"/>
              <w:bottom w:val="nil"/>
            </w:tcBorders>
          </w:tcPr>
          <w:p w:rsidR="00B34001" w:rsidRDefault="00B34001">
            <w:pPr>
              <w:pStyle w:val="ConsPlusNormal"/>
            </w:pPr>
            <w:r>
              <w:t xml:space="preserve">общая </w:t>
            </w:r>
            <w:hyperlink w:anchor="P2138" w:history="1">
              <w:r>
                <w:rPr>
                  <w:color w:val="0000FF"/>
                </w:rPr>
                <w:t>&lt;3&gt;</w:t>
              </w:r>
            </w:hyperlink>
            <w:r>
              <w:t>;</w:t>
            </w:r>
          </w:p>
        </w:tc>
        <w:tc>
          <w:tcPr>
            <w:tcW w:w="2099" w:type="dxa"/>
            <w:tcBorders>
              <w:top w:val="nil"/>
              <w:bottom w:val="nil"/>
            </w:tcBorders>
          </w:tcPr>
          <w:p w:rsidR="00B34001" w:rsidRDefault="00B34001">
            <w:pPr>
              <w:pStyle w:val="ConsPlusNormal"/>
            </w:pPr>
            <w:r>
              <w:t>не более 4,0</w:t>
            </w:r>
          </w:p>
        </w:tc>
      </w:tr>
      <w:tr w:rsidR="00B34001">
        <w:tc>
          <w:tcPr>
            <w:tcW w:w="3515" w:type="dxa"/>
            <w:vMerge/>
          </w:tcPr>
          <w:p w:rsidR="00B34001" w:rsidRDefault="00B34001"/>
        </w:tc>
        <w:tc>
          <w:tcPr>
            <w:tcW w:w="3458" w:type="dxa"/>
            <w:tcBorders>
              <w:top w:val="nil"/>
            </w:tcBorders>
          </w:tcPr>
          <w:p w:rsidR="00B34001" w:rsidRDefault="00B34001">
            <w:pPr>
              <w:pStyle w:val="ConsPlusNormal"/>
            </w:pPr>
            <w:r>
              <w:t xml:space="preserve">остаточная </w:t>
            </w:r>
            <w:hyperlink w:anchor="P2139" w:history="1">
              <w:r>
                <w:rPr>
                  <w:color w:val="0000FF"/>
                </w:rPr>
                <w:t>&lt;4&gt;</w:t>
              </w:r>
            </w:hyperlink>
          </w:p>
        </w:tc>
        <w:tc>
          <w:tcPr>
            <w:tcW w:w="2099" w:type="dxa"/>
            <w:tcBorders>
              <w:top w:val="nil"/>
            </w:tcBorders>
          </w:tcPr>
          <w:p w:rsidR="00B34001" w:rsidRDefault="00B34001">
            <w:pPr>
              <w:pStyle w:val="ConsPlusNormal"/>
            </w:pPr>
            <w:r>
              <w:t>не более 1,0</w:t>
            </w:r>
          </w:p>
        </w:tc>
      </w:tr>
      <w:tr w:rsidR="00B34001">
        <w:tc>
          <w:tcPr>
            <w:tcW w:w="3515" w:type="dxa"/>
          </w:tcPr>
          <w:p w:rsidR="00B34001" w:rsidRDefault="00B34001">
            <w:pPr>
              <w:pStyle w:val="ConsPlusNormal"/>
            </w:pPr>
            <w:r>
              <w:t>Все половозрастные группы</w:t>
            </w:r>
          </w:p>
          <w:p w:rsidR="00B34001" w:rsidRDefault="00B34001">
            <w:pPr>
              <w:pStyle w:val="ConsPlusNormal"/>
            </w:pPr>
            <w:r>
              <w:t>(малодетская:</w:t>
            </w:r>
          </w:p>
          <w:p w:rsidR="00B34001" w:rsidRDefault="00B34001">
            <w:pPr>
              <w:pStyle w:val="ConsPlusNormal"/>
            </w:pPr>
            <w:r>
              <w:t>размеры, мм: 135, 142, 150, 157, 165; дошкольная:</w:t>
            </w:r>
          </w:p>
          <w:p w:rsidR="00B34001" w:rsidRDefault="00B34001">
            <w:pPr>
              <w:pStyle w:val="ConsPlusNormal"/>
            </w:pPr>
            <w:r>
              <w:t>размеры, мм: 172, 180, 187, 195;</w:t>
            </w:r>
          </w:p>
          <w:p w:rsidR="00B34001" w:rsidRDefault="00B34001">
            <w:pPr>
              <w:pStyle w:val="ConsPlusNormal"/>
            </w:pPr>
            <w:r>
              <w:t>школьная:</w:t>
            </w:r>
          </w:p>
          <w:p w:rsidR="00B34001" w:rsidRDefault="00B34001">
            <w:pPr>
              <w:pStyle w:val="ConsPlusNormal"/>
            </w:pPr>
            <w:r>
              <w:t>размеры, мм: 195, 202, 210, 217;</w:t>
            </w:r>
          </w:p>
          <w:p w:rsidR="00B34001" w:rsidRDefault="00B34001">
            <w:pPr>
              <w:pStyle w:val="ConsPlusNormal"/>
            </w:pPr>
            <w:r>
              <w:t>девичья:</w:t>
            </w:r>
          </w:p>
          <w:p w:rsidR="00B34001" w:rsidRDefault="00B34001">
            <w:pPr>
              <w:pStyle w:val="ConsPlusNormal"/>
            </w:pPr>
            <w:r>
              <w:t>размеры, мм: 225, 232, 240, 247, 255;</w:t>
            </w:r>
          </w:p>
          <w:p w:rsidR="00B34001" w:rsidRDefault="00B34001">
            <w:pPr>
              <w:pStyle w:val="ConsPlusNormal"/>
            </w:pPr>
            <w:r>
              <w:t>мальчиковая:</w:t>
            </w:r>
          </w:p>
          <w:p w:rsidR="00B34001" w:rsidRDefault="00B34001">
            <w:pPr>
              <w:pStyle w:val="ConsPlusNormal"/>
            </w:pPr>
            <w:r>
              <w:t>размеры, мм: 225, 232, 240, 247, 255)</w:t>
            </w:r>
          </w:p>
        </w:tc>
        <w:tc>
          <w:tcPr>
            <w:tcW w:w="3458" w:type="dxa"/>
          </w:tcPr>
          <w:p w:rsidR="00B34001" w:rsidRDefault="00B34001">
            <w:pPr>
              <w:pStyle w:val="ConsPlusNormal"/>
            </w:pPr>
            <w:r>
              <w:t>водонепроницаемость (для резиновой, полимерной, резино-текстильной и полимерно-текстильной обуви)</w:t>
            </w:r>
          </w:p>
        </w:tc>
        <w:tc>
          <w:tcPr>
            <w:tcW w:w="2099" w:type="dxa"/>
          </w:tcPr>
          <w:p w:rsidR="00B34001" w:rsidRDefault="00B34001">
            <w:pPr>
              <w:pStyle w:val="ConsPlusNormal"/>
            </w:pPr>
            <w:r>
              <w:t>внутренняя поверхность обуви должна быть сухой</w:t>
            </w:r>
          </w:p>
        </w:tc>
      </w:tr>
      <w:tr w:rsidR="00B34001">
        <w:tc>
          <w:tcPr>
            <w:tcW w:w="3515" w:type="dxa"/>
            <w:vMerge w:val="restart"/>
          </w:tcPr>
          <w:p w:rsidR="00B34001" w:rsidRDefault="00B34001">
            <w:pPr>
              <w:pStyle w:val="ConsPlusNormal"/>
            </w:pPr>
            <w:r>
              <w:t>Все половозрастные группы</w:t>
            </w:r>
          </w:p>
          <w:p w:rsidR="00B34001" w:rsidRDefault="00B34001">
            <w:pPr>
              <w:pStyle w:val="ConsPlusNormal"/>
            </w:pPr>
            <w:r>
              <w:t>(дошкольная;</w:t>
            </w:r>
          </w:p>
          <w:p w:rsidR="00B34001" w:rsidRDefault="00B34001">
            <w:pPr>
              <w:pStyle w:val="ConsPlusNormal"/>
            </w:pPr>
            <w:r>
              <w:t>размеры, мм: 130 - 190;</w:t>
            </w:r>
          </w:p>
          <w:p w:rsidR="00B34001" w:rsidRDefault="00B34001">
            <w:pPr>
              <w:pStyle w:val="ConsPlusNormal"/>
            </w:pPr>
            <w:r>
              <w:t>школьная;</w:t>
            </w:r>
          </w:p>
          <w:p w:rsidR="00B34001" w:rsidRDefault="00B34001">
            <w:pPr>
              <w:pStyle w:val="ConsPlusNormal"/>
            </w:pPr>
            <w:r>
              <w:t>размеры, мм: 200 - 230)</w:t>
            </w:r>
          </w:p>
        </w:tc>
        <w:tc>
          <w:tcPr>
            <w:tcW w:w="3458" w:type="dxa"/>
          </w:tcPr>
          <w:p w:rsidR="00B34001" w:rsidRDefault="00B34001">
            <w:pPr>
              <w:pStyle w:val="ConsPlusNormal"/>
            </w:pPr>
            <w:r>
              <w:t>масса пары обуви валяной, г</w:t>
            </w:r>
          </w:p>
        </w:tc>
        <w:tc>
          <w:tcPr>
            <w:tcW w:w="2099" w:type="dxa"/>
          </w:tcPr>
          <w:p w:rsidR="00B34001" w:rsidRDefault="00B34001">
            <w:pPr>
              <w:pStyle w:val="ConsPlusNormal"/>
            </w:pPr>
            <w:r>
              <w:t>не более 700</w:t>
            </w:r>
          </w:p>
        </w:tc>
      </w:tr>
      <w:tr w:rsidR="00B34001">
        <w:tc>
          <w:tcPr>
            <w:tcW w:w="3515" w:type="dxa"/>
            <w:vMerge/>
          </w:tcPr>
          <w:p w:rsidR="00B34001" w:rsidRDefault="00B34001"/>
        </w:tc>
        <w:tc>
          <w:tcPr>
            <w:tcW w:w="3458" w:type="dxa"/>
          </w:tcPr>
          <w:p w:rsidR="00B34001" w:rsidRDefault="00B34001">
            <w:pPr>
              <w:pStyle w:val="ConsPlusNormal"/>
            </w:pPr>
            <w:r>
              <w:t>массовая доля свободной серной кислоты (по водной вытяжке) обуви валяной, процентов</w:t>
            </w:r>
          </w:p>
        </w:tc>
        <w:tc>
          <w:tcPr>
            <w:tcW w:w="2099" w:type="dxa"/>
          </w:tcPr>
          <w:p w:rsidR="00B34001" w:rsidRDefault="00B34001">
            <w:pPr>
              <w:pStyle w:val="ConsPlusNormal"/>
            </w:pPr>
            <w:r>
              <w:t>не более 0,7</w:t>
            </w:r>
          </w:p>
        </w:tc>
      </w:tr>
    </w:tbl>
    <w:p w:rsidR="00B34001" w:rsidRDefault="00B34001">
      <w:pPr>
        <w:pStyle w:val="ConsPlusNormal"/>
        <w:jc w:val="both"/>
      </w:pPr>
    </w:p>
    <w:p w:rsidR="00B34001" w:rsidRDefault="00B34001">
      <w:pPr>
        <w:pStyle w:val="ConsPlusNormal"/>
        <w:ind w:firstLine="540"/>
        <w:jc w:val="both"/>
      </w:pPr>
      <w:r>
        <w:t>--------------------------------</w:t>
      </w:r>
    </w:p>
    <w:p w:rsidR="00B34001" w:rsidRDefault="00B34001">
      <w:pPr>
        <w:pStyle w:val="ConsPlusNormal"/>
        <w:spacing w:before="220"/>
        <w:ind w:firstLine="540"/>
        <w:jc w:val="both"/>
      </w:pPr>
      <w:bookmarkStart w:id="42" w:name="P2136"/>
      <w:bookmarkEnd w:id="42"/>
      <w:r>
        <w:t>&lt;1&gt; Для материалов, кроме термопластических и эластичных.</w:t>
      </w:r>
    </w:p>
    <w:p w:rsidR="00B34001" w:rsidRDefault="00B34001">
      <w:pPr>
        <w:pStyle w:val="ConsPlusNormal"/>
        <w:spacing w:before="220"/>
        <w:ind w:firstLine="540"/>
        <w:jc w:val="both"/>
      </w:pPr>
      <w:bookmarkStart w:id="43" w:name="P2137"/>
      <w:bookmarkEnd w:id="43"/>
      <w:r>
        <w:t>&lt;2&gt; Для термопластических и эластичных материалов.</w:t>
      </w:r>
    </w:p>
    <w:p w:rsidR="00B34001" w:rsidRDefault="00B34001">
      <w:pPr>
        <w:pStyle w:val="ConsPlusNormal"/>
        <w:spacing w:before="220"/>
        <w:ind w:firstLine="540"/>
        <w:jc w:val="both"/>
      </w:pPr>
      <w:bookmarkStart w:id="44" w:name="P2138"/>
      <w:bookmarkEnd w:id="44"/>
      <w:r>
        <w:t>&lt;3&gt; Для материалов, кроме термопластических и картона с повышенным содержанием кожволокна.</w:t>
      </w:r>
    </w:p>
    <w:p w:rsidR="00B34001" w:rsidRDefault="00B34001">
      <w:pPr>
        <w:pStyle w:val="ConsPlusNormal"/>
        <w:spacing w:before="220"/>
        <w:ind w:firstLine="540"/>
        <w:jc w:val="both"/>
      </w:pPr>
      <w:bookmarkStart w:id="45" w:name="P2139"/>
      <w:bookmarkEnd w:id="45"/>
      <w:r>
        <w:lastRenderedPageBreak/>
        <w:t>&lt;4&gt; Для материалов термопластических и картона с повышенным содержанием кожволокна.</w:t>
      </w:r>
    </w:p>
    <w:p w:rsidR="00B34001" w:rsidRDefault="00B34001">
      <w:pPr>
        <w:pStyle w:val="ConsPlusNormal"/>
        <w:ind w:firstLine="540"/>
        <w:jc w:val="both"/>
      </w:pPr>
    </w:p>
    <w:p w:rsidR="00B34001" w:rsidRDefault="00B34001">
      <w:pPr>
        <w:pStyle w:val="ConsPlusNormal"/>
        <w:ind w:firstLine="540"/>
        <w:jc w:val="both"/>
      </w:pPr>
      <w:r>
        <w:t xml:space="preserve">Допускается для домашней и дорожной обуви прочность крепления заготовки верха с деталями низа на 15% ниже норм, указанных в </w:t>
      </w:r>
      <w:hyperlink w:anchor="P1910" w:history="1">
        <w:r>
          <w:rPr>
            <w:color w:val="0000FF"/>
          </w:rPr>
          <w:t>таблице</w:t>
        </w:r>
      </w:hyperlink>
      <w:r>
        <w:t>.</w:t>
      </w:r>
    </w:p>
    <w:p w:rsidR="00B34001" w:rsidRDefault="00B34001">
      <w:pPr>
        <w:pStyle w:val="ConsPlusNormal"/>
        <w:spacing w:before="220"/>
        <w:ind w:firstLine="540"/>
        <w:jc w:val="both"/>
      </w:pPr>
      <w:r>
        <w:t>Нормативы показателей безопасности установлены для исходных (средних) размеров детской обуви: пинетки - 110, для ясельного возраста - 130, малодетская - 155, дошкольная - 185, для школьников девочек - 225, для школьников мальчиков - 230, девичья - 235, мальчиковая - 265.</w:t>
      </w:r>
    </w:p>
    <w:p w:rsidR="00B34001" w:rsidRDefault="00B34001">
      <w:pPr>
        <w:pStyle w:val="ConsPlusNormal"/>
        <w:spacing w:before="220"/>
        <w:ind w:firstLine="540"/>
        <w:jc w:val="both"/>
      </w:pPr>
      <w:r>
        <w:t xml:space="preserve">В обуви клеепрошивного, строчечно-клеепрошивного методов крепления, для клеевого соединения подошвы с заготовкой верха нормы прочности должны соответствовать нормам, указанным в </w:t>
      </w:r>
      <w:hyperlink w:anchor="P1910" w:history="1">
        <w:r>
          <w:rPr>
            <w:color w:val="0000FF"/>
          </w:rPr>
          <w:t>таблице</w:t>
        </w:r>
      </w:hyperlink>
      <w:r>
        <w:t xml:space="preserve"> по химическим методам крепления (для подошв из соответствующих материалов, толщин и половозрастных групп).</w:t>
      </w:r>
    </w:p>
    <w:p w:rsidR="00B34001" w:rsidRDefault="00B34001">
      <w:pPr>
        <w:pStyle w:val="ConsPlusNormal"/>
        <w:spacing w:before="220"/>
        <w:ind w:firstLine="540"/>
        <w:jc w:val="both"/>
      </w:pPr>
      <w:r>
        <w:t xml:space="preserve">При применении новых материалов и методов крепления, не предусмотренных настоящим техническим регламентом, нормы прочности крепления деталей низа приравнивать к нормам для обуви аналогичных методов крепления для соответствующих половозрастных групп в соответствии с </w:t>
      </w:r>
      <w:hyperlink w:anchor="P1910" w:history="1">
        <w:r>
          <w:rPr>
            <w:color w:val="0000FF"/>
          </w:rPr>
          <w:t>таблицей</w:t>
        </w:r>
      </w:hyperlink>
      <w:r>
        <w:t>.</w:t>
      </w:r>
    </w:p>
    <w:p w:rsidR="00B34001" w:rsidRDefault="00B34001">
      <w:pPr>
        <w:pStyle w:val="ConsPlusNormal"/>
        <w:ind w:firstLine="540"/>
        <w:jc w:val="both"/>
      </w:pPr>
    </w:p>
    <w:p w:rsidR="00B34001" w:rsidRDefault="00B34001">
      <w:pPr>
        <w:pStyle w:val="ConsPlusNormal"/>
        <w:ind w:firstLine="540"/>
        <w:jc w:val="both"/>
      </w:pPr>
    </w:p>
    <w:p w:rsidR="00B34001" w:rsidRDefault="00B34001">
      <w:pPr>
        <w:pStyle w:val="ConsPlusNormal"/>
        <w:ind w:firstLine="540"/>
        <w:jc w:val="both"/>
      </w:pPr>
    </w:p>
    <w:p w:rsidR="00B34001" w:rsidRDefault="00B34001">
      <w:pPr>
        <w:pStyle w:val="ConsPlusNormal"/>
        <w:ind w:firstLine="540"/>
        <w:jc w:val="both"/>
      </w:pPr>
    </w:p>
    <w:p w:rsidR="00B34001" w:rsidRDefault="00B34001">
      <w:pPr>
        <w:pStyle w:val="ConsPlusNormal"/>
        <w:ind w:firstLine="540"/>
        <w:jc w:val="both"/>
      </w:pPr>
    </w:p>
    <w:p w:rsidR="00B34001" w:rsidRDefault="00B34001">
      <w:pPr>
        <w:pStyle w:val="ConsPlusNormal"/>
        <w:jc w:val="right"/>
        <w:outlineLvl w:val="1"/>
      </w:pPr>
      <w:r>
        <w:t>Приложение N 14</w:t>
      </w:r>
    </w:p>
    <w:p w:rsidR="00B34001" w:rsidRDefault="00B34001">
      <w:pPr>
        <w:pStyle w:val="ConsPlusNormal"/>
        <w:jc w:val="right"/>
      </w:pPr>
      <w:r>
        <w:t>к техническому регламенту</w:t>
      </w:r>
    </w:p>
    <w:p w:rsidR="00B34001" w:rsidRDefault="00B34001">
      <w:pPr>
        <w:pStyle w:val="ConsPlusNormal"/>
        <w:jc w:val="right"/>
      </w:pPr>
      <w:r>
        <w:t>Таможенного союза</w:t>
      </w:r>
    </w:p>
    <w:p w:rsidR="00B34001" w:rsidRDefault="00B34001">
      <w:pPr>
        <w:pStyle w:val="ConsPlusNormal"/>
        <w:jc w:val="right"/>
      </w:pPr>
      <w:r>
        <w:t>"О безопасности продукции,</w:t>
      </w:r>
    </w:p>
    <w:p w:rsidR="00B34001" w:rsidRDefault="00B34001">
      <w:pPr>
        <w:pStyle w:val="ConsPlusNormal"/>
        <w:jc w:val="right"/>
      </w:pPr>
      <w:r>
        <w:t>предназначенной для детей</w:t>
      </w:r>
    </w:p>
    <w:p w:rsidR="00B34001" w:rsidRDefault="00B34001">
      <w:pPr>
        <w:pStyle w:val="ConsPlusNormal"/>
        <w:jc w:val="right"/>
      </w:pPr>
      <w:r>
        <w:t>и подростков"</w:t>
      </w:r>
    </w:p>
    <w:p w:rsidR="00B34001" w:rsidRDefault="00B34001">
      <w:pPr>
        <w:pStyle w:val="ConsPlusNormal"/>
        <w:ind w:firstLine="540"/>
        <w:jc w:val="both"/>
      </w:pPr>
    </w:p>
    <w:p w:rsidR="00B34001" w:rsidRDefault="00B34001">
      <w:pPr>
        <w:pStyle w:val="ConsPlusNormal"/>
        <w:jc w:val="right"/>
        <w:outlineLvl w:val="2"/>
      </w:pPr>
      <w:r>
        <w:t>Таблица 1</w:t>
      </w:r>
    </w:p>
    <w:p w:rsidR="00B34001" w:rsidRDefault="00B34001">
      <w:pPr>
        <w:pStyle w:val="ConsPlusNormal"/>
        <w:ind w:firstLine="540"/>
        <w:jc w:val="both"/>
      </w:pPr>
    </w:p>
    <w:p w:rsidR="00B34001" w:rsidRDefault="00B34001">
      <w:pPr>
        <w:pStyle w:val="ConsPlusTitle"/>
        <w:jc w:val="center"/>
      </w:pPr>
      <w:bookmarkStart w:id="46" w:name="P2159"/>
      <w:bookmarkEnd w:id="46"/>
      <w:r>
        <w:t>Требования биологической и механической безопасности,</w:t>
      </w:r>
    </w:p>
    <w:p w:rsidR="00B34001" w:rsidRDefault="00B34001">
      <w:pPr>
        <w:pStyle w:val="ConsPlusTitle"/>
        <w:jc w:val="center"/>
      </w:pPr>
      <w:r>
        <w:t>предъявляемые к кожгалантерейным изделиям</w:t>
      </w:r>
    </w:p>
    <w:p w:rsidR="00B34001" w:rsidRDefault="00B34001">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3742"/>
        <w:gridCol w:w="2494"/>
      </w:tblGrid>
      <w:tr w:rsidR="00B34001">
        <w:tc>
          <w:tcPr>
            <w:tcW w:w="2835" w:type="dxa"/>
          </w:tcPr>
          <w:p w:rsidR="00B34001" w:rsidRDefault="00B34001">
            <w:pPr>
              <w:pStyle w:val="ConsPlusNormal"/>
              <w:jc w:val="center"/>
            </w:pPr>
            <w:r>
              <w:t>Наименование продукции</w:t>
            </w:r>
          </w:p>
        </w:tc>
        <w:tc>
          <w:tcPr>
            <w:tcW w:w="3742" w:type="dxa"/>
          </w:tcPr>
          <w:p w:rsidR="00B34001" w:rsidRDefault="00B34001">
            <w:pPr>
              <w:pStyle w:val="ConsPlusNormal"/>
              <w:jc w:val="center"/>
            </w:pPr>
            <w:r>
              <w:t>Наименование показателя, свойств</w:t>
            </w:r>
          </w:p>
        </w:tc>
        <w:tc>
          <w:tcPr>
            <w:tcW w:w="2494" w:type="dxa"/>
          </w:tcPr>
          <w:p w:rsidR="00B34001" w:rsidRDefault="00B34001">
            <w:pPr>
              <w:pStyle w:val="ConsPlusNormal"/>
              <w:jc w:val="center"/>
            </w:pPr>
            <w:r>
              <w:t>Нормируемое значение показателя</w:t>
            </w:r>
          </w:p>
        </w:tc>
      </w:tr>
      <w:tr w:rsidR="00B34001">
        <w:tc>
          <w:tcPr>
            <w:tcW w:w="2835" w:type="dxa"/>
            <w:vMerge w:val="restart"/>
          </w:tcPr>
          <w:p w:rsidR="00B34001" w:rsidRDefault="00B34001">
            <w:pPr>
              <w:pStyle w:val="ConsPlusNormal"/>
            </w:pPr>
            <w:r>
              <w:t>Ранцы ученические, сумки, портфели и рюкзаки</w:t>
            </w:r>
          </w:p>
        </w:tc>
        <w:tc>
          <w:tcPr>
            <w:tcW w:w="3742" w:type="dxa"/>
          </w:tcPr>
          <w:p w:rsidR="00B34001" w:rsidRDefault="00B34001">
            <w:pPr>
              <w:pStyle w:val="ConsPlusNormal"/>
            </w:pPr>
            <w:r>
              <w:t>масса изделия для учащихся начальных классов, г</w:t>
            </w:r>
          </w:p>
        </w:tc>
        <w:tc>
          <w:tcPr>
            <w:tcW w:w="2494" w:type="dxa"/>
            <w:vAlign w:val="bottom"/>
          </w:tcPr>
          <w:p w:rsidR="00B34001" w:rsidRDefault="00B34001">
            <w:pPr>
              <w:pStyle w:val="ConsPlusNormal"/>
              <w:jc w:val="center"/>
            </w:pPr>
            <w:r>
              <w:t>не более 700</w:t>
            </w:r>
          </w:p>
        </w:tc>
      </w:tr>
      <w:tr w:rsidR="00B34001">
        <w:tc>
          <w:tcPr>
            <w:tcW w:w="2835" w:type="dxa"/>
            <w:vMerge/>
          </w:tcPr>
          <w:p w:rsidR="00B34001" w:rsidRDefault="00B34001"/>
        </w:tc>
        <w:tc>
          <w:tcPr>
            <w:tcW w:w="3742" w:type="dxa"/>
          </w:tcPr>
          <w:p w:rsidR="00B34001" w:rsidRDefault="00B34001">
            <w:pPr>
              <w:pStyle w:val="ConsPlusNormal"/>
              <w:jc w:val="both"/>
            </w:pPr>
            <w:r>
              <w:t>масса изделия для учащихся средних и старших классов, г</w:t>
            </w:r>
          </w:p>
        </w:tc>
        <w:tc>
          <w:tcPr>
            <w:tcW w:w="2494" w:type="dxa"/>
            <w:vAlign w:val="bottom"/>
          </w:tcPr>
          <w:p w:rsidR="00B34001" w:rsidRDefault="00B34001">
            <w:pPr>
              <w:pStyle w:val="ConsPlusNormal"/>
              <w:jc w:val="center"/>
            </w:pPr>
            <w:r>
              <w:t>не более 1000</w:t>
            </w:r>
          </w:p>
        </w:tc>
      </w:tr>
      <w:tr w:rsidR="00B34001">
        <w:tc>
          <w:tcPr>
            <w:tcW w:w="2835" w:type="dxa"/>
            <w:vMerge/>
          </w:tcPr>
          <w:p w:rsidR="00B34001" w:rsidRDefault="00B34001"/>
        </w:tc>
        <w:tc>
          <w:tcPr>
            <w:tcW w:w="3742" w:type="dxa"/>
          </w:tcPr>
          <w:p w:rsidR="00B34001" w:rsidRDefault="00B34001">
            <w:pPr>
              <w:pStyle w:val="ConsPlusNormal"/>
            </w:pPr>
            <w:r>
              <w:t>разрывная нагрузка узлов крепления ручек или максимальная загрузка, Н</w:t>
            </w:r>
          </w:p>
        </w:tc>
        <w:tc>
          <w:tcPr>
            <w:tcW w:w="2494" w:type="dxa"/>
            <w:vAlign w:val="bottom"/>
          </w:tcPr>
          <w:p w:rsidR="00B34001" w:rsidRDefault="00B34001">
            <w:pPr>
              <w:pStyle w:val="ConsPlusNormal"/>
              <w:jc w:val="center"/>
            </w:pPr>
            <w:r>
              <w:t>не менее 70</w:t>
            </w:r>
          </w:p>
        </w:tc>
      </w:tr>
      <w:tr w:rsidR="00B34001">
        <w:tc>
          <w:tcPr>
            <w:tcW w:w="2835" w:type="dxa"/>
            <w:vMerge/>
          </w:tcPr>
          <w:p w:rsidR="00B34001" w:rsidRDefault="00B34001"/>
        </w:tc>
        <w:tc>
          <w:tcPr>
            <w:tcW w:w="3742" w:type="dxa"/>
          </w:tcPr>
          <w:p w:rsidR="00B34001" w:rsidRDefault="00B34001">
            <w:pPr>
              <w:pStyle w:val="ConsPlusNormal"/>
            </w:pPr>
            <w:r>
              <w:t>устойчивость окраски к воздействиям сухого трения, баллов</w:t>
            </w:r>
          </w:p>
        </w:tc>
        <w:tc>
          <w:tcPr>
            <w:tcW w:w="2494" w:type="dxa"/>
            <w:vAlign w:val="bottom"/>
          </w:tcPr>
          <w:p w:rsidR="00B34001" w:rsidRDefault="00B34001">
            <w:pPr>
              <w:pStyle w:val="ConsPlusNormal"/>
              <w:jc w:val="center"/>
            </w:pPr>
            <w:r>
              <w:t>не менее 4</w:t>
            </w:r>
          </w:p>
        </w:tc>
      </w:tr>
      <w:tr w:rsidR="00B34001">
        <w:tc>
          <w:tcPr>
            <w:tcW w:w="2835" w:type="dxa"/>
            <w:vMerge/>
          </w:tcPr>
          <w:p w:rsidR="00B34001" w:rsidRDefault="00B34001"/>
        </w:tc>
        <w:tc>
          <w:tcPr>
            <w:tcW w:w="3742" w:type="dxa"/>
          </w:tcPr>
          <w:p w:rsidR="00B34001" w:rsidRDefault="00B34001">
            <w:pPr>
              <w:pStyle w:val="ConsPlusNormal"/>
            </w:pPr>
            <w:r>
              <w:t>мокрого трения, баллов</w:t>
            </w:r>
          </w:p>
        </w:tc>
        <w:tc>
          <w:tcPr>
            <w:tcW w:w="2494" w:type="dxa"/>
          </w:tcPr>
          <w:p w:rsidR="00B34001" w:rsidRDefault="00B34001">
            <w:pPr>
              <w:pStyle w:val="ConsPlusNormal"/>
              <w:jc w:val="center"/>
            </w:pPr>
            <w:r>
              <w:t>не менее 3</w:t>
            </w:r>
          </w:p>
        </w:tc>
      </w:tr>
      <w:tr w:rsidR="00B34001">
        <w:tc>
          <w:tcPr>
            <w:tcW w:w="2835" w:type="dxa"/>
            <w:vMerge w:val="restart"/>
          </w:tcPr>
          <w:p w:rsidR="00B34001" w:rsidRDefault="00B34001">
            <w:pPr>
              <w:pStyle w:val="ConsPlusNormal"/>
            </w:pPr>
            <w:r>
              <w:t xml:space="preserve">Перчатки, рукавицы, ремни поясные и изделия мелкой </w:t>
            </w:r>
            <w:r>
              <w:lastRenderedPageBreak/>
              <w:t>кожгалантереи</w:t>
            </w:r>
          </w:p>
        </w:tc>
        <w:tc>
          <w:tcPr>
            <w:tcW w:w="3742" w:type="dxa"/>
          </w:tcPr>
          <w:p w:rsidR="00B34001" w:rsidRDefault="00B34001">
            <w:pPr>
              <w:pStyle w:val="ConsPlusNormal"/>
            </w:pPr>
            <w:r>
              <w:lastRenderedPageBreak/>
              <w:t>устойчивость окраски к воздействиям сухого и мокрого трения, баллов</w:t>
            </w:r>
          </w:p>
        </w:tc>
        <w:tc>
          <w:tcPr>
            <w:tcW w:w="2494" w:type="dxa"/>
            <w:vAlign w:val="bottom"/>
          </w:tcPr>
          <w:p w:rsidR="00B34001" w:rsidRDefault="00B34001">
            <w:pPr>
              <w:pStyle w:val="ConsPlusNormal"/>
              <w:jc w:val="center"/>
            </w:pPr>
            <w:r>
              <w:t>не менее 4</w:t>
            </w:r>
          </w:p>
        </w:tc>
      </w:tr>
      <w:tr w:rsidR="00B34001">
        <w:tc>
          <w:tcPr>
            <w:tcW w:w="2835" w:type="dxa"/>
            <w:vMerge/>
          </w:tcPr>
          <w:p w:rsidR="00B34001" w:rsidRDefault="00B34001"/>
        </w:tc>
        <w:tc>
          <w:tcPr>
            <w:tcW w:w="3742" w:type="dxa"/>
          </w:tcPr>
          <w:p w:rsidR="00B34001" w:rsidRDefault="00B34001">
            <w:pPr>
              <w:pStyle w:val="ConsPlusNormal"/>
            </w:pPr>
            <w:r>
              <w:t>пота, баллов</w:t>
            </w:r>
          </w:p>
        </w:tc>
        <w:tc>
          <w:tcPr>
            <w:tcW w:w="2494" w:type="dxa"/>
          </w:tcPr>
          <w:p w:rsidR="00B34001" w:rsidRDefault="00B34001">
            <w:pPr>
              <w:pStyle w:val="ConsPlusNormal"/>
              <w:jc w:val="center"/>
            </w:pPr>
            <w:r>
              <w:t>не менее 3</w:t>
            </w:r>
          </w:p>
        </w:tc>
      </w:tr>
    </w:tbl>
    <w:p w:rsidR="00B34001" w:rsidRDefault="00B34001">
      <w:pPr>
        <w:pStyle w:val="ConsPlusNormal"/>
        <w:jc w:val="both"/>
      </w:pPr>
    </w:p>
    <w:p w:rsidR="00B34001" w:rsidRDefault="00B34001">
      <w:pPr>
        <w:pStyle w:val="ConsPlusNormal"/>
        <w:jc w:val="right"/>
        <w:outlineLvl w:val="2"/>
      </w:pPr>
      <w:r>
        <w:t>Таблица 2</w:t>
      </w:r>
    </w:p>
    <w:p w:rsidR="00B34001" w:rsidRDefault="00B34001">
      <w:pPr>
        <w:pStyle w:val="ConsPlusNormal"/>
        <w:ind w:firstLine="540"/>
        <w:jc w:val="both"/>
      </w:pPr>
    </w:p>
    <w:p w:rsidR="00B34001" w:rsidRDefault="00B34001">
      <w:pPr>
        <w:pStyle w:val="ConsPlusTitle"/>
        <w:jc w:val="center"/>
      </w:pPr>
      <w:bookmarkStart w:id="47" w:name="P2184"/>
      <w:bookmarkEnd w:id="47"/>
      <w:r>
        <w:t>Требования, предъявляемые к размерам изделий для учащихся</w:t>
      </w:r>
    </w:p>
    <w:p w:rsidR="00B34001" w:rsidRDefault="00B34001">
      <w:pPr>
        <w:pStyle w:val="ConsPlusTitle"/>
        <w:jc w:val="center"/>
      </w:pPr>
      <w:r>
        <w:t>начальных классов</w:t>
      </w:r>
    </w:p>
    <w:p w:rsidR="00B34001" w:rsidRDefault="00B34001">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26"/>
        <w:gridCol w:w="3345"/>
      </w:tblGrid>
      <w:tr w:rsidR="00B34001">
        <w:tc>
          <w:tcPr>
            <w:tcW w:w="5726" w:type="dxa"/>
          </w:tcPr>
          <w:p w:rsidR="00B34001" w:rsidRDefault="00B34001">
            <w:pPr>
              <w:pStyle w:val="ConsPlusNormal"/>
              <w:jc w:val="center"/>
            </w:pPr>
            <w:r>
              <w:t>Показатели</w:t>
            </w:r>
          </w:p>
        </w:tc>
        <w:tc>
          <w:tcPr>
            <w:tcW w:w="3345" w:type="dxa"/>
          </w:tcPr>
          <w:p w:rsidR="00B34001" w:rsidRDefault="00B34001">
            <w:pPr>
              <w:pStyle w:val="ConsPlusNormal"/>
              <w:jc w:val="center"/>
            </w:pPr>
            <w:r>
              <w:t>Безопасный уровень, мм</w:t>
            </w:r>
          </w:p>
        </w:tc>
      </w:tr>
      <w:tr w:rsidR="00B34001">
        <w:tc>
          <w:tcPr>
            <w:tcW w:w="5726" w:type="dxa"/>
          </w:tcPr>
          <w:p w:rsidR="00B34001" w:rsidRDefault="00B34001">
            <w:pPr>
              <w:pStyle w:val="ConsPlusNormal"/>
            </w:pPr>
            <w:r>
              <w:t>Длина (высота)</w:t>
            </w:r>
          </w:p>
        </w:tc>
        <w:tc>
          <w:tcPr>
            <w:tcW w:w="3345" w:type="dxa"/>
          </w:tcPr>
          <w:p w:rsidR="00B34001" w:rsidRDefault="00B34001">
            <w:pPr>
              <w:pStyle w:val="ConsPlusNormal"/>
            </w:pPr>
            <w:r>
              <w:t>300 - 360</w:t>
            </w:r>
          </w:p>
        </w:tc>
      </w:tr>
      <w:tr w:rsidR="00B34001">
        <w:tc>
          <w:tcPr>
            <w:tcW w:w="5726" w:type="dxa"/>
          </w:tcPr>
          <w:p w:rsidR="00B34001" w:rsidRDefault="00B34001">
            <w:pPr>
              <w:pStyle w:val="ConsPlusNormal"/>
            </w:pPr>
            <w:r>
              <w:t>Высота передней стенки</w:t>
            </w:r>
          </w:p>
        </w:tc>
        <w:tc>
          <w:tcPr>
            <w:tcW w:w="3345" w:type="dxa"/>
          </w:tcPr>
          <w:p w:rsidR="00B34001" w:rsidRDefault="00B34001">
            <w:pPr>
              <w:pStyle w:val="ConsPlusNormal"/>
            </w:pPr>
            <w:r>
              <w:t>220 - 260</w:t>
            </w:r>
          </w:p>
        </w:tc>
      </w:tr>
      <w:tr w:rsidR="00B34001">
        <w:tc>
          <w:tcPr>
            <w:tcW w:w="5726" w:type="dxa"/>
          </w:tcPr>
          <w:p w:rsidR="00B34001" w:rsidRDefault="00B34001">
            <w:pPr>
              <w:pStyle w:val="ConsPlusNormal"/>
            </w:pPr>
            <w:r>
              <w:t>Ширина</w:t>
            </w:r>
          </w:p>
        </w:tc>
        <w:tc>
          <w:tcPr>
            <w:tcW w:w="3345" w:type="dxa"/>
          </w:tcPr>
          <w:p w:rsidR="00B34001" w:rsidRDefault="00B34001">
            <w:pPr>
              <w:pStyle w:val="ConsPlusNormal"/>
            </w:pPr>
            <w:r>
              <w:t>60 - 100</w:t>
            </w:r>
          </w:p>
        </w:tc>
      </w:tr>
      <w:tr w:rsidR="00B34001">
        <w:tc>
          <w:tcPr>
            <w:tcW w:w="5726" w:type="dxa"/>
          </w:tcPr>
          <w:p w:rsidR="00B34001" w:rsidRDefault="00B34001">
            <w:pPr>
              <w:pStyle w:val="ConsPlusNormal"/>
            </w:pPr>
            <w:r>
              <w:t>Длина плечевого ремня, не менее</w:t>
            </w:r>
          </w:p>
        </w:tc>
        <w:tc>
          <w:tcPr>
            <w:tcW w:w="3345" w:type="dxa"/>
          </w:tcPr>
          <w:p w:rsidR="00B34001" w:rsidRDefault="00B34001">
            <w:pPr>
              <w:pStyle w:val="ConsPlusNormal"/>
            </w:pPr>
            <w:r>
              <w:t>600 - 700</w:t>
            </w:r>
          </w:p>
        </w:tc>
      </w:tr>
      <w:tr w:rsidR="00B34001">
        <w:tblPrEx>
          <w:tblBorders>
            <w:insideH w:val="nil"/>
          </w:tblBorders>
        </w:tblPrEx>
        <w:tc>
          <w:tcPr>
            <w:tcW w:w="5726" w:type="dxa"/>
            <w:tcBorders>
              <w:bottom w:val="nil"/>
            </w:tcBorders>
          </w:tcPr>
          <w:p w:rsidR="00B34001" w:rsidRDefault="00B34001">
            <w:pPr>
              <w:pStyle w:val="ConsPlusNormal"/>
            </w:pPr>
            <w:r>
              <w:t>Ширина плечевого ремня в верхней части (на протяжении 400 - 450 мм), не менее</w:t>
            </w:r>
          </w:p>
        </w:tc>
        <w:tc>
          <w:tcPr>
            <w:tcW w:w="3345" w:type="dxa"/>
            <w:tcBorders>
              <w:bottom w:val="nil"/>
            </w:tcBorders>
            <w:vAlign w:val="bottom"/>
          </w:tcPr>
          <w:p w:rsidR="00B34001" w:rsidRDefault="00B34001">
            <w:pPr>
              <w:pStyle w:val="ConsPlusNormal"/>
            </w:pPr>
            <w:r>
              <w:t>35 - 40</w:t>
            </w:r>
          </w:p>
        </w:tc>
      </w:tr>
      <w:tr w:rsidR="00B34001">
        <w:tblPrEx>
          <w:tblBorders>
            <w:insideH w:val="nil"/>
          </w:tblBorders>
        </w:tblPrEx>
        <w:tc>
          <w:tcPr>
            <w:tcW w:w="5726" w:type="dxa"/>
            <w:tcBorders>
              <w:top w:val="nil"/>
            </w:tcBorders>
          </w:tcPr>
          <w:p w:rsidR="00B34001" w:rsidRDefault="00B34001">
            <w:pPr>
              <w:pStyle w:val="ConsPlusNormal"/>
            </w:pPr>
            <w:r>
              <w:t>Далее, не менее</w:t>
            </w:r>
          </w:p>
        </w:tc>
        <w:tc>
          <w:tcPr>
            <w:tcW w:w="3345" w:type="dxa"/>
            <w:tcBorders>
              <w:top w:val="nil"/>
            </w:tcBorders>
          </w:tcPr>
          <w:p w:rsidR="00B34001" w:rsidRDefault="00B34001">
            <w:pPr>
              <w:pStyle w:val="ConsPlusNormal"/>
            </w:pPr>
            <w:r>
              <w:t>20 - 25</w:t>
            </w:r>
          </w:p>
        </w:tc>
      </w:tr>
    </w:tbl>
    <w:p w:rsidR="00B34001" w:rsidRDefault="00B34001">
      <w:pPr>
        <w:pStyle w:val="ConsPlusNormal"/>
        <w:jc w:val="both"/>
      </w:pPr>
    </w:p>
    <w:p w:rsidR="00B34001" w:rsidRDefault="00B34001">
      <w:pPr>
        <w:pStyle w:val="ConsPlusNormal"/>
        <w:ind w:firstLine="540"/>
        <w:jc w:val="both"/>
      </w:pPr>
      <w:r>
        <w:t>Допускается увеличение размеров не более чем на 30 мм.</w:t>
      </w:r>
    </w:p>
    <w:p w:rsidR="00B34001" w:rsidRDefault="00B34001">
      <w:pPr>
        <w:pStyle w:val="ConsPlusNormal"/>
        <w:ind w:firstLine="540"/>
        <w:jc w:val="both"/>
      </w:pPr>
    </w:p>
    <w:p w:rsidR="00B34001" w:rsidRDefault="00B34001">
      <w:pPr>
        <w:pStyle w:val="ConsPlusNormal"/>
        <w:jc w:val="right"/>
        <w:outlineLvl w:val="2"/>
      </w:pPr>
      <w:r>
        <w:t>Таблица 3</w:t>
      </w:r>
    </w:p>
    <w:p w:rsidR="00B34001" w:rsidRDefault="00B34001">
      <w:pPr>
        <w:pStyle w:val="ConsPlusNormal"/>
        <w:ind w:firstLine="540"/>
        <w:jc w:val="both"/>
      </w:pPr>
    </w:p>
    <w:p w:rsidR="00B34001" w:rsidRDefault="00B34001">
      <w:pPr>
        <w:pStyle w:val="ConsPlusTitle"/>
        <w:jc w:val="center"/>
      </w:pPr>
      <w:bookmarkStart w:id="48" w:name="P2206"/>
      <w:bookmarkEnd w:id="48"/>
      <w:r>
        <w:t>Требования химической безопасности, предъявляемые</w:t>
      </w:r>
    </w:p>
    <w:p w:rsidR="00B34001" w:rsidRDefault="00B34001">
      <w:pPr>
        <w:pStyle w:val="ConsPlusTitle"/>
        <w:jc w:val="center"/>
      </w:pPr>
      <w:r>
        <w:t>к материалам для ранцев ученических, рюкзаков, портфелей</w:t>
      </w:r>
    </w:p>
    <w:p w:rsidR="00B34001" w:rsidRDefault="00B34001">
      <w:pPr>
        <w:pStyle w:val="ConsPlusNormal"/>
        <w:jc w:val="cente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3288"/>
        <w:gridCol w:w="2268"/>
      </w:tblGrid>
      <w:tr w:rsidR="00B34001">
        <w:tc>
          <w:tcPr>
            <w:tcW w:w="3515" w:type="dxa"/>
            <w:vMerge w:val="restart"/>
            <w:tcBorders>
              <w:top w:val="single" w:sz="4" w:space="0" w:color="auto"/>
              <w:bottom w:val="single" w:sz="4" w:space="0" w:color="auto"/>
            </w:tcBorders>
          </w:tcPr>
          <w:p w:rsidR="00B34001" w:rsidRDefault="00B34001">
            <w:pPr>
              <w:pStyle w:val="ConsPlusNormal"/>
              <w:jc w:val="center"/>
            </w:pPr>
            <w:r>
              <w:t>Материалы</w:t>
            </w:r>
          </w:p>
        </w:tc>
        <w:tc>
          <w:tcPr>
            <w:tcW w:w="3288" w:type="dxa"/>
            <w:vMerge w:val="restart"/>
            <w:tcBorders>
              <w:top w:val="single" w:sz="4" w:space="0" w:color="auto"/>
              <w:bottom w:val="single" w:sz="4" w:space="0" w:color="auto"/>
            </w:tcBorders>
          </w:tcPr>
          <w:p w:rsidR="00B34001" w:rsidRDefault="00B34001">
            <w:pPr>
              <w:pStyle w:val="ConsPlusNormal"/>
              <w:jc w:val="center"/>
            </w:pPr>
            <w:r>
              <w:t>Наименование выделяющихся веществ</w:t>
            </w:r>
          </w:p>
        </w:tc>
        <w:tc>
          <w:tcPr>
            <w:tcW w:w="2268" w:type="dxa"/>
            <w:tcBorders>
              <w:top w:val="single" w:sz="4" w:space="0" w:color="auto"/>
              <w:bottom w:val="single" w:sz="4" w:space="0" w:color="auto"/>
            </w:tcBorders>
          </w:tcPr>
          <w:p w:rsidR="00B34001" w:rsidRDefault="00B34001">
            <w:pPr>
              <w:pStyle w:val="ConsPlusNormal"/>
              <w:jc w:val="center"/>
            </w:pPr>
            <w:r>
              <w:t>Норматив</w:t>
            </w:r>
          </w:p>
        </w:tc>
      </w:tr>
      <w:tr w:rsidR="00B34001">
        <w:tc>
          <w:tcPr>
            <w:tcW w:w="3515" w:type="dxa"/>
            <w:vMerge/>
            <w:tcBorders>
              <w:top w:val="single" w:sz="4" w:space="0" w:color="auto"/>
              <w:bottom w:val="single" w:sz="4" w:space="0" w:color="auto"/>
            </w:tcBorders>
          </w:tcPr>
          <w:p w:rsidR="00B34001" w:rsidRDefault="00B34001"/>
        </w:tc>
        <w:tc>
          <w:tcPr>
            <w:tcW w:w="3288" w:type="dxa"/>
            <w:vMerge/>
            <w:tcBorders>
              <w:top w:val="single" w:sz="4" w:space="0" w:color="auto"/>
              <w:bottom w:val="single" w:sz="4" w:space="0" w:color="auto"/>
            </w:tcBorders>
          </w:tcPr>
          <w:p w:rsidR="00B34001" w:rsidRDefault="00B34001"/>
        </w:tc>
        <w:tc>
          <w:tcPr>
            <w:tcW w:w="2268" w:type="dxa"/>
            <w:tcBorders>
              <w:top w:val="single" w:sz="4" w:space="0" w:color="auto"/>
              <w:bottom w:val="single" w:sz="4" w:space="0" w:color="auto"/>
            </w:tcBorders>
          </w:tcPr>
          <w:p w:rsidR="00B34001" w:rsidRDefault="00B34001">
            <w:pPr>
              <w:pStyle w:val="ConsPlusNormal"/>
              <w:jc w:val="center"/>
            </w:pPr>
            <w:r>
              <w:t>Воздушная среда (мг/м</w:t>
            </w:r>
            <w:r>
              <w:rPr>
                <w:vertAlign w:val="superscript"/>
              </w:rPr>
              <w:t>3</w:t>
            </w:r>
            <w:r>
              <w:t>), не более</w:t>
            </w:r>
          </w:p>
        </w:tc>
      </w:tr>
      <w:tr w:rsidR="00B34001">
        <w:tc>
          <w:tcPr>
            <w:tcW w:w="3515" w:type="dxa"/>
            <w:tcBorders>
              <w:top w:val="single" w:sz="4" w:space="0" w:color="auto"/>
              <w:bottom w:val="single" w:sz="4" w:space="0" w:color="auto"/>
            </w:tcBorders>
          </w:tcPr>
          <w:p w:rsidR="00B34001" w:rsidRDefault="00B34001">
            <w:pPr>
              <w:pStyle w:val="ConsPlusNormal"/>
            </w:pPr>
            <w:r>
              <w:t>Натуральные материалы из растительного сырья, натуральная кожа</w:t>
            </w:r>
          </w:p>
        </w:tc>
        <w:tc>
          <w:tcPr>
            <w:tcW w:w="3288" w:type="dxa"/>
            <w:tcBorders>
              <w:top w:val="single" w:sz="4" w:space="0" w:color="auto"/>
              <w:bottom w:val="single" w:sz="4" w:space="0" w:color="auto"/>
            </w:tcBorders>
          </w:tcPr>
          <w:p w:rsidR="00B34001" w:rsidRDefault="00B34001">
            <w:pPr>
              <w:pStyle w:val="ConsPlusNormal"/>
            </w:pPr>
            <w:r>
              <w:t>формальдегид</w:t>
            </w:r>
          </w:p>
        </w:tc>
        <w:tc>
          <w:tcPr>
            <w:tcW w:w="2268" w:type="dxa"/>
            <w:tcBorders>
              <w:top w:val="single" w:sz="4" w:space="0" w:color="auto"/>
              <w:bottom w:val="single" w:sz="4" w:space="0" w:color="auto"/>
            </w:tcBorders>
          </w:tcPr>
          <w:p w:rsidR="00B34001" w:rsidRDefault="00B34001">
            <w:pPr>
              <w:pStyle w:val="ConsPlusNormal"/>
              <w:jc w:val="center"/>
            </w:pPr>
            <w:r>
              <w:t xml:space="preserve">0,003 </w:t>
            </w:r>
            <w:hyperlink w:anchor="P2291" w:history="1">
              <w:r>
                <w:rPr>
                  <w:color w:val="0000FF"/>
                </w:rPr>
                <w:t>&lt;*&gt;</w:t>
              </w:r>
            </w:hyperlink>
          </w:p>
        </w:tc>
      </w:tr>
      <w:tr w:rsidR="00B34001">
        <w:tc>
          <w:tcPr>
            <w:tcW w:w="3515" w:type="dxa"/>
            <w:vMerge w:val="restart"/>
            <w:tcBorders>
              <w:top w:val="single" w:sz="4" w:space="0" w:color="auto"/>
              <w:bottom w:val="single" w:sz="4" w:space="0" w:color="auto"/>
            </w:tcBorders>
          </w:tcPr>
          <w:p w:rsidR="00B34001" w:rsidRDefault="00B34001">
            <w:pPr>
              <w:pStyle w:val="ConsPlusNormal"/>
            </w:pPr>
            <w:r>
              <w:t>Полиамидные</w:t>
            </w:r>
          </w:p>
        </w:tc>
        <w:tc>
          <w:tcPr>
            <w:tcW w:w="3288" w:type="dxa"/>
            <w:tcBorders>
              <w:top w:val="single" w:sz="4" w:space="0" w:color="auto"/>
              <w:bottom w:val="nil"/>
            </w:tcBorders>
          </w:tcPr>
          <w:p w:rsidR="00B34001" w:rsidRDefault="00B34001">
            <w:pPr>
              <w:pStyle w:val="ConsPlusNormal"/>
            </w:pPr>
            <w:r>
              <w:t>формальдегид</w:t>
            </w:r>
          </w:p>
        </w:tc>
        <w:tc>
          <w:tcPr>
            <w:tcW w:w="2268" w:type="dxa"/>
            <w:tcBorders>
              <w:top w:val="single" w:sz="4" w:space="0" w:color="auto"/>
              <w:bottom w:val="nil"/>
            </w:tcBorders>
          </w:tcPr>
          <w:p w:rsidR="00B34001" w:rsidRDefault="00B34001">
            <w:pPr>
              <w:pStyle w:val="ConsPlusNormal"/>
              <w:jc w:val="center"/>
            </w:pPr>
            <w:r>
              <w:t xml:space="preserve">0,003 </w:t>
            </w:r>
            <w:hyperlink w:anchor="P2291" w:history="1">
              <w:r>
                <w:rPr>
                  <w:color w:val="0000FF"/>
                </w:rPr>
                <w:t>&lt;*&gt;</w:t>
              </w:r>
            </w:hyperlink>
          </w:p>
        </w:tc>
      </w:tr>
      <w:tr w:rsidR="00B34001">
        <w:tblPrEx>
          <w:tblBorders>
            <w:insideH w:val="none" w:sz="0" w:space="0" w:color="auto"/>
          </w:tblBorders>
        </w:tblPrEx>
        <w:tc>
          <w:tcPr>
            <w:tcW w:w="3515" w:type="dxa"/>
            <w:vMerge/>
            <w:tcBorders>
              <w:top w:val="single" w:sz="4" w:space="0" w:color="auto"/>
              <w:bottom w:val="single" w:sz="4" w:space="0" w:color="auto"/>
            </w:tcBorders>
          </w:tcPr>
          <w:p w:rsidR="00B34001" w:rsidRDefault="00B34001"/>
        </w:tc>
        <w:tc>
          <w:tcPr>
            <w:tcW w:w="3288" w:type="dxa"/>
            <w:tcBorders>
              <w:top w:val="nil"/>
              <w:bottom w:val="nil"/>
            </w:tcBorders>
          </w:tcPr>
          <w:p w:rsidR="00B34001" w:rsidRDefault="00B34001">
            <w:pPr>
              <w:pStyle w:val="ConsPlusNormal"/>
            </w:pPr>
            <w:r>
              <w:t>капролактам</w:t>
            </w:r>
          </w:p>
        </w:tc>
        <w:tc>
          <w:tcPr>
            <w:tcW w:w="2268" w:type="dxa"/>
            <w:tcBorders>
              <w:top w:val="nil"/>
              <w:bottom w:val="nil"/>
            </w:tcBorders>
          </w:tcPr>
          <w:p w:rsidR="00B34001" w:rsidRDefault="00B34001">
            <w:pPr>
              <w:pStyle w:val="ConsPlusNormal"/>
              <w:jc w:val="center"/>
            </w:pPr>
            <w:r>
              <w:t>0,06</w:t>
            </w:r>
          </w:p>
        </w:tc>
      </w:tr>
      <w:tr w:rsidR="00B34001">
        <w:tc>
          <w:tcPr>
            <w:tcW w:w="3515" w:type="dxa"/>
            <w:vMerge/>
            <w:tcBorders>
              <w:top w:val="single" w:sz="4" w:space="0" w:color="auto"/>
              <w:bottom w:val="single" w:sz="4" w:space="0" w:color="auto"/>
            </w:tcBorders>
          </w:tcPr>
          <w:p w:rsidR="00B34001" w:rsidRDefault="00B34001"/>
        </w:tc>
        <w:tc>
          <w:tcPr>
            <w:tcW w:w="3288" w:type="dxa"/>
            <w:tcBorders>
              <w:top w:val="nil"/>
              <w:bottom w:val="single" w:sz="4" w:space="0" w:color="auto"/>
            </w:tcBorders>
          </w:tcPr>
          <w:p w:rsidR="00B34001" w:rsidRDefault="00B34001">
            <w:pPr>
              <w:pStyle w:val="ConsPlusNormal"/>
            </w:pPr>
            <w:r>
              <w:t>гексаметилендиамин</w:t>
            </w:r>
          </w:p>
        </w:tc>
        <w:tc>
          <w:tcPr>
            <w:tcW w:w="2268" w:type="dxa"/>
            <w:tcBorders>
              <w:top w:val="nil"/>
              <w:bottom w:val="single" w:sz="4" w:space="0" w:color="auto"/>
            </w:tcBorders>
          </w:tcPr>
          <w:p w:rsidR="00B34001" w:rsidRDefault="00B34001">
            <w:pPr>
              <w:pStyle w:val="ConsPlusNormal"/>
              <w:jc w:val="center"/>
            </w:pPr>
            <w:r>
              <w:t>0,001</w:t>
            </w:r>
          </w:p>
        </w:tc>
      </w:tr>
      <w:tr w:rsidR="00B34001">
        <w:tc>
          <w:tcPr>
            <w:tcW w:w="3515" w:type="dxa"/>
            <w:vMerge w:val="restart"/>
            <w:tcBorders>
              <w:top w:val="single" w:sz="4" w:space="0" w:color="auto"/>
              <w:bottom w:val="single" w:sz="4" w:space="0" w:color="auto"/>
            </w:tcBorders>
          </w:tcPr>
          <w:p w:rsidR="00B34001" w:rsidRDefault="00B34001">
            <w:pPr>
              <w:pStyle w:val="ConsPlusNormal"/>
            </w:pPr>
            <w:r>
              <w:t>Полиэфирные</w:t>
            </w:r>
          </w:p>
        </w:tc>
        <w:tc>
          <w:tcPr>
            <w:tcW w:w="3288" w:type="dxa"/>
            <w:tcBorders>
              <w:top w:val="single" w:sz="4" w:space="0" w:color="auto"/>
              <w:bottom w:val="nil"/>
            </w:tcBorders>
          </w:tcPr>
          <w:p w:rsidR="00B34001" w:rsidRDefault="00B34001">
            <w:pPr>
              <w:pStyle w:val="ConsPlusNormal"/>
            </w:pPr>
            <w:r>
              <w:t>формальдегид</w:t>
            </w:r>
          </w:p>
        </w:tc>
        <w:tc>
          <w:tcPr>
            <w:tcW w:w="2268" w:type="dxa"/>
            <w:tcBorders>
              <w:top w:val="single" w:sz="4" w:space="0" w:color="auto"/>
              <w:bottom w:val="nil"/>
            </w:tcBorders>
          </w:tcPr>
          <w:p w:rsidR="00B34001" w:rsidRDefault="00B34001">
            <w:pPr>
              <w:pStyle w:val="ConsPlusNormal"/>
              <w:jc w:val="center"/>
            </w:pPr>
            <w:r>
              <w:t xml:space="preserve">0,003 </w:t>
            </w:r>
            <w:hyperlink w:anchor="P2291" w:history="1">
              <w:r>
                <w:rPr>
                  <w:color w:val="0000FF"/>
                </w:rPr>
                <w:t>&lt;*&gt;</w:t>
              </w:r>
            </w:hyperlink>
          </w:p>
        </w:tc>
      </w:tr>
      <w:tr w:rsidR="00B34001">
        <w:tblPrEx>
          <w:tblBorders>
            <w:insideH w:val="none" w:sz="0" w:space="0" w:color="auto"/>
          </w:tblBorders>
        </w:tblPrEx>
        <w:tc>
          <w:tcPr>
            <w:tcW w:w="3515" w:type="dxa"/>
            <w:vMerge/>
            <w:tcBorders>
              <w:top w:val="single" w:sz="4" w:space="0" w:color="auto"/>
              <w:bottom w:val="single" w:sz="4" w:space="0" w:color="auto"/>
            </w:tcBorders>
          </w:tcPr>
          <w:p w:rsidR="00B34001" w:rsidRDefault="00B34001"/>
        </w:tc>
        <w:tc>
          <w:tcPr>
            <w:tcW w:w="3288" w:type="dxa"/>
            <w:tcBorders>
              <w:top w:val="nil"/>
              <w:bottom w:val="nil"/>
            </w:tcBorders>
          </w:tcPr>
          <w:p w:rsidR="00B34001" w:rsidRDefault="00B34001">
            <w:pPr>
              <w:pStyle w:val="ConsPlusNormal"/>
            </w:pPr>
            <w:r>
              <w:t>диметилтерефталат</w:t>
            </w:r>
          </w:p>
        </w:tc>
        <w:tc>
          <w:tcPr>
            <w:tcW w:w="2268" w:type="dxa"/>
            <w:tcBorders>
              <w:top w:val="nil"/>
              <w:bottom w:val="nil"/>
            </w:tcBorders>
          </w:tcPr>
          <w:p w:rsidR="00B34001" w:rsidRDefault="00B34001">
            <w:pPr>
              <w:pStyle w:val="ConsPlusNormal"/>
              <w:jc w:val="center"/>
            </w:pPr>
            <w:r>
              <w:t>0,01</w:t>
            </w:r>
          </w:p>
        </w:tc>
      </w:tr>
      <w:tr w:rsidR="00B34001">
        <w:tc>
          <w:tcPr>
            <w:tcW w:w="3515" w:type="dxa"/>
            <w:vMerge/>
            <w:tcBorders>
              <w:top w:val="single" w:sz="4" w:space="0" w:color="auto"/>
              <w:bottom w:val="single" w:sz="4" w:space="0" w:color="auto"/>
            </w:tcBorders>
          </w:tcPr>
          <w:p w:rsidR="00B34001" w:rsidRDefault="00B34001"/>
        </w:tc>
        <w:tc>
          <w:tcPr>
            <w:tcW w:w="3288" w:type="dxa"/>
            <w:tcBorders>
              <w:top w:val="nil"/>
              <w:bottom w:val="single" w:sz="4" w:space="0" w:color="auto"/>
            </w:tcBorders>
          </w:tcPr>
          <w:p w:rsidR="00B34001" w:rsidRDefault="00B34001">
            <w:pPr>
              <w:pStyle w:val="ConsPlusNormal"/>
            </w:pPr>
            <w:r>
              <w:t>ацетальдегид</w:t>
            </w:r>
          </w:p>
        </w:tc>
        <w:tc>
          <w:tcPr>
            <w:tcW w:w="2268" w:type="dxa"/>
            <w:tcBorders>
              <w:top w:val="nil"/>
              <w:bottom w:val="single" w:sz="4" w:space="0" w:color="auto"/>
            </w:tcBorders>
          </w:tcPr>
          <w:p w:rsidR="00B34001" w:rsidRDefault="00B34001">
            <w:pPr>
              <w:pStyle w:val="ConsPlusNormal"/>
              <w:jc w:val="center"/>
            </w:pPr>
            <w:r>
              <w:t>0,01</w:t>
            </w:r>
          </w:p>
        </w:tc>
      </w:tr>
      <w:tr w:rsidR="00B34001">
        <w:tc>
          <w:tcPr>
            <w:tcW w:w="3515" w:type="dxa"/>
            <w:vMerge w:val="restart"/>
            <w:tcBorders>
              <w:top w:val="single" w:sz="4" w:space="0" w:color="auto"/>
              <w:bottom w:val="single" w:sz="4" w:space="0" w:color="auto"/>
            </w:tcBorders>
          </w:tcPr>
          <w:p w:rsidR="00B34001" w:rsidRDefault="00B34001">
            <w:pPr>
              <w:pStyle w:val="ConsPlusNormal"/>
            </w:pPr>
            <w:r>
              <w:t>Полиакрило-нитрильные</w:t>
            </w:r>
          </w:p>
        </w:tc>
        <w:tc>
          <w:tcPr>
            <w:tcW w:w="3288" w:type="dxa"/>
            <w:tcBorders>
              <w:top w:val="single" w:sz="4" w:space="0" w:color="auto"/>
              <w:bottom w:val="nil"/>
            </w:tcBorders>
          </w:tcPr>
          <w:p w:rsidR="00B34001" w:rsidRDefault="00B34001">
            <w:pPr>
              <w:pStyle w:val="ConsPlusNormal"/>
            </w:pPr>
            <w:r>
              <w:t>формальдегид</w:t>
            </w:r>
          </w:p>
        </w:tc>
        <w:tc>
          <w:tcPr>
            <w:tcW w:w="2268" w:type="dxa"/>
            <w:tcBorders>
              <w:top w:val="single" w:sz="4" w:space="0" w:color="auto"/>
              <w:bottom w:val="nil"/>
            </w:tcBorders>
          </w:tcPr>
          <w:p w:rsidR="00B34001" w:rsidRDefault="00B34001">
            <w:pPr>
              <w:pStyle w:val="ConsPlusNormal"/>
              <w:jc w:val="center"/>
            </w:pPr>
            <w:r>
              <w:t xml:space="preserve">0,003 </w:t>
            </w:r>
            <w:hyperlink w:anchor="P2291" w:history="1">
              <w:r>
                <w:rPr>
                  <w:color w:val="0000FF"/>
                </w:rPr>
                <w:t>&lt;*&gt;</w:t>
              </w:r>
            </w:hyperlink>
          </w:p>
        </w:tc>
      </w:tr>
      <w:tr w:rsidR="00B34001">
        <w:tblPrEx>
          <w:tblBorders>
            <w:insideH w:val="none" w:sz="0" w:space="0" w:color="auto"/>
          </w:tblBorders>
        </w:tblPrEx>
        <w:tc>
          <w:tcPr>
            <w:tcW w:w="3515" w:type="dxa"/>
            <w:vMerge/>
            <w:tcBorders>
              <w:top w:val="single" w:sz="4" w:space="0" w:color="auto"/>
              <w:bottom w:val="single" w:sz="4" w:space="0" w:color="auto"/>
            </w:tcBorders>
          </w:tcPr>
          <w:p w:rsidR="00B34001" w:rsidRDefault="00B34001"/>
        </w:tc>
        <w:tc>
          <w:tcPr>
            <w:tcW w:w="3288" w:type="dxa"/>
            <w:tcBorders>
              <w:top w:val="nil"/>
              <w:bottom w:val="nil"/>
            </w:tcBorders>
          </w:tcPr>
          <w:p w:rsidR="00B34001" w:rsidRDefault="00B34001">
            <w:pPr>
              <w:pStyle w:val="ConsPlusNormal"/>
            </w:pPr>
            <w:r>
              <w:t>акрилонитрил</w:t>
            </w:r>
          </w:p>
        </w:tc>
        <w:tc>
          <w:tcPr>
            <w:tcW w:w="2268" w:type="dxa"/>
            <w:tcBorders>
              <w:top w:val="nil"/>
              <w:bottom w:val="nil"/>
            </w:tcBorders>
          </w:tcPr>
          <w:p w:rsidR="00B34001" w:rsidRDefault="00B34001">
            <w:pPr>
              <w:pStyle w:val="ConsPlusNormal"/>
              <w:jc w:val="center"/>
            </w:pPr>
            <w:r>
              <w:t>0,03</w:t>
            </w:r>
          </w:p>
        </w:tc>
      </w:tr>
      <w:tr w:rsidR="00B34001">
        <w:tc>
          <w:tcPr>
            <w:tcW w:w="3515" w:type="dxa"/>
            <w:vMerge/>
            <w:tcBorders>
              <w:top w:val="single" w:sz="4" w:space="0" w:color="auto"/>
              <w:bottom w:val="single" w:sz="4" w:space="0" w:color="auto"/>
            </w:tcBorders>
          </w:tcPr>
          <w:p w:rsidR="00B34001" w:rsidRDefault="00B34001"/>
        </w:tc>
        <w:tc>
          <w:tcPr>
            <w:tcW w:w="3288" w:type="dxa"/>
            <w:tcBorders>
              <w:top w:val="nil"/>
              <w:bottom w:val="single" w:sz="4" w:space="0" w:color="auto"/>
            </w:tcBorders>
          </w:tcPr>
          <w:p w:rsidR="00B34001" w:rsidRDefault="00B34001">
            <w:pPr>
              <w:pStyle w:val="ConsPlusNormal"/>
            </w:pPr>
            <w:r>
              <w:t>винилацетат</w:t>
            </w:r>
          </w:p>
        </w:tc>
        <w:tc>
          <w:tcPr>
            <w:tcW w:w="2268" w:type="dxa"/>
            <w:tcBorders>
              <w:top w:val="nil"/>
              <w:bottom w:val="single" w:sz="4" w:space="0" w:color="auto"/>
            </w:tcBorders>
          </w:tcPr>
          <w:p w:rsidR="00B34001" w:rsidRDefault="00B34001">
            <w:pPr>
              <w:pStyle w:val="ConsPlusNormal"/>
              <w:jc w:val="center"/>
            </w:pPr>
            <w:r>
              <w:t>0,15</w:t>
            </w:r>
          </w:p>
        </w:tc>
      </w:tr>
      <w:tr w:rsidR="00B34001">
        <w:tc>
          <w:tcPr>
            <w:tcW w:w="3515" w:type="dxa"/>
            <w:vMerge w:val="restart"/>
            <w:tcBorders>
              <w:top w:val="single" w:sz="4" w:space="0" w:color="auto"/>
              <w:bottom w:val="single" w:sz="4" w:space="0" w:color="auto"/>
            </w:tcBorders>
          </w:tcPr>
          <w:p w:rsidR="00B34001" w:rsidRDefault="00B34001">
            <w:pPr>
              <w:pStyle w:val="ConsPlusNormal"/>
            </w:pPr>
            <w:r>
              <w:lastRenderedPageBreak/>
              <w:t>Полиуретановые</w:t>
            </w:r>
          </w:p>
        </w:tc>
        <w:tc>
          <w:tcPr>
            <w:tcW w:w="3288" w:type="dxa"/>
            <w:tcBorders>
              <w:top w:val="single" w:sz="4" w:space="0" w:color="auto"/>
              <w:bottom w:val="nil"/>
            </w:tcBorders>
          </w:tcPr>
          <w:p w:rsidR="00B34001" w:rsidRDefault="00B34001">
            <w:pPr>
              <w:pStyle w:val="ConsPlusNormal"/>
            </w:pPr>
            <w:r>
              <w:t>формальдегид</w:t>
            </w:r>
          </w:p>
        </w:tc>
        <w:tc>
          <w:tcPr>
            <w:tcW w:w="2268" w:type="dxa"/>
            <w:tcBorders>
              <w:top w:val="single" w:sz="4" w:space="0" w:color="auto"/>
              <w:bottom w:val="nil"/>
            </w:tcBorders>
          </w:tcPr>
          <w:p w:rsidR="00B34001" w:rsidRDefault="00B34001">
            <w:pPr>
              <w:pStyle w:val="ConsPlusNormal"/>
              <w:jc w:val="center"/>
            </w:pPr>
            <w:r>
              <w:t xml:space="preserve">0,003 </w:t>
            </w:r>
            <w:hyperlink w:anchor="P2291" w:history="1">
              <w:r>
                <w:rPr>
                  <w:color w:val="0000FF"/>
                </w:rPr>
                <w:t>&lt;*&gt;</w:t>
              </w:r>
            </w:hyperlink>
          </w:p>
        </w:tc>
      </w:tr>
      <w:tr w:rsidR="00B34001">
        <w:tblPrEx>
          <w:tblBorders>
            <w:insideH w:val="none" w:sz="0" w:space="0" w:color="auto"/>
          </w:tblBorders>
        </w:tblPrEx>
        <w:tc>
          <w:tcPr>
            <w:tcW w:w="3515" w:type="dxa"/>
            <w:vMerge/>
            <w:tcBorders>
              <w:top w:val="single" w:sz="4" w:space="0" w:color="auto"/>
              <w:bottom w:val="single" w:sz="4" w:space="0" w:color="auto"/>
            </w:tcBorders>
          </w:tcPr>
          <w:p w:rsidR="00B34001" w:rsidRDefault="00B34001"/>
        </w:tc>
        <w:tc>
          <w:tcPr>
            <w:tcW w:w="3288" w:type="dxa"/>
            <w:tcBorders>
              <w:top w:val="nil"/>
              <w:bottom w:val="nil"/>
            </w:tcBorders>
          </w:tcPr>
          <w:p w:rsidR="00B34001" w:rsidRDefault="00B34001">
            <w:pPr>
              <w:pStyle w:val="ConsPlusNormal"/>
            </w:pPr>
            <w:r>
              <w:t>толуилендиизоцианат</w:t>
            </w:r>
          </w:p>
        </w:tc>
        <w:tc>
          <w:tcPr>
            <w:tcW w:w="2268" w:type="dxa"/>
            <w:tcBorders>
              <w:top w:val="nil"/>
              <w:bottom w:val="nil"/>
            </w:tcBorders>
          </w:tcPr>
          <w:p w:rsidR="00B34001" w:rsidRDefault="00B34001">
            <w:pPr>
              <w:pStyle w:val="ConsPlusNormal"/>
              <w:jc w:val="center"/>
            </w:pPr>
            <w:r>
              <w:t>0,002</w:t>
            </w:r>
          </w:p>
        </w:tc>
      </w:tr>
      <w:tr w:rsidR="00B34001">
        <w:tc>
          <w:tcPr>
            <w:tcW w:w="3515" w:type="dxa"/>
            <w:vMerge/>
            <w:tcBorders>
              <w:top w:val="single" w:sz="4" w:space="0" w:color="auto"/>
              <w:bottom w:val="single" w:sz="4" w:space="0" w:color="auto"/>
            </w:tcBorders>
          </w:tcPr>
          <w:p w:rsidR="00B34001" w:rsidRDefault="00B34001"/>
        </w:tc>
        <w:tc>
          <w:tcPr>
            <w:tcW w:w="3288" w:type="dxa"/>
            <w:tcBorders>
              <w:top w:val="nil"/>
              <w:bottom w:val="single" w:sz="4" w:space="0" w:color="auto"/>
            </w:tcBorders>
          </w:tcPr>
          <w:p w:rsidR="00B34001" w:rsidRDefault="00B34001">
            <w:pPr>
              <w:pStyle w:val="ConsPlusNormal"/>
            </w:pPr>
            <w:r>
              <w:t>ацетальдегид</w:t>
            </w:r>
          </w:p>
        </w:tc>
        <w:tc>
          <w:tcPr>
            <w:tcW w:w="2268" w:type="dxa"/>
            <w:tcBorders>
              <w:top w:val="nil"/>
              <w:bottom w:val="single" w:sz="4" w:space="0" w:color="auto"/>
            </w:tcBorders>
          </w:tcPr>
          <w:p w:rsidR="00B34001" w:rsidRDefault="00B34001">
            <w:pPr>
              <w:pStyle w:val="ConsPlusNormal"/>
              <w:jc w:val="center"/>
            </w:pPr>
            <w:r>
              <w:t>0,01</w:t>
            </w:r>
          </w:p>
        </w:tc>
      </w:tr>
      <w:tr w:rsidR="00B34001">
        <w:tc>
          <w:tcPr>
            <w:tcW w:w="3515" w:type="dxa"/>
            <w:vMerge w:val="restart"/>
            <w:tcBorders>
              <w:top w:val="single" w:sz="4" w:space="0" w:color="auto"/>
              <w:bottom w:val="single" w:sz="4" w:space="0" w:color="auto"/>
            </w:tcBorders>
          </w:tcPr>
          <w:p w:rsidR="00B34001" w:rsidRDefault="00B34001">
            <w:pPr>
              <w:pStyle w:val="ConsPlusNormal"/>
            </w:pPr>
            <w:r>
              <w:t>Поливинилхлоридные</w:t>
            </w:r>
          </w:p>
        </w:tc>
        <w:tc>
          <w:tcPr>
            <w:tcW w:w="3288" w:type="dxa"/>
            <w:tcBorders>
              <w:top w:val="single" w:sz="4" w:space="0" w:color="auto"/>
              <w:bottom w:val="nil"/>
            </w:tcBorders>
          </w:tcPr>
          <w:p w:rsidR="00B34001" w:rsidRDefault="00B34001">
            <w:pPr>
              <w:pStyle w:val="ConsPlusNormal"/>
            </w:pPr>
            <w:r>
              <w:t>формальдегид</w:t>
            </w:r>
          </w:p>
        </w:tc>
        <w:tc>
          <w:tcPr>
            <w:tcW w:w="2268" w:type="dxa"/>
            <w:tcBorders>
              <w:top w:val="single" w:sz="4" w:space="0" w:color="auto"/>
              <w:bottom w:val="nil"/>
            </w:tcBorders>
          </w:tcPr>
          <w:p w:rsidR="00B34001" w:rsidRDefault="00B34001">
            <w:pPr>
              <w:pStyle w:val="ConsPlusNormal"/>
              <w:jc w:val="center"/>
            </w:pPr>
            <w:r>
              <w:t xml:space="preserve">0,003 </w:t>
            </w:r>
            <w:hyperlink w:anchor="P2291" w:history="1">
              <w:r>
                <w:rPr>
                  <w:color w:val="0000FF"/>
                </w:rPr>
                <w:t>&lt;*&gt;</w:t>
              </w:r>
            </w:hyperlink>
          </w:p>
        </w:tc>
      </w:tr>
      <w:tr w:rsidR="00B34001">
        <w:tblPrEx>
          <w:tblBorders>
            <w:insideH w:val="none" w:sz="0" w:space="0" w:color="auto"/>
          </w:tblBorders>
        </w:tblPrEx>
        <w:tc>
          <w:tcPr>
            <w:tcW w:w="3515" w:type="dxa"/>
            <w:vMerge/>
            <w:tcBorders>
              <w:top w:val="single" w:sz="4" w:space="0" w:color="auto"/>
              <w:bottom w:val="single" w:sz="4" w:space="0" w:color="auto"/>
            </w:tcBorders>
          </w:tcPr>
          <w:p w:rsidR="00B34001" w:rsidRDefault="00B34001"/>
        </w:tc>
        <w:tc>
          <w:tcPr>
            <w:tcW w:w="3288" w:type="dxa"/>
            <w:tcBorders>
              <w:top w:val="nil"/>
              <w:bottom w:val="nil"/>
            </w:tcBorders>
          </w:tcPr>
          <w:p w:rsidR="00B34001" w:rsidRDefault="00B34001">
            <w:pPr>
              <w:pStyle w:val="ConsPlusNormal"/>
            </w:pPr>
            <w:r>
              <w:t>фенол</w:t>
            </w:r>
          </w:p>
        </w:tc>
        <w:tc>
          <w:tcPr>
            <w:tcW w:w="2268" w:type="dxa"/>
            <w:tcBorders>
              <w:top w:val="nil"/>
              <w:bottom w:val="nil"/>
            </w:tcBorders>
          </w:tcPr>
          <w:p w:rsidR="00B34001" w:rsidRDefault="00B34001">
            <w:pPr>
              <w:pStyle w:val="ConsPlusNormal"/>
              <w:jc w:val="center"/>
            </w:pPr>
            <w:r>
              <w:t>0,003</w:t>
            </w:r>
          </w:p>
        </w:tc>
      </w:tr>
      <w:tr w:rsidR="00B34001">
        <w:tblPrEx>
          <w:tblBorders>
            <w:insideH w:val="none" w:sz="0" w:space="0" w:color="auto"/>
          </w:tblBorders>
        </w:tblPrEx>
        <w:tc>
          <w:tcPr>
            <w:tcW w:w="3515" w:type="dxa"/>
            <w:vMerge/>
            <w:tcBorders>
              <w:top w:val="single" w:sz="4" w:space="0" w:color="auto"/>
              <w:bottom w:val="single" w:sz="4" w:space="0" w:color="auto"/>
            </w:tcBorders>
          </w:tcPr>
          <w:p w:rsidR="00B34001" w:rsidRDefault="00B34001"/>
        </w:tc>
        <w:tc>
          <w:tcPr>
            <w:tcW w:w="3288" w:type="dxa"/>
            <w:tcBorders>
              <w:top w:val="nil"/>
              <w:bottom w:val="nil"/>
            </w:tcBorders>
          </w:tcPr>
          <w:p w:rsidR="00B34001" w:rsidRDefault="00B34001">
            <w:pPr>
              <w:pStyle w:val="ConsPlusNormal"/>
            </w:pPr>
            <w:r>
              <w:t>диоктилфталат</w:t>
            </w:r>
          </w:p>
        </w:tc>
        <w:tc>
          <w:tcPr>
            <w:tcW w:w="2268" w:type="dxa"/>
            <w:tcBorders>
              <w:top w:val="nil"/>
              <w:bottom w:val="nil"/>
            </w:tcBorders>
          </w:tcPr>
          <w:p w:rsidR="00B34001" w:rsidRDefault="00B34001">
            <w:pPr>
              <w:pStyle w:val="ConsPlusNormal"/>
              <w:jc w:val="center"/>
            </w:pPr>
            <w:r>
              <w:t>0,02</w:t>
            </w:r>
          </w:p>
        </w:tc>
      </w:tr>
      <w:tr w:rsidR="00B34001">
        <w:tblPrEx>
          <w:tblBorders>
            <w:insideH w:val="none" w:sz="0" w:space="0" w:color="auto"/>
          </w:tblBorders>
        </w:tblPrEx>
        <w:tc>
          <w:tcPr>
            <w:tcW w:w="3515" w:type="dxa"/>
            <w:vMerge/>
            <w:tcBorders>
              <w:top w:val="single" w:sz="4" w:space="0" w:color="auto"/>
              <w:bottom w:val="single" w:sz="4" w:space="0" w:color="auto"/>
            </w:tcBorders>
          </w:tcPr>
          <w:p w:rsidR="00B34001" w:rsidRDefault="00B34001"/>
        </w:tc>
        <w:tc>
          <w:tcPr>
            <w:tcW w:w="3288" w:type="dxa"/>
            <w:tcBorders>
              <w:top w:val="nil"/>
              <w:bottom w:val="nil"/>
            </w:tcBorders>
          </w:tcPr>
          <w:p w:rsidR="00B34001" w:rsidRDefault="00B34001">
            <w:pPr>
              <w:pStyle w:val="ConsPlusNormal"/>
            </w:pPr>
            <w:r>
              <w:t>дибутилфталат</w:t>
            </w:r>
          </w:p>
        </w:tc>
        <w:tc>
          <w:tcPr>
            <w:tcW w:w="2268" w:type="dxa"/>
            <w:tcBorders>
              <w:top w:val="nil"/>
              <w:bottom w:val="nil"/>
            </w:tcBorders>
          </w:tcPr>
          <w:p w:rsidR="00B34001" w:rsidRDefault="00B34001">
            <w:pPr>
              <w:pStyle w:val="ConsPlusNormal"/>
              <w:jc w:val="center"/>
            </w:pPr>
            <w:r>
              <w:t>не допускается</w:t>
            </w:r>
          </w:p>
        </w:tc>
      </w:tr>
      <w:tr w:rsidR="00B34001">
        <w:tc>
          <w:tcPr>
            <w:tcW w:w="3515" w:type="dxa"/>
            <w:vMerge/>
            <w:tcBorders>
              <w:top w:val="single" w:sz="4" w:space="0" w:color="auto"/>
              <w:bottom w:val="single" w:sz="4" w:space="0" w:color="auto"/>
            </w:tcBorders>
          </w:tcPr>
          <w:p w:rsidR="00B34001" w:rsidRDefault="00B34001"/>
        </w:tc>
        <w:tc>
          <w:tcPr>
            <w:tcW w:w="3288" w:type="dxa"/>
            <w:tcBorders>
              <w:top w:val="nil"/>
              <w:bottom w:val="single" w:sz="4" w:space="0" w:color="auto"/>
            </w:tcBorders>
          </w:tcPr>
          <w:p w:rsidR="00B34001" w:rsidRDefault="00B34001">
            <w:pPr>
              <w:pStyle w:val="ConsPlusNormal"/>
            </w:pPr>
            <w:r>
              <w:t>ацетон</w:t>
            </w:r>
          </w:p>
        </w:tc>
        <w:tc>
          <w:tcPr>
            <w:tcW w:w="2268" w:type="dxa"/>
            <w:tcBorders>
              <w:top w:val="nil"/>
              <w:bottom w:val="single" w:sz="4" w:space="0" w:color="auto"/>
            </w:tcBorders>
          </w:tcPr>
          <w:p w:rsidR="00B34001" w:rsidRDefault="00B34001">
            <w:pPr>
              <w:pStyle w:val="ConsPlusNormal"/>
              <w:jc w:val="center"/>
            </w:pPr>
            <w:r>
              <w:t>0,35</w:t>
            </w:r>
          </w:p>
        </w:tc>
      </w:tr>
      <w:tr w:rsidR="00B34001">
        <w:tc>
          <w:tcPr>
            <w:tcW w:w="3515" w:type="dxa"/>
            <w:tcBorders>
              <w:top w:val="single" w:sz="4" w:space="0" w:color="auto"/>
              <w:bottom w:val="single" w:sz="4" w:space="0" w:color="auto"/>
            </w:tcBorders>
          </w:tcPr>
          <w:p w:rsidR="00B34001" w:rsidRDefault="00B34001">
            <w:pPr>
              <w:pStyle w:val="ConsPlusNormal"/>
            </w:pPr>
            <w:r>
              <w:t>Искусственные вискозные и ацетатные</w:t>
            </w:r>
          </w:p>
        </w:tc>
        <w:tc>
          <w:tcPr>
            <w:tcW w:w="3288" w:type="dxa"/>
            <w:tcBorders>
              <w:top w:val="single" w:sz="4" w:space="0" w:color="auto"/>
              <w:bottom w:val="single" w:sz="4" w:space="0" w:color="auto"/>
            </w:tcBorders>
          </w:tcPr>
          <w:p w:rsidR="00B34001" w:rsidRDefault="00B34001">
            <w:pPr>
              <w:pStyle w:val="ConsPlusNormal"/>
            </w:pPr>
            <w:r>
              <w:t>формальдегид</w:t>
            </w:r>
          </w:p>
        </w:tc>
        <w:tc>
          <w:tcPr>
            <w:tcW w:w="2268" w:type="dxa"/>
            <w:tcBorders>
              <w:top w:val="single" w:sz="4" w:space="0" w:color="auto"/>
              <w:bottom w:val="single" w:sz="4" w:space="0" w:color="auto"/>
            </w:tcBorders>
          </w:tcPr>
          <w:p w:rsidR="00B34001" w:rsidRDefault="00B34001">
            <w:pPr>
              <w:pStyle w:val="ConsPlusNormal"/>
              <w:jc w:val="center"/>
            </w:pPr>
            <w:r>
              <w:t xml:space="preserve">0,003 </w:t>
            </w:r>
            <w:hyperlink w:anchor="P2291" w:history="1">
              <w:r>
                <w:rPr>
                  <w:color w:val="0000FF"/>
                </w:rPr>
                <w:t>&lt;*&gt;</w:t>
              </w:r>
            </w:hyperlink>
          </w:p>
        </w:tc>
      </w:tr>
      <w:tr w:rsidR="00B34001">
        <w:tc>
          <w:tcPr>
            <w:tcW w:w="3515" w:type="dxa"/>
            <w:vMerge w:val="restart"/>
            <w:tcBorders>
              <w:top w:val="single" w:sz="4" w:space="0" w:color="auto"/>
              <w:bottom w:val="single" w:sz="4" w:space="0" w:color="auto"/>
            </w:tcBorders>
          </w:tcPr>
          <w:p w:rsidR="00B34001" w:rsidRDefault="00B34001">
            <w:pPr>
              <w:pStyle w:val="ConsPlusNormal"/>
            </w:pPr>
            <w:r>
              <w:t>Полиолефиновые</w:t>
            </w:r>
          </w:p>
        </w:tc>
        <w:tc>
          <w:tcPr>
            <w:tcW w:w="3288" w:type="dxa"/>
            <w:tcBorders>
              <w:top w:val="single" w:sz="4" w:space="0" w:color="auto"/>
              <w:bottom w:val="nil"/>
            </w:tcBorders>
          </w:tcPr>
          <w:p w:rsidR="00B34001" w:rsidRDefault="00B34001">
            <w:pPr>
              <w:pStyle w:val="ConsPlusNormal"/>
            </w:pPr>
            <w:r>
              <w:t>формальдегид</w:t>
            </w:r>
          </w:p>
        </w:tc>
        <w:tc>
          <w:tcPr>
            <w:tcW w:w="2268" w:type="dxa"/>
            <w:tcBorders>
              <w:top w:val="single" w:sz="4" w:space="0" w:color="auto"/>
              <w:bottom w:val="nil"/>
            </w:tcBorders>
          </w:tcPr>
          <w:p w:rsidR="00B34001" w:rsidRDefault="00B34001">
            <w:pPr>
              <w:pStyle w:val="ConsPlusNormal"/>
              <w:jc w:val="center"/>
            </w:pPr>
            <w:r>
              <w:t xml:space="preserve">0,003 </w:t>
            </w:r>
            <w:hyperlink w:anchor="P2291" w:history="1">
              <w:r>
                <w:rPr>
                  <w:color w:val="0000FF"/>
                </w:rPr>
                <w:t>&lt;*&gt;</w:t>
              </w:r>
            </w:hyperlink>
          </w:p>
        </w:tc>
      </w:tr>
      <w:tr w:rsidR="00B34001">
        <w:tc>
          <w:tcPr>
            <w:tcW w:w="3515" w:type="dxa"/>
            <w:vMerge/>
            <w:tcBorders>
              <w:top w:val="single" w:sz="4" w:space="0" w:color="auto"/>
              <w:bottom w:val="single" w:sz="4" w:space="0" w:color="auto"/>
            </w:tcBorders>
          </w:tcPr>
          <w:p w:rsidR="00B34001" w:rsidRDefault="00B34001"/>
        </w:tc>
        <w:tc>
          <w:tcPr>
            <w:tcW w:w="3288" w:type="dxa"/>
            <w:tcBorders>
              <w:top w:val="nil"/>
              <w:bottom w:val="single" w:sz="4" w:space="0" w:color="auto"/>
            </w:tcBorders>
          </w:tcPr>
          <w:p w:rsidR="00B34001" w:rsidRDefault="00B34001">
            <w:pPr>
              <w:pStyle w:val="ConsPlusNormal"/>
            </w:pPr>
            <w:r>
              <w:t>ацетальдегид</w:t>
            </w:r>
          </w:p>
        </w:tc>
        <w:tc>
          <w:tcPr>
            <w:tcW w:w="2268" w:type="dxa"/>
            <w:tcBorders>
              <w:top w:val="nil"/>
              <w:bottom w:val="single" w:sz="4" w:space="0" w:color="auto"/>
            </w:tcBorders>
          </w:tcPr>
          <w:p w:rsidR="00B34001" w:rsidRDefault="00B34001">
            <w:pPr>
              <w:pStyle w:val="ConsPlusNormal"/>
              <w:jc w:val="center"/>
            </w:pPr>
            <w:r>
              <w:t>0,01</w:t>
            </w:r>
          </w:p>
        </w:tc>
      </w:tr>
      <w:tr w:rsidR="00B34001">
        <w:tc>
          <w:tcPr>
            <w:tcW w:w="3515" w:type="dxa"/>
            <w:vMerge w:val="restart"/>
            <w:tcBorders>
              <w:top w:val="single" w:sz="4" w:space="0" w:color="auto"/>
              <w:bottom w:val="single" w:sz="4" w:space="0" w:color="auto"/>
            </w:tcBorders>
          </w:tcPr>
          <w:p w:rsidR="00B34001" w:rsidRDefault="00B34001">
            <w:pPr>
              <w:pStyle w:val="ConsPlusNormal"/>
            </w:pPr>
            <w:r>
              <w:t>Винилацетаты (искусственная кожа)</w:t>
            </w:r>
          </w:p>
        </w:tc>
        <w:tc>
          <w:tcPr>
            <w:tcW w:w="3288" w:type="dxa"/>
            <w:tcBorders>
              <w:top w:val="single" w:sz="4" w:space="0" w:color="auto"/>
              <w:bottom w:val="nil"/>
            </w:tcBorders>
          </w:tcPr>
          <w:p w:rsidR="00B34001" w:rsidRDefault="00B34001">
            <w:pPr>
              <w:pStyle w:val="ConsPlusNormal"/>
            </w:pPr>
            <w:r>
              <w:t>формальдегид</w:t>
            </w:r>
          </w:p>
        </w:tc>
        <w:tc>
          <w:tcPr>
            <w:tcW w:w="2268" w:type="dxa"/>
            <w:tcBorders>
              <w:top w:val="single" w:sz="4" w:space="0" w:color="auto"/>
              <w:bottom w:val="nil"/>
            </w:tcBorders>
          </w:tcPr>
          <w:p w:rsidR="00B34001" w:rsidRDefault="00B34001">
            <w:pPr>
              <w:pStyle w:val="ConsPlusNormal"/>
              <w:jc w:val="center"/>
            </w:pPr>
            <w:r>
              <w:t xml:space="preserve">0,003 </w:t>
            </w:r>
            <w:hyperlink w:anchor="P2291" w:history="1">
              <w:r>
                <w:rPr>
                  <w:color w:val="0000FF"/>
                </w:rPr>
                <w:t>&lt;*&gt;</w:t>
              </w:r>
            </w:hyperlink>
          </w:p>
        </w:tc>
      </w:tr>
      <w:tr w:rsidR="00B34001">
        <w:tblPrEx>
          <w:tblBorders>
            <w:insideH w:val="none" w:sz="0" w:space="0" w:color="auto"/>
          </w:tblBorders>
        </w:tblPrEx>
        <w:tc>
          <w:tcPr>
            <w:tcW w:w="3515" w:type="dxa"/>
            <w:vMerge/>
            <w:tcBorders>
              <w:top w:val="single" w:sz="4" w:space="0" w:color="auto"/>
              <w:bottom w:val="single" w:sz="4" w:space="0" w:color="auto"/>
            </w:tcBorders>
          </w:tcPr>
          <w:p w:rsidR="00B34001" w:rsidRDefault="00B34001"/>
        </w:tc>
        <w:tc>
          <w:tcPr>
            <w:tcW w:w="3288" w:type="dxa"/>
            <w:tcBorders>
              <w:top w:val="nil"/>
              <w:bottom w:val="nil"/>
            </w:tcBorders>
          </w:tcPr>
          <w:p w:rsidR="00B34001" w:rsidRDefault="00B34001">
            <w:pPr>
              <w:pStyle w:val="ConsPlusNormal"/>
            </w:pPr>
            <w:r>
              <w:t>винилацетат</w:t>
            </w:r>
          </w:p>
        </w:tc>
        <w:tc>
          <w:tcPr>
            <w:tcW w:w="2268" w:type="dxa"/>
            <w:tcBorders>
              <w:top w:val="nil"/>
              <w:bottom w:val="nil"/>
            </w:tcBorders>
          </w:tcPr>
          <w:p w:rsidR="00B34001" w:rsidRDefault="00B34001">
            <w:pPr>
              <w:pStyle w:val="ConsPlusNormal"/>
              <w:jc w:val="center"/>
            </w:pPr>
            <w:r>
              <w:t>0,15</w:t>
            </w:r>
          </w:p>
        </w:tc>
      </w:tr>
      <w:tr w:rsidR="00B34001">
        <w:tblPrEx>
          <w:tblBorders>
            <w:insideH w:val="none" w:sz="0" w:space="0" w:color="auto"/>
          </w:tblBorders>
        </w:tblPrEx>
        <w:tc>
          <w:tcPr>
            <w:tcW w:w="3515" w:type="dxa"/>
            <w:vMerge/>
            <w:tcBorders>
              <w:top w:val="single" w:sz="4" w:space="0" w:color="auto"/>
              <w:bottom w:val="single" w:sz="4" w:space="0" w:color="auto"/>
            </w:tcBorders>
          </w:tcPr>
          <w:p w:rsidR="00B34001" w:rsidRDefault="00B34001"/>
        </w:tc>
        <w:tc>
          <w:tcPr>
            <w:tcW w:w="3288" w:type="dxa"/>
            <w:tcBorders>
              <w:top w:val="nil"/>
              <w:bottom w:val="nil"/>
            </w:tcBorders>
          </w:tcPr>
          <w:p w:rsidR="00B34001" w:rsidRDefault="00B34001">
            <w:pPr>
              <w:pStyle w:val="ConsPlusNormal"/>
            </w:pPr>
            <w:r>
              <w:t>диоктилфталат</w:t>
            </w:r>
          </w:p>
        </w:tc>
        <w:tc>
          <w:tcPr>
            <w:tcW w:w="2268" w:type="dxa"/>
            <w:tcBorders>
              <w:top w:val="nil"/>
              <w:bottom w:val="nil"/>
            </w:tcBorders>
          </w:tcPr>
          <w:p w:rsidR="00B34001" w:rsidRDefault="00B34001">
            <w:pPr>
              <w:pStyle w:val="ConsPlusNormal"/>
              <w:jc w:val="center"/>
            </w:pPr>
            <w:r>
              <w:t>0,02</w:t>
            </w:r>
          </w:p>
        </w:tc>
      </w:tr>
      <w:tr w:rsidR="00B34001">
        <w:tc>
          <w:tcPr>
            <w:tcW w:w="3515" w:type="dxa"/>
            <w:vMerge/>
            <w:tcBorders>
              <w:top w:val="single" w:sz="4" w:space="0" w:color="auto"/>
              <w:bottom w:val="single" w:sz="4" w:space="0" w:color="auto"/>
            </w:tcBorders>
          </w:tcPr>
          <w:p w:rsidR="00B34001" w:rsidRDefault="00B34001"/>
        </w:tc>
        <w:tc>
          <w:tcPr>
            <w:tcW w:w="3288" w:type="dxa"/>
            <w:tcBorders>
              <w:top w:val="nil"/>
              <w:bottom w:val="single" w:sz="4" w:space="0" w:color="auto"/>
            </w:tcBorders>
          </w:tcPr>
          <w:p w:rsidR="00B34001" w:rsidRDefault="00B34001">
            <w:pPr>
              <w:pStyle w:val="ConsPlusNormal"/>
            </w:pPr>
            <w:r>
              <w:t>дибутилфталат</w:t>
            </w:r>
          </w:p>
        </w:tc>
        <w:tc>
          <w:tcPr>
            <w:tcW w:w="2268" w:type="dxa"/>
            <w:tcBorders>
              <w:top w:val="nil"/>
              <w:bottom w:val="single" w:sz="4" w:space="0" w:color="auto"/>
            </w:tcBorders>
          </w:tcPr>
          <w:p w:rsidR="00B34001" w:rsidRDefault="00B34001">
            <w:pPr>
              <w:pStyle w:val="ConsPlusNormal"/>
              <w:jc w:val="center"/>
            </w:pPr>
            <w:r>
              <w:t>не допускается</w:t>
            </w:r>
          </w:p>
        </w:tc>
      </w:tr>
      <w:tr w:rsidR="00B34001">
        <w:tc>
          <w:tcPr>
            <w:tcW w:w="3515" w:type="dxa"/>
            <w:vMerge w:val="restart"/>
            <w:tcBorders>
              <w:top w:val="single" w:sz="4" w:space="0" w:color="auto"/>
              <w:bottom w:val="single" w:sz="4" w:space="0" w:color="auto"/>
            </w:tcBorders>
          </w:tcPr>
          <w:p w:rsidR="00B34001" w:rsidRDefault="00B34001">
            <w:pPr>
              <w:pStyle w:val="ConsPlusNormal"/>
            </w:pPr>
            <w:r>
              <w:t>Синтетическая кожа</w:t>
            </w:r>
          </w:p>
        </w:tc>
        <w:tc>
          <w:tcPr>
            <w:tcW w:w="3288" w:type="dxa"/>
            <w:tcBorders>
              <w:top w:val="single" w:sz="4" w:space="0" w:color="auto"/>
              <w:bottom w:val="nil"/>
            </w:tcBorders>
          </w:tcPr>
          <w:p w:rsidR="00B34001" w:rsidRDefault="00B34001">
            <w:pPr>
              <w:pStyle w:val="ConsPlusNormal"/>
            </w:pPr>
            <w:r>
              <w:t>формальдегид</w:t>
            </w:r>
          </w:p>
        </w:tc>
        <w:tc>
          <w:tcPr>
            <w:tcW w:w="2268" w:type="dxa"/>
            <w:tcBorders>
              <w:top w:val="single" w:sz="4" w:space="0" w:color="auto"/>
              <w:bottom w:val="nil"/>
            </w:tcBorders>
          </w:tcPr>
          <w:p w:rsidR="00B34001" w:rsidRDefault="00B34001">
            <w:pPr>
              <w:pStyle w:val="ConsPlusNormal"/>
              <w:jc w:val="center"/>
            </w:pPr>
            <w:r>
              <w:t xml:space="preserve">0,003 </w:t>
            </w:r>
            <w:hyperlink w:anchor="P2291" w:history="1">
              <w:r>
                <w:rPr>
                  <w:color w:val="0000FF"/>
                </w:rPr>
                <w:t>&lt;*&gt;</w:t>
              </w:r>
            </w:hyperlink>
          </w:p>
        </w:tc>
      </w:tr>
      <w:tr w:rsidR="00B34001">
        <w:tblPrEx>
          <w:tblBorders>
            <w:insideH w:val="none" w:sz="0" w:space="0" w:color="auto"/>
          </w:tblBorders>
        </w:tblPrEx>
        <w:tc>
          <w:tcPr>
            <w:tcW w:w="3515" w:type="dxa"/>
            <w:vMerge/>
            <w:tcBorders>
              <w:top w:val="single" w:sz="4" w:space="0" w:color="auto"/>
              <w:bottom w:val="single" w:sz="4" w:space="0" w:color="auto"/>
            </w:tcBorders>
          </w:tcPr>
          <w:p w:rsidR="00B34001" w:rsidRDefault="00B34001"/>
        </w:tc>
        <w:tc>
          <w:tcPr>
            <w:tcW w:w="3288" w:type="dxa"/>
            <w:tcBorders>
              <w:top w:val="nil"/>
              <w:bottom w:val="nil"/>
            </w:tcBorders>
          </w:tcPr>
          <w:p w:rsidR="00B34001" w:rsidRDefault="00B34001">
            <w:pPr>
              <w:pStyle w:val="ConsPlusNormal"/>
            </w:pPr>
            <w:r>
              <w:t>дибутилфталат</w:t>
            </w:r>
          </w:p>
        </w:tc>
        <w:tc>
          <w:tcPr>
            <w:tcW w:w="2268" w:type="dxa"/>
            <w:tcBorders>
              <w:top w:val="nil"/>
              <w:bottom w:val="nil"/>
            </w:tcBorders>
          </w:tcPr>
          <w:p w:rsidR="00B34001" w:rsidRDefault="00B34001">
            <w:pPr>
              <w:pStyle w:val="ConsPlusNormal"/>
              <w:jc w:val="center"/>
            </w:pPr>
            <w:r>
              <w:t>не допускается</w:t>
            </w:r>
          </w:p>
        </w:tc>
      </w:tr>
      <w:tr w:rsidR="00B34001">
        <w:tc>
          <w:tcPr>
            <w:tcW w:w="3515" w:type="dxa"/>
            <w:vMerge/>
            <w:tcBorders>
              <w:top w:val="single" w:sz="4" w:space="0" w:color="auto"/>
              <w:bottom w:val="single" w:sz="4" w:space="0" w:color="auto"/>
            </w:tcBorders>
          </w:tcPr>
          <w:p w:rsidR="00B34001" w:rsidRDefault="00B34001"/>
        </w:tc>
        <w:tc>
          <w:tcPr>
            <w:tcW w:w="3288" w:type="dxa"/>
            <w:tcBorders>
              <w:top w:val="nil"/>
              <w:bottom w:val="single" w:sz="4" w:space="0" w:color="auto"/>
            </w:tcBorders>
          </w:tcPr>
          <w:p w:rsidR="00B34001" w:rsidRDefault="00B34001">
            <w:pPr>
              <w:pStyle w:val="ConsPlusNormal"/>
            </w:pPr>
            <w:r>
              <w:t>диоктилфталат</w:t>
            </w:r>
          </w:p>
        </w:tc>
        <w:tc>
          <w:tcPr>
            <w:tcW w:w="2268" w:type="dxa"/>
            <w:tcBorders>
              <w:top w:val="nil"/>
              <w:bottom w:val="single" w:sz="4" w:space="0" w:color="auto"/>
            </w:tcBorders>
          </w:tcPr>
          <w:p w:rsidR="00B34001" w:rsidRDefault="00B34001">
            <w:pPr>
              <w:pStyle w:val="ConsPlusNormal"/>
              <w:jc w:val="center"/>
            </w:pPr>
            <w:r>
              <w:t>0,02</w:t>
            </w:r>
          </w:p>
        </w:tc>
      </w:tr>
      <w:tr w:rsidR="00B34001">
        <w:tc>
          <w:tcPr>
            <w:tcW w:w="3515" w:type="dxa"/>
            <w:vMerge w:val="restart"/>
            <w:tcBorders>
              <w:top w:val="single" w:sz="4" w:space="0" w:color="auto"/>
              <w:bottom w:val="single" w:sz="4" w:space="0" w:color="auto"/>
            </w:tcBorders>
          </w:tcPr>
          <w:p w:rsidR="00B34001" w:rsidRDefault="00B34001">
            <w:pPr>
              <w:pStyle w:val="ConsPlusNormal"/>
            </w:pPr>
            <w:r>
              <w:t>Резиновые</w:t>
            </w:r>
          </w:p>
        </w:tc>
        <w:tc>
          <w:tcPr>
            <w:tcW w:w="3288" w:type="dxa"/>
            <w:tcBorders>
              <w:top w:val="single" w:sz="4" w:space="0" w:color="auto"/>
              <w:bottom w:val="nil"/>
            </w:tcBorders>
          </w:tcPr>
          <w:p w:rsidR="00B34001" w:rsidRDefault="00B34001">
            <w:pPr>
              <w:pStyle w:val="ConsPlusNormal"/>
            </w:pPr>
            <w:r>
              <w:t>формальдегид</w:t>
            </w:r>
          </w:p>
        </w:tc>
        <w:tc>
          <w:tcPr>
            <w:tcW w:w="2268" w:type="dxa"/>
            <w:tcBorders>
              <w:top w:val="single" w:sz="4" w:space="0" w:color="auto"/>
              <w:bottom w:val="nil"/>
            </w:tcBorders>
          </w:tcPr>
          <w:p w:rsidR="00B34001" w:rsidRDefault="00B34001">
            <w:pPr>
              <w:pStyle w:val="ConsPlusNormal"/>
              <w:jc w:val="center"/>
            </w:pPr>
            <w:r>
              <w:t xml:space="preserve">0,003 </w:t>
            </w:r>
            <w:hyperlink w:anchor="P2291" w:history="1">
              <w:r>
                <w:rPr>
                  <w:color w:val="0000FF"/>
                </w:rPr>
                <w:t>&lt;*&gt;</w:t>
              </w:r>
            </w:hyperlink>
          </w:p>
        </w:tc>
      </w:tr>
      <w:tr w:rsidR="00B34001">
        <w:tblPrEx>
          <w:tblBorders>
            <w:insideH w:val="none" w:sz="0" w:space="0" w:color="auto"/>
          </w:tblBorders>
        </w:tblPrEx>
        <w:tc>
          <w:tcPr>
            <w:tcW w:w="3515" w:type="dxa"/>
            <w:vMerge/>
            <w:tcBorders>
              <w:top w:val="single" w:sz="4" w:space="0" w:color="auto"/>
              <w:bottom w:val="single" w:sz="4" w:space="0" w:color="auto"/>
            </w:tcBorders>
          </w:tcPr>
          <w:p w:rsidR="00B34001" w:rsidRDefault="00B34001"/>
        </w:tc>
        <w:tc>
          <w:tcPr>
            <w:tcW w:w="3288" w:type="dxa"/>
            <w:tcBorders>
              <w:top w:val="nil"/>
              <w:bottom w:val="nil"/>
            </w:tcBorders>
          </w:tcPr>
          <w:p w:rsidR="00B34001" w:rsidRDefault="00B34001">
            <w:pPr>
              <w:pStyle w:val="ConsPlusNormal"/>
            </w:pPr>
            <w:r>
              <w:t>дибутилфталат</w:t>
            </w:r>
          </w:p>
        </w:tc>
        <w:tc>
          <w:tcPr>
            <w:tcW w:w="2268" w:type="dxa"/>
            <w:tcBorders>
              <w:top w:val="nil"/>
              <w:bottom w:val="nil"/>
            </w:tcBorders>
          </w:tcPr>
          <w:p w:rsidR="00B34001" w:rsidRDefault="00B34001">
            <w:pPr>
              <w:pStyle w:val="ConsPlusNormal"/>
              <w:jc w:val="center"/>
            </w:pPr>
            <w:r>
              <w:t>не допускается</w:t>
            </w:r>
          </w:p>
        </w:tc>
      </w:tr>
      <w:tr w:rsidR="00B34001">
        <w:tc>
          <w:tcPr>
            <w:tcW w:w="3515" w:type="dxa"/>
            <w:vMerge/>
            <w:tcBorders>
              <w:top w:val="single" w:sz="4" w:space="0" w:color="auto"/>
              <w:bottom w:val="single" w:sz="4" w:space="0" w:color="auto"/>
            </w:tcBorders>
          </w:tcPr>
          <w:p w:rsidR="00B34001" w:rsidRDefault="00B34001"/>
        </w:tc>
        <w:tc>
          <w:tcPr>
            <w:tcW w:w="3288" w:type="dxa"/>
            <w:tcBorders>
              <w:top w:val="nil"/>
              <w:bottom w:val="single" w:sz="4" w:space="0" w:color="auto"/>
            </w:tcBorders>
          </w:tcPr>
          <w:p w:rsidR="00B34001" w:rsidRDefault="00B34001">
            <w:pPr>
              <w:pStyle w:val="ConsPlusNormal"/>
            </w:pPr>
            <w:r>
              <w:t>диоктилфталат</w:t>
            </w:r>
          </w:p>
        </w:tc>
        <w:tc>
          <w:tcPr>
            <w:tcW w:w="2268" w:type="dxa"/>
            <w:tcBorders>
              <w:top w:val="nil"/>
              <w:bottom w:val="single" w:sz="4" w:space="0" w:color="auto"/>
            </w:tcBorders>
          </w:tcPr>
          <w:p w:rsidR="00B34001" w:rsidRDefault="00B34001">
            <w:pPr>
              <w:pStyle w:val="ConsPlusNormal"/>
              <w:jc w:val="center"/>
            </w:pPr>
            <w:r>
              <w:t>0,02</w:t>
            </w:r>
          </w:p>
        </w:tc>
      </w:tr>
      <w:tr w:rsidR="00B34001">
        <w:tc>
          <w:tcPr>
            <w:tcW w:w="3515" w:type="dxa"/>
            <w:tcBorders>
              <w:top w:val="single" w:sz="4" w:space="0" w:color="auto"/>
              <w:bottom w:val="single" w:sz="4" w:space="0" w:color="auto"/>
            </w:tcBorders>
          </w:tcPr>
          <w:p w:rsidR="00B34001" w:rsidRDefault="00B34001">
            <w:pPr>
              <w:pStyle w:val="ConsPlusNormal"/>
            </w:pPr>
            <w:r>
              <w:t>Картон</w:t>
            </w:r>
          </w:p>
        </w:tc>
        <w:tc>
          <w:tcPr>
            <w:tcW w:w="3288" w:type="dxa"/>
            <w:tcBorders>
              <w:top w:val="single" w:sz="4" w:space="0" w:color="auto"/>
              <w:bottom w:val="single" w:sz="4" w:space="0" w:color="auto"/>
            </w:tcBorders>
          </w:tcPr>
          <w:p w:rsidR="00B34001" w:rsidRDefault="00B34001">
            <w:pPr>
              <w:pStyle w:val="ConsPlusNormal"/>
            </w:pPr>
            <w:r>
              <w:t>формальдегид</w:t>
            </w:r>
          </w:p>
        </w:tc>
        <w:tc>
          <w:tcPr>
            <w:tcW w:w="2268" w:type="dxa"/>
            <w:tcBorders>
              <w:top w:val="single" w:sz="4" w:space="0" w:color="auto"/>
              <w:bottom w:val="single" w:sz="4" w:space="0" w:color="auto"/>
            </w:tcBorders>
          </w:tcPr>
          <w:p w:rsidR="00B34001" w:rsidRDefault="00B34001">
            <w:pPr>
              <w:pStyle w:val="ConsPlusNormal"/>
              <w:jc w:val="center"/>
            </w:pPr>
            <w:r>
              <w:t xml:space="preserve">0,003 </w:t>
            </w:r>
            <w:hyperlink w:anchor="P2291" w:history="1">
              <w:r>
                <w:rPr>
                  <w:color w:val="0000FF"/>
                </w:rPr>
                <w:t>&lt;*&gt;</w:t>
              </w:r>
            </w:hyperlink>
          </w:p>
        </w:tc>
      </w:tr>
    </w:tbl>
    <w:p w:rsidR="00B34001" w:rsidRDefault="00B34001">
      <w:pPr>
        <w:pStyle w:val="ConsPlusNormal"/>
        <w:jc w:val="both"/>
      </w:pPr>
    </w:p>
    <w:p w:rsidR="00B34001" w:rsidRDefault="00B34001">
      <w:pPr>
        <w:pStyle w:val="ConsPlusNormal"/>
        <w:ind w:firstLine="540"/>
        <w:jc w:val="both"/>
      </w:pPr>
      <w:r>
        <w:t>--------------------------------</w:t>
      </w:r>
    </w:p>
    <w:p w:rsidR="00B34001" w:rsidRDefault="00B34001">
      <w:pPr>
        <w:pStyle w:val="ConsPlusNormal"/>
        <w:spacing w:before="220"/>
        <w:ind w:firstLine="540"/>
        <w:jc w:val="both"/>
      </w:pPr>
      <w:bookmarkStart w:id="49" w:name="P2291"/>
      <w:bookmarkEnd w:id="49"/>
      <w:r>
        <w:t>&lt;*&gt; Норматив указан без учета фонового загрязнения окружающего воздуха.</w:t>
      </w:r>
    </w:p>
    <w:p w:rsidR="00B34001" w:rsidRDefault="00B34001">
      <w:pPr>
        <w:pStyle w:val="ConsPlusNormal"/>
        <w:ind w:firstLine="540"/>
        <w:jc w:val="both"/>
      </w:pPr>
    </w:p>
    <w:p w:rsidR="00B34001" w:rsidRDefault="00B34001">
      <w:pPr>
        <w:pStyle w:val="ConsPlusNormal"/>
        <w:ind w:firstLine="540"/>
        <w:jc w:val="both"/>
      </w:pPr>
    </w:p>
    <w:p w:rsidR="00B34001" w:rsidRDefault="00B34001">
      <w:pPr>
        <w:pStyle w:val="ConsPlusNormal"/>
        <w:ind w:firstLine="540"/>
        <w:jc w:val="both"/>
      </w:pPr>
    </w:p>
    <w:p w:rsidR="00B34001" w:rsidRDefault="00B34001">
      <w:pPr>
        <w:pStyle w:val="ConsPlusNormal"/>
        <w:ind w:firstLine="540"/>
        <w:jc w:val="both"/>
      </w:pPr>
    </w:p>
    <w:p w:rsidR="00B34001" w:rsidRDefault="00B34001">
      <w:pPr>
        <w:pStyle w:val="ConsPlusNormal"/>
        <w:ind w:firstLine="540"/>
        <w:jc w:val="both"/>
      </w:pPr>
    </w:p>
    <w:p w:rsidR="00B34001" w:rsidRDefault="00B34001">
      <w:pPr>
        <w:pStyle w:val="ConsPlusNormal"/>
        <w:jc w:val="right"/>
        <w:outlineLvl w:val="1"/>
      </w:pPr>
      <w:r>
        <w:t>Приложение N 15</w:t>
      </w:r>
    </w:p>
    <w:p w:rsidR="00B34001" w:rsidRDefault="00B34001">
      <w:pPr>
        <w:pStyle w:val="ConsPlusNormal"/>
        <w:jc w:val="right"/>
      </w:pPr>
      <w:r>
        <w:t>к техническому регламенту</w:t>
      </w:r>
    </w:p>
    <w:p w:rsidR="00B34001" w:rsidRDefault="00B34001">
      <w:pPr>
        <w:pStyle w:val="ConsPlusNormal"/>
        <w:jc w:val="right"/>
      </w:pPr>
      <w:r>
        <w:t>Таможенного союза</w:t>
      </w:r>
    </w:p>
    <w:p w:rsidR="00B34001" w:rsidRDefault="00B34001">
      <w:pPr>
        <w:pStyle w:val="ConsPlusNormal"/>
        <w:jc w:val="right"/>
      </w:pPr>
      <w:r>
        <w:t>"О безопасности продукции,</w:t>
      </w:r>
    </w:p>
    <w:p w:rsidR="00B34001" w:rsidRDefault="00B34001">
      <w:pPr>
        <w:pStyle w:val="ConsPlusNormal"/>
        <w:jc w:val="right"/>
      </w:pPr>
      <w:r>
        <w:lastRenderedPageBreak/>
        <w:t>предназначенной для детей</w:t>
      </w:r>
    </w:p>
    <w:p w:rsidR="00B34001" w:rsidRDefault="00B34001">
      <w:pPr>
        <w:pStyle w:val="ConsPlusNormal"/>
        <w:jc w:val="right"/>
      </w:pPr>
      <w:r>
        <w:t>и подростков"</w:t>
      </w:r>
    </w:p>
    <w:p w:rsidR="00B34001" w:rsidRDefault="00B34001">
      <w:pPr>
        <w:pStyle w:val="ConsPlusNormal"/>
        <w:ind w:firstLine="540"/>
        <w:jc w:val="both"/>
      </w:pPr>
    </w:p>
    <w:p w:rsidR="00B34001" w:rsidRDefault="00B34001">
      <w:pPr>
        <w:pStyle w:val="ConsPlusTitle"/>
        <w:jc w:val="center"/>
      </w:pPr>
      <w:bookmarkStart w:id="50" w:name="P2304"/>
      <w:bookmarkEnd w:id="50"/>
      <w:r>
        <w:t>ТРЕБОВАНИЯ</w:t>
      </w:r>
    </w:p>
    <w:p w:rsidR="00B34001" w:rsidRDefault="00B34001">
      <w:pPr>
        <w:pStyle w:val="ConsPlusTitle"/>
        <w:jc w:val="center"/>
      </w:pPr>
      <w:r>
        <w:t>ХИМИЧЕСКОЙ БЕЗОПАСНОСТИ, ПРЕДЪЯВЛЯЕМЫЕ К ХИМИЧЕСКИМ</w:t>
      </w:r>
    </w:p>
    <w:p w:rsidR="00B34001" w:rsidRDefault="00B34001">
      <w:pPr>
        <w:pStyle w:val="ConsPlusTitle"/>
        <w:jc w:val="center"/>
      </w:pPr>
      <w:r>
        <w:t>И ПОЛИМЕРНЫМ МАТЕРИАЛАМ</w:t>
      </w:r>
    </w:p>
    <w:p w:rsidR="00B34001" w:rsidRDefault="00B34001">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2778"/>
        <w:gridCol w:w="2041"/>
        <w:gridCol w:w="1871"/>
      </w:tblGrid>
      <w:tr w:rsidR="00B34001">
        <w:tc>
          <w:tcPr>
            <w:tcW w:w="2381" w:type="dxa"/>
            <w:vMerge w:val="restart"/>
          </w:tcPr>
          <w:p w:rsidR="00B34001" w:rsidRDefault="00B34001">
            <w:pPr>
              <w:pStyle w:val="ConsPlusNormal"/>
              <w:jc w:val="center"/>
            </w:pPr>
            <w:r>
              <w:t>Наименование материала</w:t>
            </w:r>
          </w:p>
        </w:tc>
        <w:tc>
          <w:tcPr>
            <w:tcW w:w="2778" w:type="dxa"/>
            <w:vMerge w:val="restart"/>
          </w:tcPr>
          <w:p w:rsidR="00B34001" w:rsidRDefault="00B34001">
            <w:pPr>
              <w:pStyle w:val="ConsPlusNormal"/>
              <w:jc w:val="center"/>
            </w:pPr>
            <w:r>
              <w:t>Наименование определяемого вредного вещества</w:t>
            </w:r>
          </w:p>
        </w:tc>
        <w:tc>
          <w:tcPr>
            <w:tcW w:w="3912" w:type="dxa"/>
            <w:gridSpan w:val="2"/>
          </w:tcPr>
          <w:p w:rsidR="00B34001" w:rsidRDefault="00B34001">
            <w:pPr>
              <w:pStyle w:val="ConsPlusNormal"/>
              <w:jc w:val="center"/>
            </w:pPr>
            <w:r>
              <w:t>Норматив</w:t>
            </w:r>
          </w:p>
        </w:tc>
      </w:tr>
      <w:tr w:rsidR="00B34001">
        <w:tc>
          <w:tcPr>
            <w:tcW w:w="2381" w:type="dxa"/>
            <w:vMerge/>
          </w:tcPr>
          <w:p w:rsidR="00B34001" w:rsidRDefault="00B34001"/>
        </w:tc>
        <w:tc>
          <w:tcPr>
            <w:tcW w:w="2778" w:type="dxa"/>
            <w:vMerge/>
          </w:tcPr>
          <w:p w:rsidR="00B34001" w:rsidRDefault="00B34001"/>
        </w:tc>
        <w:tc>
          <w:tcPr>
            <w:tcW w:w="2041" w:type="dxa"/>
          </w:tcPr>
          <w:p w:rsidR="00B34001" w:rsidRDefault="00B34001">
            <w:pPr>
              <w:pStyle w:val="ConsPlusNormal"/>
              <w:jc w:val="center"/>
            </w:pPr>
            <w:r>
              <w:t>водная среда (мг/дм</w:t>
            </w:r>
            <w:r>
              <w:rPr>
                <w:vertAlign w:val="superscript"/>
              </w:rPr>
              <w:t>3</w:t>
            </w:r>
            <w:r>
              <w:t>, не более)</w:t>
            </w:r>
          </w:p>
        </w:tc>
        <w:tc>
          <w:tcPr>
            <w:tcW w:w="1871" w:type="dxa"/>
          </w:tcPr>
          <w:p w:rsidR="00B34001" w:rsidRDefault="00B34001">
            <w:pPr>
              <w:pStyle w:val="ConsPlusNormal"/>
              <w:jc w:val="center"/>
            </w:pPr>
            <w:r>
              <w:t>воздушная среда (мг/м</w:t>
            </w:r>
            <w:r>
              <w:rPr>
                <w:vertAlign w:val="superscript"/>
              </w:rPr>
              <w:t>3</w:t>
            </w:r>
            <w:r>
              <w:t>, не более)</w:t>
            </w:r>
          </w:p>
        </w:tc>
      </w:tr>
      <w:tr w:rsidR="00B34001">
        <w:tc>
          <w:tcPr>
            <w:tcW w:w="2381" w:type="dxa"/>
            <w:vMerge w:val="restart"/>
          </w:tcPr>
          <w:p w:rsidR="00B34001" w:rsidRDefault="00B34001">
            <w:pPr>
              <w:pStyle w:val="ConsPlusNormal"/>
            </w:pPr>
            <w:r>
              <w:t>Полиамиды</w:t>
            </w:r>
          </w:p>
        </w:tc>
        <w:tc>
          <w:tcPr>
            <w:tcW w:w="2778" w:type="dxa"/>
          </w:tcPr>
          <w:p w:rsidR="00B34001" w:rsidRDefault="00B34001">
            <w:pPr>
              <w:pStyle w:val="ConsPlusNormal"/>
            </w:pPr>
            <w:r>
              <w:t>капролактам</w:t>
            </w:r>
          </w:p>
        </w:tc>
        <w:tc>
          <w:tcPr>
            <w:tcW w:w="2041" w:type="dxa"/>
          </w:tcPr>
          <w:p w:rsidR="00B34001" w:rsidRDefault="00B34001">
            <w:pPr>
              <w:pStyle w:val="ConsPlusNormal"/>
              <w:jc w:val="center"/>
            </w:pPr>
            <w:r>
              <w:t>0,5</w:t>
            </w:r>
          </w:p>
        </w:tc>
        <w:tc>
          <w:tcPr>
            <w:tcW w:w="1871" w:type="dxa"/>
          </w:tcPr>
          <w:p w:rsidR="00B34001" w:rsidRDefault="00B34001">
            <w:pPr>
              <w:pStyle w:val="ConsPlusNormal"/>
              <w:jc w:val="center"/>
            </w:pPr>
            <w:r>
              <w:t>0,06</w:t>
            </w:r>
          </w:p>
        </w:tc>
      </w:tr>
      <w:tr w:rsidR="00B34001">
        <w:tc>
          <w:tcPr>
            <w:tcW w:w="2381" w:type="dxa"/>
            <w:vMerge/>
          </w:tcPr>
          <w:p w:rsidR="00B34001" w:rsidRDefault="00B34001"/>
        </w:tc>
        <w:tc>
          <w:tcPr>
            <w:tcW w:w="2778" w:type="dxa"/>
          </w:tcPr>
          <w:p w:rsidR="00B34001" w:rsidRDefault="00B34001">
            <w:pPr>
              <w:pStyle w:val="ConsPlusNormal"/>
            </w:pPr>
            <w:r>
              <w:t>гексаметилендиамин</w:t>
            </w:r>
          </w:p>
        </w:tc>
        <w:tc>
          <w:tcPr>
            <w:tcW w:w="2041" w:type="dxa"/>
          </w:tcPr>
          <w:p w:rsidR="00B34001" w:rsidRDefault="00B34001">
            <w:pPr>
              <w:pStyle w:val="ConsPlusNormal"/>
              <w:jc w:val="center"/>
            </w:pPr>
            <w:r>
              <w:t>0,01</w:t>
            </w:r>
          </w:p>
        </w:tc>
        <w:tc>
          <w:tcPr>
            <w:tcW w:w="1871" w:type="dxa"/>
          </w:tcPr>
          <w:p w:rsidR="00B34001" w:rsidRDefault="00B34001">
            <w:pPr>
              <w:pStyle w:val="ConsPlusNormal"/>
              <w:jc w:val="center"/>
            </w:pPr>
            <w:r>
              <w:t>0,001</w:t>
            </w:r>
          </w:p>
        </w:tc>
      </w:tr>
      <w:tr w:rsidR="00B34001">
        <w:tc>
          <w:tcPr>
            <w:tcW w:w="2381" w:type="dxa"/>
            <w:vMerge w:val="restart"/>
          </w:tcPr>
          <w:p w:rsidR="00B34001" w:rsidRDefault="00B34001">
            <w:pPr>
              <w:pStyle w:val="ConsPlusNormal"/>
            </w:pPr>
            <w:r>
              <w:t>Полиуретаны</w:t>
            </w:r>
          </w:p>
        </w:tc>
        <w:tc>
          <w:tcPr>
            <w:tcW w:w="2778" w:type="dxa"/>
          </w:tcPr>
          <w:p w:rsidR="00B34001" w:rsidRDefault="00B34001">
            <w:pPr>
              <w:pStyle w:val="ConsPlusNormal"/>
            </w:pPr>
            <w:r>
              <w:t>формальдегид</w:t>
            </w:r>
          </w:p>
        </w:tc>
        <w:tc>
          <w:tcPr>
            <w:tcW w:w="2041" w:type="dxa"/>
          </w:tcPr>
          <w:p w:rsidR="00B34001" w:rsidRDefault="00B34001">
            <w:pPr>
              <w:pStyle w:val="ConsPlusNormal"/>
              <w:jc w:val="center"/>
            </w:pPr>
            <w:r>
              <w:t>300 мг/кг</w:t>
            </w:r>
          </w:p>
        </w:tc>
        <w:tc>
          <w:tcPr>
            <w:tcW w:w="1871" w:type="dxa"/>
          </w:tcPr>
          <w:p w:rsidR="00B34001" w:rsidRDefault="00B34001">
            <w:pPr>
              <w:pStyle w:val="ConsPlusNormal"/>
              <w:jc w:val="center"/>
            </w:pPr>
            <w:r>
              <w:t>0,003</w:t>
            </w:r>
          </w:p>
        </w:tc>
      </w:tr>
      <w:tr w:rsidR="00B34001">
        <w:tc>
          <w:tcPr>
            <w:tcW w:w="2381" w:type="dxa"/>
            <w:vMerge/>
          </w:tcPr>
          <w:p w:rsidR="00B34001" w:rsidRDefault="00B34001"/>
        </w:tc>
        <w:tc>
          <w:tcPr>
            <w:tcW w:w="2778" w:type="dxa"/>
          </w:tcPr>
          <w:p w:rsidR="00B34001" w:rsidRDefault="00B34001">
            <w:pPr>
              <w:pStyle w:val="ConsPlusNormal"/>
            </w:pPr>
            <w:r>
              <w:t>толуилендиизоцианат</w:t>
            </w:r>
          </w:p>
        </w:tc>
        <w:tc>
          <w:tcPr>
            <w:tcW w:w="2041" w:type="dxa"/>
          </w:tcPr>
          <w:p w:rsidR="00B34001" w:rsidRDefault="00B34001">
            <w:pPr>
              <w:pStyle w:val="ConsPlusNormal"/>
              <w:jc w:val="center"/>
            </w:pPr>
            <w:r>
              <w:t>-</w:t>
            </w:r>
          </w:p>
        </w:tc>
        <w:tc>
          <w:tcPr>
            <w:tcW w:w="1871" w:type="dxa"/>
          </w:tcPr>
          <w:p w:rsidR="00B34001" w:rsidRDefault="00B34001">
            <w:pPr>
              <w:pStyle w:val="ConsPlusNormal"/>
              <w:jc w:val="center"/>
            </w:pPr>
            <w:r>
              <w:t>0,002</w:t>
            </w:r>
          </w:p>
        </w:tc>
      </w:tr>
      <w:tr w:rsidR="00B34001">
        <w:tc>
          <w:tcPr>
            <w:tcW w:w="2381" w:type="dxa"/>
            <w:vMerge/>
          </w:tcPr>
          <w:p w:rsidR="00B34001" w:rsidRDefault="00B34001"/>
        </w:tc>
        <w:tc>
          <w:tcPr>
            <w:tcW w:w="2778" w:type="dxa"/>
          </w:tcPr>
          <w:p w:rsidR="00B34001" w:rsidRDefault="00B34001">
            <w:pPr>
              <w:pStyle w:val="ConsPlusNormal"/>
            </w:pPr>
            <w:r>
              <w:t>ацетальдегид</w:t>
            </w:r>
          </w:p>
        </w:tc>
        <w:tc>
          <w:tcPr>
            <w:tcW w:w="2041" w:type="dxa"/>
          </w:tcPr>
          <w:p w:rsidR="00B34001" w:rsidRDefault="00B34001">
            <w:pPr>
              <w:pStyle w:val="ConsPlusNormal"/>
              <w:jc w:val="center"/>
            </w:pPr>
            <w:r>
              <w:t>0,2</w:t>
            </w:r>
          </w:p>
        </w:tc>
        <w:tc>
          <w:tcPr>
            <w:tcW w:w="1871" w:type="dxa"/>
          </w:tcPr>
          <w:p w:rsidR="00B34001" w:rsidRDefault="00B34001">
            <w:pPr>
              <w:pStyle w:val="ConsPlusNormal"/>
              <w:jc w:val="center"/>
            </w:pPr>
            <w:r>
              <w:t>0,01</w:t>
            </w:r>
          </w:p>
        </w:tc>
      </w:tr>
      <w:tr w:rsidR="00B34001">
        <w:tc>
          <w:tcPr>
            <w:tcW w:w="2381" w:type="dxa"/>
            <w:vMerge w:val="restart"/>
          </w:tcPr>
          <w:p w:rsidR="00B34001" w:rsidRDefault="00B34001">
            <w:pPr>
              <w:pStyle w:val="ConsPlusNormal"/>
            </w:pPr>
            <w:r>
              <w:t>Полиэфиры</w:t>
            </w:r>
          </w:p>
        </w:tc>
        <w:tc>
          <w:tcPr>
            <w:tcW w:w="2778" w:type="dxa"/>
          </w:tcPr>
          <w:p w:rsidR="00B34001" w:rsidRDefault="00B34001">
            <w:pPr>
              <w:pStyle w:val="ConsPlusNormal"/>
            </w:pPr>
            <w:r>
              <w:t>формальдегид</w:t>
            </w:r>
          </w:p>
        </w:tc>
        <w:tc>
          <w:tcPr>
            <w:tcW w:w="2041" w:type="dxa"/>
          </w:tcPr>
          <w:p w:rsidR="00B34001" w:rsidRDefault="00B34001">
            <w:pPr>
              <w:pStyle w:val="ConsPlusNormal"/>
              <w:jc w:val="center"/>
            </w:pPr>
            <w:r>
              <w:t>300 мг/кг</w:t>
            </w:r>
          </w:p>
        </w:tc>
        <w:tc>
          <w:tcPr>
            <w:tcW w:w="1871" w:type="dxa"/>
          </w:tcPr>
          <w:p w:rsidR="00B34001" w:rsidRDefault="00B34001">
            <w:pPr>
              <w:pStyle w:val="ConsPlusNormal"/>
              <w:jc w:val="center"/>
            </w:pPr>
            <w:r>
              <w:t>0,003</w:t>
            </w:r>
          </w:p>
        </w:tc>
      </w:tr>
      <w:tr w:rsidR="00B34001">
        <w:tc>
          <w:tcPr>
            <w:tcW w:w="2381" w:type="dxa"/>
            <w:vMerge/>
          </w:tcPr>
          <w:p w:rsidR="00B34001" w:rsidRDefault="00B34001"/>
        </w:tc>
        <w:tc>
          <w:tcPr>
            <w:tcW w:w="2778" w:type="dxa"/>
          </w:tcPr>
          <w:p w:rsidR="00B34001" w:rsidRDefault="00B34001">
            <w:pPr>
              <w:pStyle w:val="ConsPlusNormal"/>
            </w:pPr>
            <w:r>
              <w:t>диметилтерефталат</w:t>
            </w:r>
          </w:p>
        </w:tc>
        <w:tc>
          <w:tcPr>
            <w:tcW w:w="2041" w:type="dxa"/>
          </w:tcPr>
          <w:p w:rsidR="00B34001" w:rsidRDefault="00B34001">
            <w:pPr>
              <w:pStyle w:val="ConsPlusNormal"/>
              <w:jc w:val="center"/>
            </w:pPr>
            <w:r>
              <w:t>1,5</w:t>
            </w:r>
          </w:p>
        </w:tc>
        <w:tc>
          <w:tcPr>
            <w:tcW w:w="1871" w:type="dxa"/>
          </w:tcPr>
          <w:p w:rsidR="00B34001" w:rsidRDefault="00B34001">
            <w:pPr>
              <w:pStyle w:val="ConsPlusNormal"/>
              <w:jc w:val="center"/>
            </w:pPr>
            <w:r>
              <w:t>0,01</w:t>
            </w:r>
          </w:p>
        </w:tc>
      </w:tr>
      <w:tr w:rsidR="00B34001">
        <w:tc>
          <w:tcPr>
            <w:tcW w:w="2381" w:type="dxa"/>
            <w:vMerge/>
          </w:tcPr>
          <w:p w:rsidR="00B34001" w:rsidRDefault="00B34001"/>
        </w:tc>
        <w:tc>
          <w:tcPr>
            <w:tcW w:w="2778" w:type="dxa"/>
          </w:tcPr>
          <w:p w:rsidR="00B34001" w:rsidRDefault="00B34001">
            <w:pPr>
              <w:pStyle w:val="ConsPlusNormal"/>
            </w:pPr>
            <w:r>
              <w:t>ацетальдегид</w:t>
            </w:r>
          </w:p>
        </w:tc>
        <w:tc>
          <w:tcPr>
            <w:tcW w:w="2041" w:type="dxa"/>
          </w:tcPr>
          <w:p w:rsidR="00B34001" w:rsidRDefault="00B34001">
            <w:pPr>
              <w:pStyle w:val="ConsPlusNormal"/>
              <w:jc w:val="center"/>
            </w:pPr>
            <w:r>
              <w:t>0,2</w:t>
            </w:r>
          </w:p>
        </w:tc>
        <w:tc>
          <w:tcPr>
            <w:tcW w:w="1871" w:type="dxa"/>
          </w:tcPr>
          <w:p w:rsidR="00B34001" w:rsidRDefault="00B34001">
            <w:pPr>
              <w:pStyle w:val="ConsPlusNormal"/>
              <w:jc w:val="center"/>
            </w:pPr>
            <w:r>
              <w:t>0,01</w:t>
            </w:r>
          </w:p>
        </w:tc>
      </w:tr>
      <w:tr w:rsidR="00B34001">
        <w:tc>
          <w:tcPr>
            <w:tcW w:w="2381" w:type="dxa"/>
            <w:vMerge w:val="restart"/>
          </w:tcPr>
          <w:p w:rsidR="00B34001" w:rsidRDefault="00B34001">
            <w:pPr>
              <w:pStyle w:val="ConsPlusNormal"/>
            </w:pPr>
            <w:r>
              <w:t>Полиакрилаты</w:t>
            </w:r>
          </w:p>
        </w:tc>
        <w:tc>
          <w:tcPr>
            <w:tcW w:w="2778" w:type="dxa"/>
          </w:tcPr>
          <w:p w:rsidR="00B34001" w:rsidRDefault="00B34001">
            <w:pPr>
              <w:pStyle w:val="ConsPlusNormal"/>
            </w:pPr>
            <w:r>
              <w:t>акрилонитрил</w:t>
            </w:r>
          </w:p>
        </w:tc>
        <w:tc>
          <w:tcPr>
            <w:tcW w:w="2041" w:type="dxa"/>
          </w:tcPr>
          <w:p w:rsidR="00B34001" w:rsidRDefault="00B34001">
            <w:pPr>
              <w:pStyle w:val="ConsPlusNormal"/>
              <w:jc w:val="center"/>
            </w:pPr>
            <w:r>
              <w:t>0,02</w:t>
            </w:r>
          </w:p>
        </w:tc>
        <w:tc>
          <w:tcPr>
            <w:tcW w:w="1871" w:type="dxa"/>
          </w:tcPr>
          <w:p w:rsidR="00B34001" w:rsidRDefault="00B34001">
            <w:pPr>
              <w:pStyle w:val="ConsPlusNormal"/>
              <w:jc w:val="center"/>
            </w:pPr>
            <w:r>
              <w:t>0,03</w:t>
            </w:r>
          </w:p>
        </w:tc>
      </w:tr>
      <w:tr w:rsidR="00B34001">
        <w:tc>
          <w:tcPr>
            <w:tcW w:w="2381" w:type="dxa"/>
            <w:vMerge/>
          </w:tcPr>
          <w:p w:rsidR="00B34001" w:rsidRDefault="00B34001"/>
        </w:tc>
        <w:tc>
          <w:tcPr>
            <w:tcW w:w="2778" w:type="dxa"/>
          </w:tcPr>
          <w:p w:rsidR="00B34001" w:rsidRDefault="00B34001">
            <w:pPr>
              <w:pStyle w:val="ConsPlusNormal"/>
            </w:pPr>
            <w:r>
              <w:t>метилметакрилат</w:t>
            </w:r>
          </w:p>
        </w:tc>
        <w:tc>
          <w:tcPr>
            <w:tcW w:w="2041" w:type="dxa"/>
          </w:tcPr>
          <w:p w:rsidR="00B34001" w:rsidRDefault="00B34001">
            <w:pPr>
              <w:pStyle w:val="ConsPlusNormal"/>
              <w:jc w:val="center"/>
            </w:pPr>
            <w:r>
              <w:t>0,25</w:t>
            </w:r>
          </w:p>
        </w:tc>
        <w:tc>
          <w:tcPr>
            <w:tcW w:w="1871" w:type="dxa"/>
          </w:tcPr>
          <w:p w:rsidR="00B34001" w:rsidRDefault="00B34001">
            <w:pPr>
              <w:pStyle w:val="ConsPlusNormal"/>
              <w:jc w:val="center"/>
            </w:pPr>
            <w:r>
              <w:t>0,01</w:t>
            </w:r>
          </w:p>
        </w:tc>
      </w:tr>
      <w:tr w:rsidR="00B34001">
        <w:tc>
          <w:tcPr>
            <w:tcW w:w="2381" w:type="dxa"/>
            <w:vMerge w:val="restart"/>
          </w:tcPr>
          <w:p w:rsidR="00B34001" w:rsidRDefault="00B34001">
            <w:pPr>
              <w:pStyle w:val="ConsPlusNormal"/>
            </w:pPr>
            <w:r>
              <w:t>Поливинилхлоридные</w:t>
            </w:r>
          </w:p>
        </w:tc>
        <w:tc>
          <w:tcPr>
            <w:tcW w:w="2778" w:type="dxa"/>
          </w:tcPr>
          <w:p w:rsidR="00B34001" w:rsidRDefault="00B34001">
            <w:pPr>
              <w:pStyle w:val="ConsPlusNormal"/>
            </w:pPr>
            <w:r>
              <w:t>ацетальдегид</w:t>
            </w:r>
          </w:p>
        </w:tc>
        <w:tc>
          <w:tcPr>
            <w:tcW w:w="2041" w:type="dxa"/>
          </w:tcPr>
          <w:p w:rsidR="00B34001" w:rsidRDefault="00B34001">
            <w:pPr>
              <w:pStyle w:val="ConsPlusNormal"/>
              <w:jc w:val="center"/>
            </w:pPr>
            <w:r>
              <w:t>0,2</w:t>
            </w:r>
          </w:p>
        </w:tc>
        <w:tc>
          <w:tcPr>
            <w:tcW w:w="1871" w:type="dxa"/>
          </w:tcPr>
          <w:p w:rsidR="00B34001" w:rsidRDefault="00B34001">
            <w:pPr>
              <w:pStyle w:val="ConsPlusNormal"/>
              <w:jc w:val="center"/>
            </w:pPr>
            <w:r>
              <w:t>0,01</w:t>
            </w:r>
          </w:p>
        </w:tc>
      </w:tr>
      <w:tr w:rsidR="00B34001">
        <w:tc>
          <w:tcPr>
            <w:tcW w:w="2381" w:type="dxa"/>
            <w:vMerge/>
          </w:tcPr>
          <w:p w:rsidR="00B34001" w:rsidRDefault="00B34001"/>
        </w:tc>
        <w:tc>
          <w:tcPr>
            <w:tcW w:w="2778" w:type="dxa"/>
          </w:tcPr>
          <w:p w:rsidR="00B34001" w:rsidRDefault="00B34001">
            <w:pPr>
              <w:pStyle w:val="ConsPlusNormal"/>
            </w:pPr>
            <w:r>
              <w:t>диоктилфталат</w:t>
            </w:r>
          </w:p>
        </w:tc>
        <w:tc>
          <w:tcPr>
            <w:tcW w:w="2041" w:type="dxa"/>
          </w:tcPr>
          <w:p w:rsidR="00B34001" w:rsidRDefault="00B34001">
            <w:pPr>
              <w:pStyle w:val="ConsPlusNormal"/>
              <w:jc w:val="center"/>
            </w:pPr>
            <w:r>
              <w:t>2,0</w:t>
            </w:r>
          </w:p>
        </w:tc>
        <w:tc>
          <w:tcPr>
            <w:tcW w:w="1871" w:type="dxa"/>
          </w:tcPr>
          <w:p w:rsidR="00B34001" w:rsidRDefault="00B34001">
            <w:pPr>
              <w:pStyle w:val="ConsPlusNormal"/>
              <w:jc w:val="center"/>
            </w:pPr>
            <w:r>
              <w:t>0,02</w:t>
            </w:r>
          </w:p>
        </w:tc>
      </w:tr>
      <w:tr w:rsidR="00B34001">
        <w:tc>
          <w:tcPr>
            <w:tcW w:w="2381" w:type="dxa"/>
            <w:vMerge/>
          </w:tcPr>
          <w:p w:rsidR="00B34001" w:rsidRDefault="00B34001"/>
        </w:tc>
        <w:tc>
          <w:tcPr>
            <w:tcW w:w="2778" w:type="dxa"/>
          </w:tcPr>
          <w:p w:rsidR="00B34001" w:rsidRDefault="00B34001">
            <w:pPr>
              <w:pStyle w:val="ConsPlusNormal"/>
            </w:pPr>
            <w:r>
              <w:t>дибутилфталат</w:t>
            </w:r>
          </w:p>
        </w:tc>
        <w:tc>
          <w:tcPr>
            <w:tcW w:w="2041" w:type="dxa"/>
          </w:tcPr>
          <w:p w:rsidR="00B34001" w:rsidRDefault="00B34001">
            <w:pPr>
              <w:pStyle w:val="ConsPlusNormal"/>
              <w:jc w:val="center"/>
            </w:pPr>
            <w:r>
              <w:t>не допускается</w:t>
            </w:r>
          </w:p>
        </w:tc>
        <w:tc>
          <w:tcPr>
            <w:tcW w:w="1871" w:type="dxa"/>
          </w:tcPr>
          <w:p w:rsidR="00B34001" w:rsidRDefault="00B34001">
            <w:pPr>
              <w:pStyle w:val="ConsPlusNormal"/>
              <w:jc w:val="center"/>
            </w:pPr>
            <w:r>
              <w:t>не допускается</w:t>
            </w:r>
          </w:p>
        </w:tc>
      </w:tr>
      <w:tr w:rsidR="00B34001">
        <w:tc>
          <w:tcPr>
            <w:tcW w:w="2381" w:type="dxa"/>
            <w:vMerge w:val="restart"/>
          </w:tcPr>
          <w:p w:rsidR="00B34001" w:rsidRDefault="00B34001">
            <w:pPr>
              <w:pStyle w:val="ConsPlusNormal"/>
            </w:pPr>
            <w:r>
              <w:t>Резиновые</w:t>
            </w:r>
          </w:p>
        </w:tc>
        <w:tc>
          <w:tcPr>
            <w:tcW w:w="2778" w:type="dxa"/>
          </w:tcPr>
          <w:p w:rsidR="00B34001" w:rsidRDefault="00B34001">
            <w:pPr>
              <w:pStyle w:val="ConsPlusNormal"/>
            </w:pPr>
            <w:r>
              <w:t>тиурам</w:t>
            </w:r>
          </w:p>
        </w:tc>
        <w:tc>
          <w:tcPr>
            <w:tcW w:w="2041" w:type="dxa"/>
          </w:tcPr>
          <w:p w:rsidR="00B34001" w:rsidRDefault="00B34001">
            <w:pPr>
              <w:pStyle w:val="ConsPlusNormal"/>
              <w:jc w:val="center"/>
            </w:pPr>
            <w:r>
              <w:t>0,5</w:t>
            </w:r>
          </w:p>
        </w:tc>
        <w:tc>
          <w:tcPr>
            <w:tcW w:w="1871" w:type="dxa"/>
          </w:tcPr>
          <w:p w:rsidR="00B34001" w:rsidRDefault="00B34001">
            <w:pPr>
              <w:pStyle w:val="ConsPlusNormal"/>
              <w:jc w:val="center"/>
            </w:pPr>
            <w:r>
              <w:t>-</w:t>
            </w:r>
          </w:p>
        </w:tc>
      </w:tr>
      <w:tr w:rsidR="00B34001">
        <w:tc>
          <w:tcPr>
            <w:tcW w:w="2381" w:type="dxa"/>
            <w:vMerge/>
          </w:tcPr>
          <w:p w:rsidR="00B34001" w:rsidRDefault="00B34001"/>
        </w:tc>
        <w:tc>
          <w:tcPr>
            <w:tcW w:w="2778" w:type="dxa"/>
          </w:tcPr>
          <w:p w:rsidR="00B34001" w:rsidRDefault="00B34001">
            <w:pPr>
              <w:pStyle w:val="ConsPlusNormal"/>
            </w:pPr>
            <w:r>
              <w:t>цинк</w:t>
            </w:r>
          </w:p>
        </w:tc>
        <w:tc>
          <w:tcPr>
            <w:tcW w:w="2041" w:type="dxa"/>
          </w:tcPr>
          <w:p w:rsidR="00B34001" w:rsidRDefault="00B34001">
            <w:pPr>
              <w:pStyle w:val="ConsPlusNormal"/>
              <w:jc w:val="center"/>
            </w:pPr>
            <w:r>
              <w:t>1,0</w:t>
            </w:r>
          </w:p>
        </w:tc>
        <w:tc>
          <w:tcPr>
            <w:tcW w:w="1871" w:type="dxa"/>
          </w:tcPr>
          <w:p w:rsidR="00B34001" w:rsidRDefault="00B34001">
            <w:pPr>
              <w:pStyle w:val="ConsPlusNormal"/>
              <w:jc w:val="center"/>
            </w:pPr>
            <w:r>
              <w:t>-</w:t>
            </w:r>
          </w:p>
        </w:tc>
      </w:tr>
      <w:tr w:rsidR="00B34001">
        <w:tc>
          <w:tcPr>
            <w:tcW w:w="2381" w:type="dxa"/>
            <w:vMerge/>
          </w:tcPr>
          <w:p w:rsidR="00B34001" w:rsidRDefault="00B34001"/>
        </w:tc>
        <w:tc>
          <w:tcPr>
            <w:tcW w:w="2778" w:type="dxa"/>
          </w:tcPr>
          <w:p w:rsidR="00B34001" w:rsidRDefault="00B34001">
            <w:pPr>
              <w:pStyle w:val="ConsPlusNormal"/>
            </w:pPr>
            <w:r>
              <w:t>диоктилфталат</w:t>
            </w:r>
          </w:p>
        </w:tc>
        <w:tc>
          <w:tcPr>
            <w:tcW w:w="2041" w:type="dxa"/>
          </w:tcPr>
          <w:p w:rsidR="00B34001" w:rsidRDefault="00B34001">
            <w:pPr>
              <w:pStyle w:val="ConsPlusNormal"/>
              <w:jc w:val="center"/>
            </w:pPr>
            <w:r>
              <w:t>2,0</w:t>
            </w:r>
          </w:p>
        </w:tc>
        <w:tc>
          <w:tcPr>
            <w:tcW w:w="1871" w:type="dxa"/>
          </w:tcPr>
          <w:p w:rsidR="00B34001" w:rsidRDefault="00B34001">
            <w:pPr>
              <w:pStyle w:val="ConsPlusNormal"/>
              <w:jc w:val="center"/>
            </w:pPr>
            <w:r>
              <w:t>0,02</w:t>
            </w:r>
          </w:p>
        </w:tc>
      </w:tr>
      <w:tr w:rsidR="00B34001">
        <w:tc>
          <w:tcPr>
            <w:tcW w:w="2381" w:type="dxa"/>
            <w:vMerge/>
          </w:tcPr>
          <w:p w:rsidR="00B34001" w:rsidRDefault="00B34001"/>
        </w:tc>
        <w:tc>
          <w:tcPr>
            <w:tcW w:w="2778" w:type="dxa"/>
          </w:tcPr>
          <w:p w:rsidR="00B34001" w:rsidRDefault="00B34001">
            <w:pPr>
              <w:pStyle w:val="ConsPlusNormal"/>
            </w:pPr>
            <w:r>
              <w:t>дибутилфталат</w:t>
            </w:r>
          </w:p>
        </w:tc>
        <w:tc>
          <w:tcPr>
            <w:tcW w:w="2041" w:type="dxa"/>
          </w:tcPr>
          <w:p w:rsidR="00B34001" w:rsidRDefault="00B34001">
            <w:pPr>
              <w:pStyle w:val="ConsPlusNormal"/>
              <w:jc w:val="center"/>
            </w:pPr>
            <w:r>
              <w:t>не допускается</w:t>
            </w:r>
          </w:p>
        </w:tc>
        <w:tc>
          <w:tcPr>
            <w:tcW w:w="1871" w:type="dxa"/>
          </w:tcPr>
          <w:p w:rsidR="00B34001" w:rsidRDefault="00B34001">
            <w:pPr>
              <w:pStyle w:val="ConsPlusNormal"/>
              <w:jc w:val="center"/>
            </w:pPr>
            <w:r>
              <w:t>не допускается</w:t>
            </w:r>
          </w:p>
        </w:tc>
      </w:tr>
      <w:tr w:rsidR="00B34001">
        <w:tc>
          <w:tcPr>
            <w:tcW w:w="2381" w:type="dxa"/>
            <w:vMerge w:val="restart"/>
          </w:tcPr>
          <w:p w:rsidR="00B34001" w:rsidRDefault="00B34001">
            <w:pPr>
              <w:pStyle w:val="ConsPlusNormal"/>
            </w:pPr>
            <w:r>
              <w:t>Винилацетаты (искусственные кожи)</w:t>
            </w:r>
          </w:p>
        </w:tc>
        <w:tc>
          <w:tcPr>
            <w:tcW w:w="2778" w:type="dxa"/>
          </w:tcPr>
          <w:p w:rsidR="00B34001" w:rsidRDefault="00B34001">
            <w:pPr>
              <w:pStyle w:val="ConsPlusNormal"/>
            </w:pPr>
            <w:r>
              <w:t>формальдегид</w:t>
            </w:r>
          </w:p>
        </w:tc>
        <w:tc>
          <w:tcPr>
            <w:tcW w:w="2041" w:type="dxa"/>
          </w:tcPr>
          <w:p w:rsidR="00B34001" w:rsidRDefault="00B34001">
            <w:pPr>
              <w:pStyle w:val="ConsPlusNormal"/>
              <w:jc w:val="center"/>
            </w:pPr>
            <w:r>
              <w:t>300 мг/кг</w:t>
            </w:r>
          </w:p>
        </w:tc>
        <w:tc>
          <w:tcPr>
            <w:tcW w:w="1871" w:type="dxa"/>
          </w:tcPr>
          <w:p w:rsidR="00B34001" w:rsidRDefault="00B34001">
            <w:pPr>
              <w:pStyle w:val="ConsPlusNormal"/>
              <w:jc w:val="center"/>
            </w:pPr>
            <w:r>
              <w:t>0,003</w:t>
            </w:r>
          </w:p>
        </w:tc>
      </w:tr>
      <w:tr w:rsidR="00B34001">
        <w:tc>
          <w:tcPr>
            <w:tcW w:w="2381" w:type="dxa"/>
            <w:vMerge/>
          </w:tcPr>
          <w:p w:rsidR="00B34001" w:rsidRDefault="00B34001"/>
        </w:tc>
        <w:tc>
          <w:tcPr>
            <w:tcW w:w="2778" w:type="dxa"/>
          </w:tcPr>
          <w:p w:rsidR="00B34001" w:rsidRDefault="00B34001">
            <w:pPr>
              <w:pStyle w:val="ConsPlusNormal"/>
            </w:pPr>
            <w:r>
              <w:t>винилацетат</w:t>
            </w:r>
          </w:p>
        </w:tc>
        <w:tc>
          <w:tcPr>
            <w:tcW w:w="2041" w:type="dxa"/>
          </w:tcPr>
          <w:p w:rsidR="00B34001" w:rsidRDefault="00B34001">
            <w:pPr>
              <w:pStyle w:val="ConsPlusNormal"/>
              <w:jc w:val="center"/>
            </w:pPr>
            <w:r>
              <w:t>0,2</w:t>
            </w:r>
          </w:p>
        </w:tc>
        <w:tc>
          <w:tcPr>
            <w:tcW w:w="1871" w:type="dxa"/>
          </w:tcPr>
          <w:p w:rsidR="00B34001" w:rsidRDefault="00B34001">
            <w:pPr>
              <w:pStyle w:val="ConsPlusNormal"/>
              <w:jc w:val="center"/>
            </w:pPr>
            <w:r>
              <w:t>0,15</w:t>
            </w:r>
          </w:p>
        </w:tc>
      </w:tr>
      <w:tr w:rsidR="00B34001">
        <w:tc>
          <w:tcPr>
            <w:tcW w:w="2381" w:type="dxa"/>
            <w:vMerge/>
          </w:tcPr>
          <w:p w:rsidR="00B34001" w:rsidRDefault="00B34001"/>
        </w:tc>
        <w:tc>
          <w:tcPr>
            <w:tcW w:w="2778" w:type="dxa"/>
          </w:tcPr>
          <w:p w:rsidR="00B34001" w:rsidRDefault="00B34001">
            <w:pPr>
              <w:pStyle w:val="ConsPlusNormal"/>
            </w:pPr>
            <w:r>
              <w:t>диоктилфталат</w:t>
            </w:r>
          </w:p>
        </w:tc>
        <w:tc>
          <w:tcPr>
            <w:tcW w:w="2041" w:type="dxa"/>
          </w:tcPr>
          <w:p w:rsidR="00B34001" w:rsidRDefault="00B34001">
            <w:pPr>
              <w:pStyle w:val="ConsPlusNormal"/>
              <w:jc w:val="center"/>
            </w:pPr>
            <w:r>
              <w:t>2,0</w:t>
            </w:r>
          </w:p>
        </w:tc>
        <w:tc>
          <w:tcPr>
            <w:tcW w:w="1871" w:type="dxa"/>
          </w:tcPr>
          <w:p w:rsidR="00B34001" w:rsidRDefault="00B34001">
            <w:pPr>
              <w:pStyle w:val="ConsPlusNormal"/>
              <w:jc w:val="center"/>
            </w:pPr>
            <w:r>
              <w:t>0,02</w:t>
            </w:r>
          </w:p>
        </w:tc>
      </w:tr>
      <w:tr w:rsidR="00B34001">
        <w:tc>
          <w:tcPr>
            <w:tcW w:w="2381" w:type="dxa"/>
            <w:vMerge/>
          </w:tcPr>
          <w:p w:rsidR="00B34001" w:rsidRDefault="00B34001"/>
        </w:tc>
        <w:tc>
          <w:tcPr>
            <w:tcW w:w="2778" w:type="dxa"/>
          </w:tcPr>
          <w:p w:rsidR="00B34001" w:rsidRDefault="00B34001">
            <w:pPr>
              <w:pStyle w:val="ConsPlusNormal"/>
            </w:pPr>
            <w:r>
              <w:t>дибутилфталат</w:t>
            </w:r>
          </w:p>
        </w:tc>
        <w:tc>
          <w:tcPr>
            <w:tcW w:w="2041" w:type="dxa"/>
          </w:tcPr>
          <w:p w:rsidR="00B34001" w:rsidRDefault="00B34001">
            <w:pPr>
              <w:pStyle w:val="ConsPlusNormal"/>
              <w:jc w:val="center"/>
            </w:pPr>
            <w:r>
              <w:t>не допускается</w:t>
            </w:r>
          </w:p>
        </w:tc>
        <w:tc>
          <w:tcPr>
            <w:tcW w:w="1871" w:type="dxa"/>
          </w:tcPr>
          <w:p w:rsidR="00B34001" w:rsidRDefault="00B34001">
            <w:pPr>
              <w:pStyle w:val="ConsPlusNormal"/>
              <w:jc w:val="center"/>
            </w:pPr>
            <w:r>
              <w:t>не допускается</w:t>
            </w:r>
          </w:p>
        </w:tc>
      </w:tr>
    </w:tbl>
    <w:p w:rsidR="00B34001" w:rsidRDefault="00B34001">
      <w:pPr>
        <w:pStyle w:val="ConsPlusNormal"/>
        <w:jc w:val="both"/>
      </w:pPr>
    </w:p>
    <w:p w:rsidR="00B34001" w:rsidRDefault="00B34001">
      <w:pPr>
        <w:pStyle w:val="ConsPlusNormal"/>
        <w:ind w:firstLine="540"/>
        <w:jc w:val="both"/>
      </w:pPr>
      <w:r>
        <w:t>Примечание. Индекс токсичности материалов изделий в водной среде должен быть от 70 до 120 процентов включительно, в воздушной среде - от 80 до 120 процентов включительно.</w:t>
      </w:r>
    </w:p>
    <w:p w:rsidR="00B34001" w:rsidRDefault="00B34001">
      <w:pPr>
        <w:pStyle w:val="ConsPlusNormal"/>
        <w:ind w:firstLine="540"/>
        <w:jc w:val="both"/>
      </w:pPr>
    </w:p>
    <w:p w:rsidR="00B34001" w:rsidRDefault="00B34001">
      <w:pPr>
        <w:pStyle w:val="ConsPlusNormal"/>
        <w:ind w:firstLine="540"/>
        <w:jc w:val="both"/>
      </w:pPr>
    </w:p>
    <w:p w:rsidR="00B34001" w:rsidRDefault="00B34001">
      <w:pPr>
        <w:pStyle w:val="ConsPlusNormal"/>
        <w:ind w:firstLine="540"/>
        <w:jc w:val="both"/>
      </w:pPr>
    </w:p>
    <w:p w:rsidR="00B34001" w:rsidRDefault="00B34001">
      <w:pPr>
        <w:pStyle w:val="ConsPlusNormal"/>
        <w:ind w:firstLine="540"/>
        <w:jc w:val="both"/>
      </w:pPr>
    </w:p>
    <w:p w:rsidR="00B34001" w:rsidRDefault="00B34001">
      <w:pPr>
        <w:pStyle w:val="ConsPlusNormal"/>
        <w:ind w:firstLine="540"/>
        <w:jc w:val="both"/>
      </w:pPr>
    </w:p>
    <w:p w:rsidR="00B34001" w:rsidRDefault="00B34001">
      <w:pPr>
        <w:pStyle w:val="ConsPlusNormal"/>
        <w:jc w:val="right"/>
        <w:outlineLvl w:val="1"/>
      </w:pPr>
      <w:r>
        <w:t>Приложение N 16</w:t>
      </w:r>
    </w:p>
    <w:p w:rsidR="00B34001" w:rsidRDefault="00B34001">
      <w:pPr>
        <w:pStyle w:val="ConsPlusNormal"/>
        <w:jc w:val="right"/>
      </w:pPr>
      <w:r>
        <w:t>к техническому регламенту</w:t>
      </w:r>
    </w:p>
    <w:p w:rsidR="00B34001" w:rsidRDefault="00B34001">
      <w:pPr>
        <w:pStyle w:val="ConsPlusNormal"/>
        <w:jc w:val="right"/>
      </w:pPr>
      <w:r>
        <w:t>Таможенного союза</w:t>
      </w:r>
    </w:p>
    <w:p w:rsidR="00B34001" w:rsidRDefault="00B34001">
      <w:pPr>
        <w:pStyle w:val="ConsPlusNormal"/>
        <w:jc w:val="right"/>
      </w:pPr>
      <w:r>
        <w:t>"О безопасности продукции,</w:t>
      </w:r>
    </w:p>
    <w:p w:rsidR="00B34001" w:rsidRDefault="00B34001">
      <w:pPr>
        <w:pStyle w:val="ConsPlusNormal"/>
        <w:jc w:val="right"/>
      </w:pPr>
      <w:r>
        <w:t>предназначенной для детей</w:t>
      </w:r>
    </w:p>
    <w:p w:rsidR="00B34001" w:rsidRDefault="00B34001">
      <w:pPr>
        <w:pStyle w:val="ConsPlusNormal"/>
        <w:jc w:val="right"/>
      </w:pPr>
      <w:r>
        <w:t>и подростков"</w:t>
      </w:r>
    </w:p>
    <w:p w:rsidR="00B34001" w:rsidRDefault="00B34001">
      <w:pPr>
        <w:pStyle w:val="ConsPlusNormal"/>
        <w:ind w:firstLine="540"/>
        <w:jc w:val="both"/>
      </w:pPr>
    </w:p>
    <w:p w:rsidR="00B34001" w:rsidRDefault="00B34001">
      <w:pPr>
        <w:pStyle w:val="ConsPlusTitle"/>
        <w:jc w:val="center"/>
      </w:pPr>
      <w:bookmarkStart w:id="51" w:name="P2397"/>
      <w:bookmarkEnd w:id="51"/>
      <w:r>
        <w:t>ТРЕБОВАНИЯ,</w:t>
      </w:r>
    </w:p>
    <w:p w:rsidR="00B34001" w:rsidRDefault="00B34001">
      <w:pPr>
        <w:pStyle w:val="ConsPlusTitle"/>
        <w:jc w:val="center"/>
      </w:pPr>
      <w:r>
        <w:t>ПРЕДЪЯВЛЯЕМЫЕ К ШРИФТОВОМУ ОФОРМЛЕНИЮ ТЕКСТА В ИЗДАНИЯХ</w:t>
      </w:r>
    </w:p>
    <w:p w:rsidR="00B34001" w:rsidRDefault="00B34001">
      <w:pPr>
        <w:pStyle w:val="ConsPlusTitle"/>
        <w:jc w:val="center"/>
      </w:pPr>
      <w:r>
        <w:t>КНИЖНЫХ И ЖУРНАЛЬНЫХ ДЛЯ ДЕТЕЙ СТАРШЕГО ДОШКОЛЬНОГО</w:t>
      </w:r>
    </w:p>
    <w:p w:rsidR="00B34001" w:rsidRDefault="00B34001">
      <w:pPr>
        <w:pStyle w:val="ConsPlusTitle"/>
        <w:jc w:val="center"/>
      </w:pPr>
      <w:r>
        <w:t>ВОЗРАСТА (3 - 6 ЛЕТ)</w:t>
      </w:r>
    </w:p>
    <w:p w:rsidR="00B34001" w:rsidRDefault="00B34001">
      <w:pPr>
        <w:pStyle w:val="ConsPlusNormal"/>
        <w:jc w:val="cente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0"/>
        <w:gridCol w:w="1757"/>
        <w:gridCol w:w="1531"/>
        <w:gridCol w:w="1984"/>
        <w:gridCol w:w="2098"/>
      </w:tblGrid>
      <w:tr w:rsidR="00B34001">
        <w:tc>
          <w:tcPr>
            <w:tcW w:w="1630" w:type="dxa"/>
            <w:vMerge w:val="restart"/>
          </w:tcPr>
          <w:p w:rsidR="00B34001" w:rsidRDefault="00B34001">
            <w:pPr>
              <w:pStyle w:val="ConsPlusNormal"/>
              <w:jc w:val="center"/>
            </w:pPr>
            <w:r>
              <w:t>Кегль шрифта (пунктов, не менее)</w:t>
            </w:r>
          </w:p>
        </w:tc>
        <w:tc>
          <w:tcPr>
            <w:tcW w:w="1757" w:type="dxa"/>
            <w:vMerge w:val="restart"/>
          </w:tcPr>
          <w:p w:rsidR="00B34001" w:rsidRDefault="00B34001">
            <w:pPr>
              <w:pStyle w:val="ConsPlusNormal"/>
              <w:jc w:val="center"/>
            </w:pPr>
            <w:r>
              <w:t>Увеличение интерлиньяжа (пунктов, не менее)</w:t>
            </w:r>
          </w:p>
        </w:tc>
        <w:tc>
          <w:tcPr>
            <w:tcW w:w="1531" w:type="dxa"/>
            <w:vMerge w:val="restart"/>
          </w:tcPr>
          <w:p w:rsidR="00B34001" w:rsidRDefault="00B34001">
            <w:pPr>
              <w:pStyle w:val="ConsPlusNormal"/>
              <w:jc w:val="center"/>
            </w:pPr>
            <w:r>
              <w:t>Минимальная длина строки (мм)</w:t>
            </w:r>
          </w:p>
        </w:tc>
        <w:tc>
          <w:tcPr>
            <w:tcW w:w="4082" w:type="dxa"/>
            <w:gridSpan w:val="2"/>
          </w:tcPr>
          <w:p w:rsidR="00B34001" w:rsidRDefault="00B34001">
            <w:pPr>
              <w:pStyle w:val="ConsPlusNormal"/>
              <w:jc w:val="center"/>
            </w:pPr>
            <w:r>
              <w:t>Характеристика шрифта</w:t>
            </w:r>
          </w:p>
        </w:tc>
      </w:tr>
      <w:tr w:rsidR="00B34001">
        <w:tc>
          <w:tcPr>
            <w:tcW w:w="1630" w:type="dxa"/>
            <w:vMerge/>
          </w:tcPr>
          <w:p w:rsidR="00B34001" w:rsidRDefault="00B34001"/>
        </w:tc>
        <w:tc>
          <w:tcPr>
            <w:tcW w:w="1757" w:type="dxa"/>
            <w:vMerge/>
          </w:tcPr>
          <w:p w:rsidR="00B34001" w:rsidRDefault="00B34001"/>
        </w:tc>
        <w:tc>
          <w:tcPr>
            <w:tcW w:w="1531" w:type="dxa"/>
            <w:vMerge/>
          </w:tcPr>
          <w:p w:rsidR="00B34001" w:rsidRDefault="00B34001"/>
        </w:tc>
        <w:tc>
          <w:tcPr>
            <w:tcW w:w="1984" w:type="dxa"/>
          </w:tcPr>
          <w:p w:rsidR="00B34001" w:rsidRDefault="00B34001">
            <w:pPr>
              <w:pStyle w:val="ConsPlusNormal"/>
              <w:jc w:val="center"/>
            </w:pPr>
            <w:r>
              <w:t>группа</w:t>
            </w:r>
          </w:p>
        </w:tc>
        <w:tc>
          <w:tcPr>
            <w:tcW w:w="2098" w:type="dxa"/>
          </w:tcPr>
          <w:p w:rsidR="00B34001" w:rsidRDefault="00B34001">
            <w:pPr>
              <w:pStyle w:val="ConsPlusNormal"/>
              <w:jc w:val="center"/>
            </w:pPr>
            <w:r>
              <w:t>начертание</w:t>
            </w:r>
          </w:p>
        </w:tc>
      </w:tr>
      <w:tr w:rsidR="00B34001">
        <w:tc>
          <w:tcPr>
            <w:tcW w:w="1630" w:type="dxa"/>
          </w:tcPr>
          <w:p w:rsidR="00B34001" w:rsidRDefault="00B34001">
            <w:pPr>
              <w:pStyle w:val="ConsPlusNormal"/>
              <w:jc w:val="center"/>
            </w:pPr>
            <w:r>
              <w:t>20 и более</w:t>
            </w:r>
          </w:p>
        </w:tc>
        <w:tc>
          <w:tcPr>
            <w:tcW w:w="1757" w:type="dxa"/>
          </w:tcPr>
          <w:p w:rsidR="00B34001" w:rsidRDefault="00B34001">
            <w:pPr>
              <w:pStyle w:val="ConsPlusNormal"/>
              <w:jc w:val="center"/>
            </w:pPr>
            <w:r>
              <w:t>2</w:t>
            </w:r>
          </w:p>
        </w:tc>
        <w:tc>
          <w:tcPr>
            <w:tcW w:w="1531" w:type="dxa"/>
          </w:tcPr>
          <w:p w:rsidR="00B34001" w:rsidRDefault="00B34001">
            <w:pPr>
              <w:pStyle w:val="ConsPlusNormal"/>
              <w:jc w:val="center"/>
            </w:pPr>
            <w:r>
              <w:t>117</w:t>
            </w:r>
          </w:p>
        </w:tc>
        <w:tc>
          <w:tcPr>
            <w:tcW w:w="1984" w:type="dxa"/>
          </w:tcPr>
          <w:p w:rsidR="00B34001" w:rsidRDefault="00B34001">
            <w:pPr>
              <w:pStyle w:val="ConsPlusNormal"/>
              <w:jc w:val="center"/>
            </w:pPr>
            <w:r>
              <w:t>рубленые, новые малоконтрастные</w:t>
            </w:r>
          </w:p>
        </w:tc>
        <w:tc>
          <w:tcPr>
            <w:tcW w:w="2098" w:type="dxa"/>
          </w:tcPr>
          <w:p w:rsidR="00B34001" w:rsidRDefault="00B34001">
            <w:pPr>
              <w:pStyle w:val="ConsPlusNormal"/>
              <w:jc w:val="center"/>
            </w:pPr>
            <w:r>
              <w:t>нормальное или широкое, светлое, прямое</w:t>
            </w:r>
          </w:p>
        </w:tc>
      </w:tr>
      <w:tr w:rsidR="00B34001">
        <w:tc>
          <w:tcPr>
            <w:tcW w:w="1630" w:type="dxa"/>
          </w:tcPr>
          <w:p w:rsidR="00B34001" w:rsidRDefault="00B34001">
            <w:pPr>
              <w:pStyle w:val="ConsPlusNormal"/>
              <w:jc w:val="center"/>
            </w:pPr>
            <w:r>
              <w:t>16 и 18</w:t>
            </w:r>
          </w:p>
        </w:tc>
        <w:tc>
          <w:tcPr>
            <w:tcW w:w="1757" w:type="dxa"/>
          </w:tcPr>
          <w:p w:rsidR="00B34001" w:rsidRDefault="00B34001">
            <w:pPr>
              <w:pStyle w:val="ConsPlusNormal"/>
              <w:jc w:val="center"/>
            </w:pPr>
            <w:r>
              <w:t>4</w:t>
            </w:r>
          </w:p>
        </w:tc>
        <w:tc>
          <w:tcPr>
            <w:tcW w:w="1531" w:type="dxa"/>
          </w:tcPr>
          <w:p w:rsidR="00B34001" w:rsidRDefault="00B34001">
            <w:pPr>
              <w:pStyle w:val="ConsPlusNormal"/>
              <w:jc w:val="center"/>
            </w:pPr>
            <w:r>
              <w:t>117</w:t>
            </w:r>
          </w:p>
        </w:tc>
        <w:tc>
          <w:tcPr>
            <w:tcW w:w="1984" w:type="dxa"/>
          </w:tcPr>
          <w:p w:rsidR="00B34001" w:rsidRDefault="00B34001">
            <w:pPr>
              <w:pStyle w:val="ConsPlusNormal"/>
              <w:jc w:val="center"/>
            </w:pPr>
            <w:r>
              <w:t>рубленые, новые малоконтрастные</w:t>
            </w:r>
          </w:p>
        </w:tc>
        <w:tc>
          <w:tcPr>
            <w:tcW w:w="2098" w:type="dxa"/>
          </w:tcPr>
          <w:p w:rsidR="00B34001" w:rsidRDefault="00B34001">
            <w:pPr>
              <w:pStyle w:val="ConsPlusNormal"/>
              <w:jc w:val="center"/>
            </w:pPr>
            <w:r>
              <w:t>нормальное или широкое, светлое, прямое</w:t>
            </w:r>
          </w:p>
        </w:tc>
      </w:tr>
      <w:tr w:rsidR="00B34001">
        <w:tc>
          <w:tcPr>
            <w:tcW w:w="1630" w:type="dxa"/>
          </w:tcPr>
          <w:p w:rsidR="00B34001" w:rsidRDefault="00B34001">
            <w:pPr>
              <w:pStyle w:val="ConsPlusNormal"/>
              <w:jc w:val="center"/>
            </w:pPr>
            <w:r>
              <w:t>14</w:t>
            </w:r>
          </w:p>
        </w:tc>
        <w:tc>
          <w:tcPr>
            <w:tcW w:w="1757" w:type="dxa"/>
          </w:tcPr>
          <w:p w:rsidR="00B34001" w:rsidRDefault="00B34001">
            <w:pPr>
              <w:pStyle w:val="ConsPlusNormal"/>
              <w:jc w:val="center"/>
            </w:pPr>
            <w:r>
              <w:t>4</w:t>
            </w:r>
          </w:p>
        </w:tc>
        <w:tc>
          <w:tcPr>
            <w:tcW w:w="1531" w:type="dxa"/>
          </w:tcPr>
          <w:p w:rsidR="00B34001" w:rsidRDefault="00B34001">
            <w:pPr>
              <w:pStyle w:val="ConsPlusNormal"/>
              <w:jc w:val="center"/>
            </w:pPr>
            <w:r>
              <w:t>108</w:t>
            </w:r>
          </w:p>
        </w:tc>
        <w:tc>
          <w:tcPr>
            <w:tcW w:w="1984" w:type="dxa"/>
          </w:tcPr>
          <w:p w:rsidR="00B34001" w:rsidRDefault="00B34001">
            <w:pPr>
              <w:pStyle w:val="ConsPlusNormal"/>
              <w:jc w:val="center"/>
            </w:pPr>
            <w:r>
              <w:t>рубленые</w:t>
            </w:r>
          </w:p>
        </w:tc>
        <w:tc>
          <w:tcPr>
            <w:tcW w:w="2098" w:type="dxa"/>
          </w:tcPr>
          <w:p w:rsidR="00B34001" w:rsidRDefault="00B34001">
            <w:pPr>
              <w:pStyle w:val="ConsPlusNormal"/>
              <w:jc w:val="center"/>
            </w:pPr>
            <w:r>
              <w:t>нормальное, широкое или сверхширокое, светлое, прямое</w:t>
            </w:r>
          </w:p>
        </w:tc>
      </w:tr>
      <w:tr w:rsidR="00B34001">
        <w:tc>
          <w:tcPr>
            <w:tcW w:w="1630" w:type="dxa"/>
          </w:tcPr>
          <w:p w:rsidR="00B34001" w:rsidRDefault="00B34001">
            <w:pPr>
              <w:pStyle w:val="ConsPlusNormal"/>
              <w:jc w:val="center"/>
            </w:pPr>
            <w:r>
              <w:t xml:space="preserve">12 </w:t>
            </w:r>
            <w:hyperlink w:anchor="P2430" w:history="1">
              <w:r>
                <w:rPr>
                  <w:color w:val="0000FF"/>
                </w:rPr>
                <w:t>&lt;*&gt;</w:t>
              </w:r>
            </w:hyperlink>
          </w:p>
        </w:tc>
        <w:tc>
          <w:tcPr>
            <w:tcW w:w="1757" w:type="dxa"/>
          </w:tcPr>
          <w:p w:rsidR="00B34001" w:rsidRDefault="00B34001">
            <w:pPr>
              <w:pStyle w:val="ConsPlusNormal"/>
              <w:jc w:val="center"/>
            </w:pPr>
            <w:r>
              <w:t>2</w:t>
            </w:r>
          </w:p>
        </w:tc>
        <w:tc>
          <w:tcPr>
            <w:tcW w:w="1531" w:type="dxa"/>
          </w:tcPr>
          <w:p w:rsidR="00B34001" w:rsidRDefault="00B34001">
            <w:pPr>
              <w:pStyle w:val="ConsPlusNormal"/>
              <w:jc w:val="center"/>
            </w:pPr>
            <w:r>
              <w:t>90</w:t>
            </w:r>
          </w:p>
        </w:tc>
        <w:tc>
          <w:tcPr>
            <w:tcW w:w="1984" w:type="dxa"/>
          </w:tcPr>
          <w:p w:rsidR="00B34001" w:rsidRDefault="00B34001">
            <w:pPr>
              <w:pStyle w:val="ConsPlusNormal"/>
              <w:jc w:val="center"/>
            </w:pPr>
            <w:r>
              <w:t>рубленые</w:t>
            </w:r>
          </w:p>
        </w:tc>
        <w:tc>
          <w:tcPr>
            <w:tcW w:w="2098" w:type="dxa"/>
          </w:tcPr>
          <w:p w:rsidR="00B34001" w:rsidRDefault="00B34001">
            <w:pPr>
              <w:pStyle w:val="ConsPlusNormal"/>
              <w:jc w:val="center"/>
            </w:pPr>
            <w:r>
              <w:t>нормальное, широкое или сверхширокое, светлое, прямое</w:t>
            </w:r>
          </w:p>
        </w:tc>
      </w:tr>
    </w:tbl>
    <w:p w:rsidR="00B34001" w:rsidRDefault="00B34001">
      <w:pPr>
        <w:pStyle w:val="ConsPlusNormal"/>
        <w:jc w:val="both"/>
      </w:pPr>
    </w:p>
    <w:p w:rsidR="00B34001" w:rsidRDefault="00B34001">
      <w:pPr>
        <w:pStyle w:val="ConsPlusNormal"/>
        <w:ind w:firstLine="540"/>
        <w:jc w:val="both"/>
      </w:pPr>
      <w:r>
        <w:t>--------------------------------</w:t>
      </w:r>
    </w:p>
    <w:p w:rsidR="00B34001" w:rsidRDefault="00B34001">
      <w:pPr>
        <w:pStyle w:val="ConsPlusNormal"/>
        <w:spacing w:before="220"/>
        <w:ind w:firstLine="540"/>
        <w:jc w:val="both"/>
      </w:pPr>
      <w:bookmarkStart w:id="52" w:name="P2430"/>
      <w:bookmarkEnd w:id="52"/>
      <w:r>
        <w:t>&lt;*&gt; Для текста объемом 200 знаков и менее на странице.</w:t>
      </w:r>
    </w:p>
    <w:p w:rsidR="00B34001" w:rsidRDefault="00B34001">
      <w:pPr>
        <w:pStyle w:val="ConsPlusNormal"/>
        <w:ind w:firstLine="540"/>
        <w:jc w:val="both"/>
      </w:pPr>
    </w:p>
    <w:p w:rsidR="00B34001" w:rsidRDefault="00B34001">
      <w:pPr>
        <w:pStyle w:val="ConsPlusNormal"/>
        <w:ind w:firstLine="540"/>
        <w:jc w:val="both"/>
      </w:pPr>
    </w:p>
    <w:p w:rsidR="00B34001" w:rsidRDefault="00B34001">
      <w:pPr>
        <w:pStyle w:val="ConsPlusNormal"/>
        <w:ind w:firstLine="540"/>
        <w:jc w:val="both"/>
      </w:pPr>
    </w:p>
    <w:p w:rsidR="00B34001" w:rsidRDefault="00B34001">
      <w:pPr>
        <w:pStyle w:val="ConsPlusNormal"/>
        <w:ind w:firstLine="540"/>
        <w:jc w:val="both"/>
      </w:pPr>
    </w:p>
    <w:p w:rsidR="00B34001" w:rsidRDefault="00B34001">
      <w:pPr>
        <w:pStyle w:val="ConsPlusNormal"/>
        <w:ind w:firstLine="540"/>
        <w:jc w:val="both"/>
      </w:pPr>
    </w:p>
    <w:p w:rsidR="00B34001" w:rsidRDefault="00B34001">
      <w:pPr>
        <w:pStyle w:val="ConsPlusNormal"/>
        <w:jc w:val="right"/>
        <w:outlineLvl w:val="1"/>
      </w:pPr>
      <w:r>
        <w:t>Приложение N 17</w:t>
      </w:r>
    </w:p>
    <w:p w:rsidR="00B34001" w:rsidRDefault="00B34001">
      <w:pPr>
        <w:pStyle w:val="ConsPlusNormal"/>
        <w:jc w:val="right"/>
      </w:pPr>
      <w:r>
        <w:t>к техническому регламенту</w:t>
      </w:r>
    </w:p>
    <w:p w:rsidR="00B34001" w:rsidRDefault="00B34001">
      <w:pPr>
        <w:pStyle w:val="ConsPlusNormal"/>
        <w:jc w:val="right"/>
      </w:pPr>
      <w:r>
        <w:t>Таможенного союза</w:t>
      </w:r>
    </w:p>
    <w:p w:rsidR="00B34001" w:rsidRDefault="00B34001">
      <w:pPr>
        <w:pStyle w:val="ConsPlusNormal"/>
        <w:jc w:val="right"/>
      </w:pPr>
      <w:r>
        <w:t>"О безопасности продукции,</w:t>
      </w:r>
    </w:p>
    <w:p w:rsidR="00B34001" w:rsidRDefault="00B34001">
      <w:pPr>
        <w:pStyle w:val="ConsPlusNormal"/>
        <w:jc w:val="right"/>
      </w:pPr>
      <w:r>
        <w:t>предназначенной для детей</w:t>
      </w:r>
    </w:p>
    <w:p w:rsidR="00B34001" w:rsidRDefault="00B34001">
      <w:pPr>
        <w:pStyle w:val="ConsPlusNormal"/>
        <w:jc w:val="right"/>
      </w:pPr>
      <w:r>
        <w:t>и подростков"</w:t>
      </w:r>
    </w:p>
    <w:p w:rsidR="00B34001" w:rsidRDefault="00B34001">
      <w:pPr>
        <w:pStyle w:val="ConsPlusNormal"/>
        <w:ind w:firstLine="540"/>
        <w:jc w:val="both"/>
      </w:pPr>
    </w:p>
    <w:p w:rsidR="00B34001" w:rsidRDefault="00B34001">
      <w:pPr>
        <w:pStyle w:val="ConsPlusTitle"/>
        <w:jc w:val="center"/>
      </w:pPr>
      <w:r>
        <w:lastRenderedPageBreak/>
        <w:t>ТРЕБОВАНИЯ,</w:t>
      </w:r>
    </w:p>
    <w:p w:rsidR="00B34001" w:rsidRDefault="00B34001">
      <w:pPr>
        <w:pStyle w:val="ConsPlusTitle"/>
        <w:jc w:val="center"/>
      </w:pPr>
      <w:r>
        <w:t>ПРЕДЪЯВЛЯЕМЫЕ К ШРИФТОВОМУ ОФОРМЛЕНИЮ ТЕКСТА В ИЗДАНИЯХ</w:t>
      </w:r>
    </w:p>
    <w:p w:rsidR="00B34001" w:rsidRDefault="00B34001">
      <w:pPr>
        <w:pStyle w:val="ConsPlusTitle"/>
        <w:jc w:val="center"/>
      </w:pPr>
      <w:r>
        <w:t>КНИЖНЫХ И ЖУРНАЛЬНЫХ ДЛЯ ДЕТЕЙ МЛАДШЕГО ШКОЛЬНОГО</w:t>
      </w:r>
    </w:p>
    <w:p w:rsidR="00B34001" w:rsidRDefault="00B34001">
      <w:pPr>
        <w:pStyle w:val="ConsPlusTitle"/>
        <w:jc w:val="center"/>
      </w:pPr>
      <w:r>
        <w:t>ВОЗРАСТА (7 - 10 ЛЕТ)</w:t>
      </w:r>
    </w:p>
    <w:p w:rsidR="00B34001" w:rsidRDefault="00B34001">
      <w:pPr>
        <w:pStyle w:val="ConsPlusNormal"/>
        <w:jc w:val="center"/>
      </w:pPr>
    </w:p>
    <w:p w:rsidR="00B34001" w:rsidRDefault="00B34001">
      <w:pPr>
        <w:sectPr w:rsidR="00B34001">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59"/>
        <w:gridCol w:w="2389"/>
        <w:gridCol w:w="1354"/>
        <w:gridCol w:w="1969"/>
        <w:gridCol w:w="1939"/>
        <w:gridCol w:w="2404"/>
        <w:gridCol w:w="1789"/>
      </w:tblGrid>
      <w:tr w:rsidR="00B34001">
        <w:tc>
          <w:tcPr>
            <w:tcW w:w="2359" w:type="dxa"/>
            <w:vMerge w:val="restart"/>
          </w:tcPr>
          <w:p w:rsidR="00B34001" w:rsidRDefault="00B34001">
            <w:pPr>
              <w:pStyle w:val="ConsPlusNormal"/>
              <w:jc w:val="center"/>
            </w:pPr>
            <w:r>
              <w:lastRenderedPageBreak/>
              <w:t>Виды изданий</w:t>
            </w:r>
          </w:p>
        </w:tc>
        <w:tc>
          <w:tcPr>
            <w:tcW w:w="2389" w:type="dxa"/>
            <w:vMerge w:val="restart"/>
          </w:tcPr>
          <w:p w:rsidR="00B34001" w:rsidRDefault="00B34001">
            <w:pPr>
              <w:pStyle w:val="ConsPlusNormal"/>
              <w:jc w:val="center"/>
            </w:pPr>
            <w:r>
              <w:t>Объем текста единовременного прочтения (количество знаков)</w:t>
            </w:r>
          </w:p>
        </w:tc>
        <w:tc>
          <w:tcPr>
            <w:tcW w:w="1354" w:type="dxa"/>
            <w:vMerge w:val="restart"/>
          </w:tcPr>
          <w:p w:rsidR="00B34001" w:rsidRDefault="00B34001">
            <w:pPr>
              <w:pStyle w:val="ConsPlusNormal"/>
              <w:jc w:val="center"/>
            </w:pPr>
            <w:r>
              <w:t>Кегль шрифта (пунктов, не менее)</w:t>
            </w:r>
          </w:p>
        </w:tc>
        <w:tc>
          <w:tcPr>
            <w:tcW w:w="1969" w:type="dxa"/>
            <w:vMerge w:val="restart"/>
          </w:tcPr>
          <w:p w:rsidR="00B34001" w:rsidRDefault="00B34001">
            <w:pPr>
              <w:pStyle w:val="ConsPlusNormal"/>
              <w:jc w:val="center"/>
            </w:pPr>
            <w:r>
              <w:t>Увеличение интерлиньяжа (пунктов, не менее)</w:t>
            </w:r>
          </w:p>
        </w:tc>
        <w:tc>
          <w:tcPr>
            <w:tcW w:w="1939" w:type="dxa"/>
            <w:vMerge w:val="restart"/>
          </w:tcPr>
          <w:p w:rsidR="00B34001" w:rsidRDefault="00B34001">
            <w:pPr>
              <w:pStyle w:val="ConsPlusNormal"/>
              <w:jc w:val="center"/>
            </w:pPr>
            <w:r>
              <w:t>Минимальная длина строки (мм)</w:t>
            </w:r>
          </w:p>
        </w:tc>
        <w:tc>
          <w:tcPr>
            <w:tcW w:w="4193" w:type="dxa"/>
            <w:gridSpan w:val="2"/>
          </w:tcPr>
          <w:p w:rsidR="00B34001" w:rsidRDefault="00B34001">
            <w:pPr>
              <w:pStyle w:val="ConsPlusNormal"/>
              <w:jc w:val="center"/>
            </w:pPr>
            <w:r>
              <w:t>Характеристика шрифта</w:t>
            </w:r>
          </w:p>
        </w:tc>
      </w:tr>
      <w:tr w:rsidR="00B34001">
        <w:tc>
          <w:tcPr>
            <w:tcW w:w="2359" w:type="dxa"/>
            <w:vMerge/>
          </w:tcPr>
          <w:p w:rsidR="00B34001" w:rsidRDefault="00B34001"/>
        </w:tc>
        <w:tc>
          <w:tcPr>
            <w:tcW w:w="2389" w:type="dxa"/>
            <w:vMerge/>
          </w:tcPr>
          <w:p w:rsidR="00B34001" w:rsidRDefault="00B34001"/>
        </w:tc>
        <w:tc>
          <w:tcPr>
            <w:tcW w:w="1354" w:type="dxa"/>
            <w:vMerge/>
          </w:tcPr>
          <w:p w:rsidR="00B34001" w:rsidRDefault="00B34001"/>
        </w:tc>
        <w:tc>
          <w:tcPr>
            <w:tcW w:w="1969" w:type="dxa"/>
            <w:vMerge/>
          </w:tcPr>
          <w:p w:rsidR="00B34001" w:rsidRDefault="00B34001"/>
        </w:tc>
        <w:tc>
          <w:tcPr>
            <w:tcW w:w="1939" w:type="dxa"/>
            <w:vMerge/>
          </w:tcPr>
          <w:p w:rsidR="00B34001" w:rsidRDefault="00B34001"/>
        </w:tc>
        <w:tc>
          <w:tcPr>
            <w:tcW w:w="2404" w:type="dxa"/>
          </w:tcPr>
          <w:p w:rsidR="00B34001" w:rsidRDefault="00B34001">
            <w:pPr>
              <w:pStyle w:val="ConsPlusNormal"/>
              <w:jc w:val="center"/>
            </w:pPr>
            <w:r>
              <w:t>группа</w:t>
            </w:r>
          </w:p>
        </w:tc>
        <w:tc>
          <w:tcPr>
            <w:tcW w:w="1789" w:type="dxa"/>
          </w:tcPr>
          <w:p w:rsidR="00B34001" w:rsidRDefault="00B34001">
            <w:pPr>
              <w:pStyle w:val="ConsPlusNormal"/>
              <w:jc w:val="center"/>
            </w:pPr>
            <w:r>
              <w:t>начертание</w:t>
            </w:r>
          </w:p>
        </w:tc>
      </w:tr>
      <w:tr w:rsidR="00B34001">
        <w:tc>
          <w:tcPr>
            <w:tcW w:w="2359" w:type="dxa"/>
            <w:vMerge w:val="restart"/>
          </w:tcPr>
          <w:p w:rsidR="00B34001" w:rsidRDefault="00B34001">
            <w:pPr>
              <w:pStyle w:val="ConsPlusNormal"/>
              <w:jc w:val="center"/>
            </w:pPr>
            <w:r>
              <w:t>Издания литературно-художественные, научно-популярные, развивающего обучения и для дополнительного образования</w:t>
            </w:r>
          </w:p>
        </w:tc>
        <w:tc>
          <w:tcPr>
            <w:tcW w:w="2389" w:type="dxa"/>
          </w:tcPr>
          <w:p w:rsidR="00B34001" w:rsidRDefault="00B34001">
            <w:pPr>
              <w:pStyle w:val="ConsPlusNormal"/>
              <w:jc w:val="center"/>
            </w:pPr>
            <w:r>
              <w:t>более 600</w:t>
            </w:r>
          </w:p>
        </w:tc>
        <w:tc>
          <w:tcPr>
            <w:tcW w:w="1354" w:type="dxa"/>
          </w:tcPr>
          <w:p w:rsidR="00B34001" w:rsidRDefault="00B34001">
            <w:pPr>
              <w:pStyle w:val="ConsPlusNormal"/>
              <w:jc w:val="center"/>
            </w:pPr>
            <w:r>
              <w:t>20</w:t>
            </w:r>
          </w:p>
        </w:tc>
        <w:tc>
          <w:tcPr>
            <w:tcW w:w="1969" w:type="dxa"/>
          </w:tcPr>
          <w:p w:rsidR="00B34001" w:rsidRDefault="00B34001">
            <w:pPr>
              <w:pStyle w:val="ConsPlusNormal"/>
              <w:jc w:val="center"/>
            </w:pPr>
            <w:r>
              <w:t>2</w:t>
            </w:r>
          </w:p>
        </w:tc>
        <w:tc>
          <w:tcPr>
            <w:tcW w:w="1939" w:type="dxa"/>
          </w:tcPr>
          <w:p w:rsidR="00B34001" w:rsidRDefault="00B34001">
            <w:pPr>
              <w:pStyle w:val="ConsPlusNormal"/>
              <w:jc w:val="center"/>
            </w:pPr>
            <w:r>
              <w:t>90</w:t>
            </w:r>
          </w:p>
        </w:tc>
        <w:tc>
          <w:tcPr>
            <w:tcW w:w="2404" w:type="dxa"/>
          </w:tcPr>
          <w:p w:rsidR="00B34001" w:rsidRDefault="00B34001">
            <w:pPr>
              <w:pStyle w:val="ConsPlusNormal"/>
              <w:jc w:val="center"/>
            </w:pPr>
            <w:r>
              <w:t>рубленые, новые малоконтрастные</w:t>
            </w:r>
          </w:p>
        </w:tc>
        <w:tc>
          <w:tcPr>
            <w:tcW w:w="1789" w:type="dxa"/>
          </w:tcPr>
          <w:p w:rsidR="00B34001" w:rsidRDefault="00B34001">
            <w:pPr>
              <w:pStyle w:val="ConsPlusNormal"/>
              <w:jc w:val="center"/>
            </w:pPr>
            <w:r>
              <w:t>нормальное или широкое, светлое, прямое</w:t>
            </w:r>
          </w:p>
        </w:tc>
      </w:tr>
      <w:tr w:rsidR="00B34001">
        <w:tc>
          <w:tcPr>
            <w:tcW w:w="2359" w:type="dxa"/>
            <w:vMerge/>
          </w:tcPr>
          <w:p w:rsidR="00B34001" w:rsidRDefault="00B34001"/>
        </w:tc>
        <w:tc>
          <w:tcPr>
            <w:tcW w:w="2389" w:type="dxa"/>
          </w:tcPr>
          <w:p w:rsidR="00B34001" w:rsidRDefault="00B34001">
            <w:pPr>
              <w:pStyle w:val="ConsPlusNormal"/>
              <w:jc w:val="center"/>
            </w:pPr>
            <w:r>
              <w:t>более 600</w:t>
            </w:r>
          </w:p>
        </w:tc>
        <w:tc>
          <w:tcPr>
            <w:tcW w:w="1354" w:type="dxa"/>
          </w:tcPr>
          <w:p w:rsidR="00B34001" w:rsidRDefault="00B34001">
            <w:pPr>
              <w:pStyle w:val="ConsPlusNormal"/>
              <w:jc w:val="center"/>
            </w:pPr>
            <w:r>
              <w:t>14 - 18</w:t>
            </w:r>
          </w:p>
        </w:tc>
        <w:tc>
          <w:tcPr>
            <w:tcW w:w="1969" w:type="dxa"/>
          </w:tcPr>
          <w:p w:rsidR="00B34001" w:rsidRDefault="00B34001">
            <w:pPr>
              <w:pStyle w:val="ConsPlusNormal"/>
              <w:jc w:val="center"/>
            </w:pPr>
            <w:r>
              <w:t>2</w:t>
            </w:r>
          </w:p>
        </w:tc>
        <w:tc>
          <w:tcPr>
            <w:tcW w:w="1939" w:type="dxa"/>
          </w:tcPr>
          <w:p w:rsidR="00B34001" w:rsidRDefault="00B34001">
            <w:pPr>
              <w:pStyle w:val="ConsPlusNormal"/>
              <w:jc w:val="center"/>
            </w:pPr>
            <w:r>
              <w:t>81</w:t>
            </w:r>
          </w:p>
        </w:tc>
        <w:tc>
          <w:tcPr>
            <w:tcW w:w="2404" w:type="dxa"/>
          </w:tcPr>
          <w:p w:rsidR="00B34001" w:rsidRDefault="00B34001">
            <w:pPr>
              <w:pStyle w:val="ConsPlusNormal"/>
              <w:jc w:val="center"/>
            </w:pPr>
            <w:r>
              <w:t>рубленые, новые малоконтрастные</w:t>
            </w:r>
          </w:p>
        </w:tc>
        <w:tc>
          <w:tcPr>
            <w:tcW w:w="1789" w:type="dxa"/>
          </w:tcPr>
          <w:p w:rsidR="00B34001" w:rsidRDefault="00B34001">
            <w:pPr>
              <w:pStyle w:val="ConsPlusNormal"/>
              <w:jc w:val="center"/>
            </w:pPr>
            <w:r>
              <w:t>нормальное или широкое, светлое, прямое</w:t>
            </w:r>
          </w:p>
        </w:tc>
      </w:tr>
      <w:tr w:rsidR="00B34001">
        <w:tc>
          <w:tcPr>
            <w:tcW w:w="2359" w:type="dxa"/>
            <w:vMerge/>
          </w:tcPr>
          <w:p w:rsidR="00B34001" w:rsidRDefault="00B34001"/>
        </w:tc>
        <w:tc>
          <w:tcPr>
            <w:tcW w:w="2389" w:type="dxa"/>
          </w:tcPr>
          <w:p w:rsidR="00B34001" w:rsidRDefault="00B34001">
            <w:pPr>
              <w:pStyle w:val="ConsPlusNormal"/>
              <w:jc w:val="center"/>
            </w:pPr>
            <w:r>
              <w:t>более 600</w:t>
            </w:r>
          </w:p>
        </w:tc>
        <w:tc>
          <w:tcPr>
            <w:tcW w:w="1354" w:type="dxa"/>
          </w:tcPr>
          <w:p w:rsidR="00B34001" w:rsidRDefault="00B34001">
            <w:pPr>
              <w:pStyle w:val="ConsPlusNormal"/>
              <w:jc w:val="center"/>
            </w:pPr>
            <w:r>
              <w:t>12</w:t>
            </w:r>
          </w:p>
        </w:tc>
        <w:tc>
          <w:tcPr>
            <w:tcW w:w="1969" w:type="dxa"/>
          </w:tcPr>
          <w:p w:rsidR="00B34001" w:rsidRDefault="00B34001">
            <w:pPr>
              <w:pStyle w:val="ConsPlusNormal"/>
              <w:jc w:val="center"/>
            </w:pPr>
            <w:r>
              <w:t>2</w:t>
            </w:r>
          </w:p>
        </w:tc>
        <w:tc>
          <w:tcPr>
            <w:tcW w:w="1939" w:type="dxa"/>
          </w:tcPr>
          <w:p w:rsidR="00B34001" w:rsidRDefault="00B34001">
            <w:pPr>
              <w:pStyle w:val="ConsPlusNormal"/>
              <w:jc w:val="center"/>
            </w:pPr>
            <w:r>
              <w:t>81</w:t>
            </w:r>
          </w:p>
        </w:tc>
        <w:tc>
          <w:tcPr>
            <w:tcW w:w="2404" w:type="dxa"/>
          </w:tcPr>
          <w:p w:rsidR="00B34001" w:rsidRDefault="00B34001">
            <w:pPr>
              <w:pStyle w:val="ConsPlusNormal"/>
              <w:jc w:val="center"/>
            </w:pPr>
            <w:r>
              <w:t>рубленые</w:t>
            </w:r>
          </w:p>
        </w:tc>
        <w:tc>
          <w:tcPr>
            <w:tcW w:w="1789" w:type="dxa"/>
          </w:tcPr>
          <w:p w:rsidR="00B34001" w:rsidRDefault="00B34001">
            <w:pPr>
              <w:pStyle w:val="ConsPlusNormal"/>
              <w:jc w:val="center"/>
            </w:pPr>
            <w:r>
              <w:t>нормальное или широкое, светлое или полужирное, прямое</w:t>
            </w:r>
          </w:p>
        </w:tc>
      </w:tr>
      <w:tr w:rsidR="00B34001">
        <w:tc>
          <w:tcPr>
            <w:tcW w:w="2359" w:type="dxa"/>
            <w:vMerge/>
          </w:tcPr>
          <w:p w:rsidR="00B34001" w:rsidRDefault="00B34001"/>
        </w:tc>
        <w:tc>
          <w:tcPr>
            <w:tcW w:w="2389" w:type="dxa"/>
          </w:tcPr>
          <w:p w:rsidR="00B34001" w:rsidRDefault="00B34001">
            <w:pPr>
              <w:pStyle w:val="ConsPlusNormal"/>
              <w:jc w:val="center"/>
            </w:pPr>
            <w:r>
              <w:t>не более 600</w:t>
            </w:r>
          </w:p>
        </w:tc>
        <w:tc>
          <w:tcPr>
            <w:tcW w:w="1354" w:type="dxa"/>
          </w:tcPr>
          <w:p w:rsidR="00B34001" w:rsidRDefault="00B34001">
            <w:pPr>
              <w:pStyle w:val="ConsPlusNormal"/>
              <w:jc w:val="center"/>
            </w:pPr>
            <w:r>
              <w:t>10</w:t>
            </w:r>
          </w:p>
        </w:tc>
        <w:tc>
          <w:tcPr>
            <w:tcW w:w="1969" w:type="dxa"/>
          </w:tcPr>
          <w:p w:rsidR="00B34001" w:rsidRDefault="00B34001">
            <w:pPr>
              <w:pStyle w:val="ConsPlusNormal"/>
              <w:jc w:val="center"/>
            </w:pPr>
            <w:r>
              <w:t>2</w:t>
            </w:r>
          </w:p>
        </w:tc>
        <w:tc>
          <w:tcPr>
            <w:tcW w:w="1939" w:type="dxa"/>
          </w:tcPr>
          <w:p w:rsidR="00B34001" w:rsidRDefault="00B34001">
            <w:pPr>
              <w:pStyle w:val="ConsPlusNormal"/>
              <w:jc w:val="center"/>
            </w:pPr>
            <w:r>
              <w:t>41</w:t>
            </w:r>
          </w:p>
        </w:tc>
        <w:tc>
          <w:tcPr>
            <w:tcW w:w="2404" w:type="dxa"/>
          </w:tcPr>
          <w:p w:rsidR="00B34001" w:rsidRDefault="00B34001">
            <w:pPr>
              <w:pStyle w:val="ConsPlusNormal"/>
              <w:jc w:val="center"/>
            </w:pPr>
            <w:r>
              <w:t>рубленые</w:t>
            </w:r>
          </w:p>
        </w:tc>
        <w:tc>
          <w:tcPr>
            <w:tcW w:w="1789" w:type="dxa"/>
          </w:tcPr>
          <w:p w:rsidR="00B34001" w:rsidRDefault="00B34001">
            <w:pPr>
              <w:pStyle w:val="ConsPlusNormal"/>
              <w:jc w:val="center"/>
            </w:pPr>
            <w:r>
              <w:t>нормальное, прямое</w:t>
            </w:r>
          </w:p>
        </w:tc>
      </w:tr>
      <w:tr w:rsidR="00B34001">
        <w:tc>
          <w:tcPr>
            <w:tcW w:w="2359" w:type="dxa"/>
            <w:vMerge/>
          </w:tcPr>
          <w:p w:rsidR="00B34001" w:rsidRDefault="00B34001"/>
        </w:tc>
        <w:tc>
          <w:tcPr>
            <w:tcW w:w="2389" w:type="dxa"/>
          </w:tcPr>
          <w:p w:rsidR="00B34001" w:rsidRDefault="00B34001">
            <w:pPr>
              <w:pStyle w:val="ConsPlusNormal"/>
              <w:jc w:val="center"/>
            </w:pPr>
            <w:r>
              <w:t>не более 600</w:t>
            </w:r>
          </w:p>
        </w:tc>
        <w:tc>
          <w:tcPr>
            <w:tcW w:w="1354" w:type="dxa"/>
          </w:tcPr>
          <w:p w:rsidR="00B34001" w:rsidRDefault="00B34001">
            <w:pPr>
              <w:pStyle w:val="ConsPlusNormal"/>
              <w:jc w:val="center"/>
            </w:pPr>
            <w:r>
              <w:t xml:space="preserve">12 </w:t>
            </w:r>
            <w:hyperlink w:anchor="P2520" w:history="1">
              <w:r>
                <w:rPr>
                  <w:color w:val="0000FF"/>
                </w:rPr>
                <w:t>&lt;*&gt;</w:t>
              </w:r>
            </w:hyperlink>
          </w:p>
        </w:tc>
        <w:tc>
          <w:tcPr>
            <w:tcW w:w="1969" w:type="dxa"/>
          </w:tcPr>
          <w:p w:rsidR="00B34001" w:rsidRDefault="00B34001">
            <w:pPr>
              <w:pStyle w:val="ConsPlusNormal"/>
              <w:jc w:val="center"/>
            </w:pPr>
            <w:r>
              <w:t>2</w:t>
            </w:r>
          </w:p>
        </w:tc>
        <w:tc>
          <w:tcPr>
            <w:tcW w:w="1939" w:type="dxa"/>
          </w:tcPr>
          <w:p w:rsidR="00B34001" w:rsidRDefault="00B34001">
            <w:pPr>
              <w:pStyle w:val="ConsPlusNormal"/>
              <w:jc w:val="center"/>
            </w:pPr>
            <w:r>
              <w:t>41</w:t>
            </w:r>
          </w:p>
        </w:tc>
        <w:tc>
          <w:tcPr>
            <w:tcW w:w="2404" w:type="dxa"/>
          </w:tcPr>
          <w:p w:rsidR="00B34001" w:rsidRDefault="00B34001">
            <w:pPr>
              <w:pStyle w:val="ConsPlusNormal"/>
              <w:jc w:val="center"/>
            </w:pPr>
            <w:r>
              <w:t>рубленые</w:t>
            </w:r>
          </w:p>
        </w:tc>
        <w:tc>
          <w:tcPr>
            <w:tcW w:w="1789" w:type="dxa"/>
          </w:tcPr>
          <w:p w:rsidR="00B34001" w:rsidRDefault="00B34001">
            <w:pPr>
              <w:pStyle w:val="ConsPlusNormal"/>
              <w:jc w:val="center"/>
            </w:pPr>
            <w:r>
              <w:t>нормальное, полужирное, прямое</w:t>
            </w:r>
          </w:p>
        </w:tc>
      </w:tr>
      <w:tr w:rsidR="00B34001">
        <w:tc>
          <w:tcPr>
            <w:tcW w:w="2359" w:type="dxa"/>
            <w:vMerge w:val="restart"/>
          </w:tcPr>
          <w:p w:rsidR="00B34001" w:rsidRDefault="00B34001">
            <w:pPr>
              <w:pStyle w:val="ConsPlusNormal"/>
              <w:jc w:val="center"/>
            </w:pPr>
            <w:r>
              <w:t>Издания справочные и для досуга</w:t>
            </w:r>
          </w:p>
        </w:tc>
        <w:tc>
          <w:tcPr>
            <w:tcW w:w="2389" w:type="dxa"/>
          </w:tcPr>
          <w:p w:rsidR="00B34001" w:rsidRDefault="00B34001">
            <w:pPr>
              <w:pStyle w:val="ConsPlusNormal"/>
              <w:jc w:val="center"/>
            </w:pPr>
            <w:r>
              <w:t>более 600</w:t>
            </w:r>
          </w:p>
        </w:tc>
        <w:tc>
          <w:tcPr>
            <w:tcW w:w="1354" w:type="dxa"/>
          </w:tcPr>
          <w:p w:rsidR="00B34001" w:rsidRDefault="00B34001">
            <w:pPr>
              <w:pStyle w:val="ConsPlusNormal"/>
              <w:jc w:val="center"/>
            </w:pPr>
            <w:r>
              <w:t>14</w:t>
            </w:r>
          </w:p>
        </w:tc>
        <w:tc>
          <w:tcPr>
            <w:tcW w:w="1969" w:type="dxa"/>
          </w:tcPr>
          <w:p w:rsidR="00B34001" w:rsidRDefault="00B34001">
            <w:pPr>
              <w:pStyle w:val="ConsPlusNormal"/>
              <w:jc w:val="center"/>
            </w:pPr>
            <w:r>
              <w:t>2</w:t>
            </w:r>
          </w:p>
        </w:tc>
        <w:tc>
          <w:tcPr>
            <w:tcW w:w="1939" w:type="dxa"/>
          </w:tcPr>
          <w:p w:rsidR="00B34001" w:rsidRDefault="00B34001">
            <w:pPr>
              <w:pStyle w:val="ConsPlusNormal"/>
              <w:jc w:val="center"/>
            </w:pPr>
            <w:r>
              <w:t>81</w:t>
            </w:r>
          </w:p>
        </w:tc>
        <w:tc>
          <w:tcPr>
            <w:tcW w:w="2404" w:type="dxa"/>
          </w:tcPr>
          <w:p w:rsidR="00B34001" w:rsidRDefault="00B34001">
            <w:pPr>
              <w:pStyle w:val="ConsPlusNormal"/>
              <w:jc w:val="center"/>
            </w:pPr>
            <w:r>
              <w:t>рубленые, новые малоконтрастные</w:t>
            </w:r>
          </w:p>
        </w:tc>
        <w:tc>
          <w:tcPr>
            <w:tcW w:w="1789" w:type="dxa"/>
          </w:tcPr>
          <w:p w:rsidR="00B34001" w:rsidRDefault="00B34001">
            <w:pPr>
              <w:pStyle w:val="ConsPlusNormal"/>
              <w:jc w:val="center"/>
            </w:pPr>
            <w:r>
              <w:t>нормальное или широкое, светлое, прямое</w:t>
            </w:r>
          </w:p>
        </w:tc>
      </w:tr>
      <w:tr w:rsidR="00B34001">
        <w:tc>
          <w:tcPr>
            <w:tcW w:w="2359" w:type="dxa"/>
            <w:vMerge/>
          </w:tcPr>
          <w:p w:rsidR="00B34001" w:rsidRDefault="00B34001"/>
        </w:tc>
        <w:tc>
          <w:tcPr>
            <w:tcW w:w="2389" w:type="dxa"/>
          </w:tcPr>
          <w:p w:rsidR="00B34001" w:rsidRDefault="00B34001">
            <w:pPr>
              <w:pStyle w:val="ConsPlusNormal"/>
              <w:jc w:val="center"/>
            </w:pPr>
            <w:r>
              <w:t>более 600</w:t>
            </w:r>
          </w:p>
        </w:tc>
        <w:tc>
          <w:tcPr>
            <w:tcW w:w="1354" w:type="dxa"/>
          </w:tcPr>
          <w:p w:rsidR="00B34001" w:rsidRDefault="00B34001">
            <w:pPr>
              <w:pStyle w:val="ConsPlusNormal"/>
              <w:jc w:val="center"/>
            </w:pPr>
            <w:r>
              <w:t>12</w:t>
            </w:r>
          </w:p>
        </w:tc>
        <w:tc>
          <w:tcPr>
            <w:tcW w:w="1969" w:type="dxa"/>
          </w:tcPr>
          <w:p w:rsidR="00B34001" w:rsidRDefault="00B34001">
            <w:pPr>
              <w:pStyle w:val="ConsPlusNormal"/>
              <w:jc w:val="center"/>
            </w:pPr>
            <w:r>
              <w:t>2</w:t>
            </w:r>
          </w:p>
        </w:tc>
        <w:tc>
          <w:tcPr>
            <w:tcW w:w="1939" w:type="dxa"/>
          </w:tcPr>
          <w:p w:rsidR="00B34001" w:rsidRDefault="00B34001">
            <w:pPr>
              <w:pStyle w:val="ConsPlusNormal"/>
              <w:jc w:val="center"/>
            </w:pPr>
            <w:r>
              <w:t>81</w:t>
            </w:r>
          </w:p>
        </w:tc>
        <w:tc>
          <w:tcPr>
            <w:tcW w:w="2404" w:type="dxa"/>
          </w:tcPr>
          <w:p w:rsidR="00B34001" w:rsidRDefault="00B34001">
            <w:pPr>
              <w:pStyle w:val="ConsPlusNormal"/>
              <w:jc w:val="center"/>
            </w:pPr>
            <w:r>
              <w:t>рубленые</w:t>
            </w:r>
          </w:p>
        </w:tc>
        <w:tc>
          <w:tcPr>
            <w:tcW w:w="1789" w:type="dxa"/>
          </w:tcPr>
          <w:p w:rsidR="00B34001" w:rsidRDefault="00B34001">
            <w:pPr>
              <w:pStyle w:val="ConsPlusNormal"/>
              <w:jc w:val="center"/>
            </w:pPr>
            <w:r>
              <w:t>нормальное или широкое, светлое или полужирное, прямое</w:t>
            </w:r>
          </w:p>
        </w:tc>
      </w:tr>
      <w:tr w:rsidR="00B34001">
        <w:tc>
          <w:tcPr>
            <w:tcW w:w="2359" w:type="dxa"/>
            <w:vMerge/>
          </w:tcPr>
          <w:p w:rsidR="00B34001" w:rsidRDefault="00B34001"/>
        </w:tc>
        <w:tc>
          <w:tcPr>
            <w:tcW w:w="2389" w:type="dxa"/>
          </w:tcPr>
          <w:p w:rsidR="00B34001" w:rsidRDefault="00B34001">
            <w:pPr>
              <w:pStyle w:val="ConsPlusNormal"/>
              <w:jc w:val="center"/>
            </w:pPr>
            <w:r>
              <w:t>от 200 до 600</w:t>
            </w:r>
          </w:p>
        </w:tc>
        <w:tc>
          <w:tcPr>
            <w:tcW w:w="1354" w:type="dxa"/>
          </w:tcPr>
          <w:p w:rsidR="00B34001" w:rsidRDefault="00B34001">
            <w:pPr>
              <w:pStyle w:val="ConsPlusNormal"/>
              <w:jc w:val="center"/>
            </w:pPr>
            <w:r>
              <w:t>10</w:t>
            </w:r>
          </w:p>
        </w:tc>
        <w:tc>
          <w:tcPr>
            <w:tcW w:w="1969" w:type="dxa"/>
          </w:tcPr>
          <w:p w:rsidR="00B34001" w:rsidRDefault="00B34001">
            <w:pPr>
              <w:pStyle w:val="ConsPlusNormal"/>
              <w:jc w:val="center"/>
            </w:pPr>
            <w:r>
              <w:t>2</w:t>
            </w:r>
          </w:p>
        </w:tc>
        <w:tc>
          <w:tcPr>
            <w:tcW w:w="1939" w:type="dxa"/>
          </w:tcPr>
          <w:p w:rsidR="00B34001" w:rsidRDefault="00B34001">
            <w:pPr>
              <w:pStyle w:val="ConsPlusNormal"/>
              <w:jc w:val="center"/>
            </w:pPr>
            <w:r>
              <w:t>41</w:t>
            </w:r>
          </w:p>
        </w:tc>
        <w:tc>
          <w:tcPr>
            <w:tcW w:w="2404" w:type="dxa"/>
          </w:tcPr>
          <w:p w:rsidR="00B34001" w:rsidRDefault="00B34001">
            <w:pPr>
              <w:pStyle w:val="ConsPlusNormal"/>
              <w:jc w:val="center"/>
            </w:pPr>
            <w:r>
              <w:t>рубленые</w:t>
            </w:r>
          </w:p>
        </w:tc>
        <w:tc>
          <w:tcPr>
            <w:tcW w:w="1789" w:type="dxa"/>
          </w:tcPr>
          <w:p w:rsidR="00B34001" w:rsidRDefault="00B34001">
            <w:pPr>
              <w:pStyle w:val="ConsPlusNormal"/>
              <w:jc w:val="center"/>
            </w:pPr>
            <w:r>
              <w:t>нормальное, прямое</w:t>
            </w:r>
          </w:p>
        </w:tc>
      </w:tr>
      <w:tr w:rsidR="00B34001">
        <w:tc>
          <w:tcPr>
            <w:tcW w:w="2359" w:type="dxa"/>
            <w:vMerge/>
          </w:tcPr>
          <w:p w:rsidR="00B34001" w:rsidRDefault="00B34001"/>
        </w:tc>
        <w:tc>
          <w:tcPr>
            <w:tcW w:w="2389" w:type="dxa"/>
          </w:tcPr>
          <w:p w:rsidR="00B34001" w:rsidRDefault="00B34001">
            <w:pPr>
              <w:pStyle w:val="ConsPlusNormal"/>
              <w:jc w:val="center"/>
            </w:pPr>
            <w:r>
              <w:t>не более 200</w:t>
            </w:r>
          </w:p>
        </w:tc>
        <w:tc>
          <w:tcPr>
            <w:tcW w:w="1354" w:type="dxa"/>
          </w:tcPr>
          <w:p w:rsidR="00B34001" w:rsidRDefault="00B34001">
            <w:pPr>
              <w:pStyle w:val="ConsPlusNormal"/>
              <w:jc w:val="center"/>
            </w:pPr>
            <w:r>
              <w:t xml:space="preserve">12 </w:t>
            </w:r>
            <w:hyperlink w:anchor="P2520" w:history="1">
              <w:r>
                <w:rPr>
                  <w:color w:val="0000FF"/>
                </w:rPr>
                <w:t>&lt;*&gt;</w:t>
              </w:r>
            </w:hyperlink>
          </w:p>
        </w:tc>
        <w:tc>
          <w:tcPr>
            <w:tcW w:w="1969" w:type="dxa"/>
          </w:tcPr>
          <w:p w:rsidR="00B34001" w:rsidRDefault="00B34001">
            <w:pPr>
              <w:pStyle w:val="ConsPlusNormal"/>
              <w:jc w:val="center"/>
            </w:pPr>
            <w:r>
              <w:t>2</w:t>
            </w:r>
          </w:p>
        </w:tc>
        <w:tc>
          <w:tcPr>
            <w:tcW w:w="1939" w:type="dxa"/>
          </w:tcPr>
          <w:p w:rsidR="00B34001" w:rsidRDefault="00B34001">
            <w:pPr>
              <w:pStyle w:val="ConsPlusNormal"/>
              <w:jc w:val="center"/>
            </w:pPr>
            <w:r>
              <w:t>41</w:t>
            </w:r>
          </w:p>
        </w:tc>
        <w:tc>
          <w:tcPr>
            <w:tcW w:w="2404" w:type="dxa"/>
          </w:tcPr>
          <w:p w:rsidR="00B34001" w:rsidRDefault="00B34001">
            <w:pPr>
              <w:pStyle w:val="ConsPlusNormal"/>
              <w:jc w:val="center"/>
            </w:pPr>
            <w:r>
              <w:t>рубленые</w:t>
            </w:r>
          </w:p>
        </w:tc>
        <w:tc>
          <w:tcPr>
            <w:tcW w:w="1789" w:type="dxa"/>
          </w:tcPr>
          <w:p w:rsidR="00B34001" w:rsidRDefault="00B34001">
            <w:pPr>
              <w:pStyle w:val="ConsPlusNormal"/>
              <w:jc w:val="center"/>
            </w:pPr>
            <w:r>
              <w:t>нормальное, полужирное, прямое</w:t>
            </w:r>
          </w:p>
        </w:tc>
      </w:tr>
      <w:tr w:rsidR="00B34001">
        <w:tc>
          <w:tcPr>
            <w:tcW w:w="2359" w:type="dxa"/>
            <w:vMerge/>
          </w:tcPr>
          <w:p w:rsidR="00B34001" w:rsidRDefault="00B34001"/>
        </w:tc>
        <w:tc>
          <w:tcPr>
            <w:tcW w:w="2389" w:type="dxa"/>
          </w:tcPr>
          <w:p w:rsidR="00B34001" w:rsidRDefault="00B34001">
            <w:pPr>
              <w:pStyle w:val="ConsPlusNormal"/>
              <w:jc w:val="center"/>
            </w:pPr>
            <w:r>
              <w:t>не более 200</w:t>
            </w:r>
          </w:p>
        </w:tc>
        <w:tc>
          <w:tcPr>
            <w:tcW w:w="1354" w:type="dxa"/>
          </w:tcPr>
          <w:p w:rsidR="00B34001" w:rsidRDefault="00B34001">
            <w:pPr>
              <w:pStyle w:val="ConsPlusNormal"/>
              <w:jc w:val="center"/>
            </w:pPr>
            <w:r>
              <w:t>10</w:t>
            </w:r>
          </w:p>
        </w:tc>
        <w:tc>
          <w:tcPr>
            <w:tcW w:w="1969" w:type="dxa"/>
          </w:tcPr>
          <w:p w:rsidR="00B34001" w:rsidRDefault="00B34001">
            <w:pPr>
              <w:pStyle w:val="ConsPlusNormal"/>
              <w:jc w:val="center"/>
            </w:pPr>
            <w:r>
              <w:t>-</w:t>
            </w:r>
          </w:p>
        </w:tc>
        <w:tc>
          <w:tcPr>
            <w:tcW w:w="1939" w:type="dxa"/>
          </w:tcPr>
          <w:p w:rsidR="00B34001" w:rsidRDefault="00B34001">
            <w:pPr>
              <w:pStyle w:val="ConsPlusNormal"/>
              <w:jc w:val="center"/>
            </w:pPr>
            <w:r>
              <w:t>-</w:t>
            </w:r>
          </w:p>
        </w:tc>
        <w:tc>
          <w:tcPr>
            <w:tcW w:w="2404" w:type="dxa"/>
          </w:tcPr>
          <w:p w:rsidR="00B34001" w:rsidRDefault="00B34001">
            <w:pPr>
              <w:pStyle w:val="ConsPlusNormal"/>
              <w:jc w:val="center"/>
            </w:pPr>
            <w:r>
              <w:t>-</w:t>
            </w:r>
          </w:p>
        </w:tc>
        <w:tc>
          <w:tcPr>
            <w:tcW w:w="1789" w:type="dxa"/>
          </w:tcPr>
          <w:p w:rsidR="00B34001" w:rsidRDefault="00B34001">
            <w:pPr>
              <w:pStyle w:val="ConsPlusNormal"/>
              <w:jc w:val="center"/>
            </w:pPr>
            <w:r>
              <w:t>нормальное, прямое</w:t>
            </w:r>
          </w:p>
        </w:tc>
      </w:tr>
    </w:tbl>
    <w:p w:rsidR="00B34001" w:rsidRDefault="00B34001">
      <w:pPr>
        <w:pStyle w:val="ConsPlusNormal"/>
        <w:jc w:val="both"/>
      </w:pPr>
    </w:p>
    <w:p w:rsidR="00B34001" w:rsidRDefault="00B34001">
      <w:pPr>
        <w:pStyle w:val="ConsPlusNormal"/>
        <w:ind w:firstLine="540"/>
        <w:jc w:val="both"/>
      </w:pPr>
      <w:r>
        <w:t>--------------------------------</w:t>
      </w:r>
    </w:p>
    <w:p w:rsidR="00B34001" w:rsidRDefault="00B34001">
      <w:pPr>
        <w:pStyle w:val="ConsPlusNormal"/>
        <w:spacing w:before="220"/>
        <w:ind w:firstLine="540"/>
        <w:jc w:val="both"/>
      </w:pPr>
      <w:bookmarkStart w:id="53" w:name="P2520"/>
      <w:bookmarkEnd w:id="53"/>
      <w:r>
        <w:t>&lt;*&gt; Допускается для выворотки шрифта при оптической плотности фона не менее 0,5 и печати текста цветными красками.</w:t>
      </w:r>
    </w:p>
    <w:p w:rsidR="00B34001" w:rsidRDefault="00B34001">
      <w:pPr>
        <w:pStyle w:val="ConsPlusNormal"/>
        <w:ind w:firstLine="540"/>
        <w:jc w:val="both"/>
      </w:pPr>
    </w:p>
    <w:p w:rsidR="00B34001" w:rsidRDefault="00B34001">
      <w:pPr>
        <w:pStyle w:val="ConsPlusNormal"/>
        <w:ind w:firstLine="540"/>
        <w:jc w:val="both"/>
      </w:pPr>
    </w:p>
    <w:p w:rsidR="00B34001" w:rsidRDefault="00B34001">
      <w:pPr>
        <w:pStyle w:val="ConsPlusNormal"/>
        <w:ind w:firstLine="540"/>
        <w:jc w:val="both"/>
      </w:pPr>
    </w:p>
    <w:p w:rsidR="00B34001" w:rsidRDefault="00B34001">
      <w:pPr>
        <w:pStyle w:val="ConsPlusNormal"/>
        <w:ind w:firstLine="540"/>
        <w:jc w:val="both"/>
      </w:pPr>
    </w:p>
    <w:p w:rsidR="00B34001" w:rsidRDefault="00B34001">
      <w:pPr>
        <w:pStyle w:val="ConsPlusNormal"/>
        <w:ind w:firstLine="540"/>
        <w:jc w:val="both"/>
      </w:pPr>
    </w:p>
    <w:p w:rsidR="00B34001" w:rsidRDefault="00B34001">
      <w:pPr>
        <w:pStyle w:val="ConsPlusNormal"/>
        <w:jc w:val="right"/>
        <w:outlineLvl w:val="1"/>
      </w:pPr>
      <w:r>
        <w:t>Приложение N 18</w:t>
      </w:r>
    </w:p>
    <w:p w:rsidR="00B34001" w:rsidRDefault="00B34001">
      <w:pPr>
        <w:pStyle w:val="ConsPlusNormal"/>
        <w:jc w:val="right"/>
      </w:pPr>
      <w:r>
        <w:t>к техническому регламенту</w:t>
      </w:r>
    </w:p>
    <w:p w:rsidR="00B34001" w:rsidRDefault="00B34001">
      <w:pPr>
        <w:pStyle w:val="ConsPlusNormal"/>
        <w:jc w:val="right"/>
      </w:pPr>
      <w:r>
        <w:t>Таможенного союза</w:t>
      </w:r>
    </w:p>
    <w:p w:rsidR="00B34001" w:rsidRDefault="00B34001">
      <w:pPr>
        <w:pStyle w:val="ConsPlusNormal"/>
        <w:jc w:val="right"/>
      </w:pPr>
      <w:r>
        <w:t>"О безопасности продукции,</w:t>
      </w:r>
    </w:p>
    <w:p w:rsidR="00B34001" w:rsidRDefault="00B34001">
      <w:pPr>
        <w:pStyle w:val="ConsPlusNormal"/>
        <w:jc w:val="right"/>
      </w:pPr>
      <w:r>
        <w:t>предназначенной для детей</w:t>
      </w:r>
    </w:p>
    <w:p w:rsidR="00B34001" w:rsidRDefault="00B34001">
      <w:pPr>
        <w:pStyle w:val="ConsPlusNormal"/>
        <w:jc w:val="right"/>
      </w:pPr>
      <w:r>
        <w:t>и подростков"</w:t>
      </w:r>
    </w:p>
    <w:p w:rsidR="00B34001" w:rsidRDefault="00B34001">
      <w:pPr>
        <w:pStyle w:val="ConsPlusNormal"/>
        <w:ind w:firstLine="540"/>
        <w:jc w:val="both"/>
      </w:pPr>
    </w:p>
    <w:p w:rsidR="00B34001" w:rsidRDefault="00B34001">
      <w:pPr>
        <w:pStyle w:val="ConsPlusTitle"/>
        <w:jc w:val="center"/>
      </w:pPr>
      <w:r>
        <w:t>ТРЕБОВАНИЯ,</w:t>
      </w:r>
    </w:p>
    <w:p w:rsidR="00B34001" w:rsidRDefault="00B34001">
      <w:pPr>
        <w:pStyle w:val="ConsPlusTitle"/>
        <w:jc w:val="center"/>
      </w:pPr>
      <w:r>
        <w:t>ПРЕДЪЯВЛЯЕМЫЕ К ШРИФТОВОМУ ОФОРМЛЕНИЮ ТЕКСТА В ИЗДАНИЯХ</w:t>
      </w:r>
    </w:p>
    <w:p w:rsidR="00B34001" w:rsidRDefault="00B34001">
      <w:pPr>
        <w:pStyle w:val="ConsPlusTitle"/>
        <w:jc w:val="center"/>
      </w:pPr>
      <w:r>
        <w:t>КНИЖНЫХ И ЖУРНАЛЬНЫХ ДЛЯ ДЕТЕЙ СРЕДНЕГО ШКОЛЬНОГО</w:t>
      </w:r>
    </w:p>
    <w:p w:rsidR="00B34001" w:rsidRDefault="00B34001">
      <w:pPr>
        <w:pStyle w:val="ConsPlusTitle"/>
        <w:jc w:val="center"/>
      </w:pPr>
      <w:r>
        <w:t>ВОЗРАСТА (11 - 14 ЛЕТ)</w:t>
      </w:r>
    </w:p>
    <w:p w:rsidR="00B34001" w:rsidRDefault="00B34001">
      <w:pPr>
        <w:pStyle w:val="ConsPlusNormal"/>
        <w:jc w:val="cente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59"/>
        <w:gridCol w:w="2389"/>
        <w:gridCol w:w="1354"/>
        <w:gridCol w:w="1969"/>
        <w:gridCol w:w="1939"/>
        <w:gridCol w:w="1354"/>
        <w:gridCol w:w="1789"/>
      </w:tblGrid>
      <w:tr w:rsidR="00B34001">
        <w:tc>
          <w:tcPr>
            <w:tcW w:w="2359" w:type="dxa"/>
            <w:vMerge w:val="restart"/>
          </w:tcPr>
          <w:p w:rsidR="00B34001" w:rsidRDefault="00B34001">
            <w:pPr>
              <w:pStyle w:val="ConsPlusNormal"/>
              <w:jc w:val="center"/>
            </w:pPr>
            <w:r>
              <w:t>Виды изданий</w:t>
            </w:r>
          </w:p>
        </w:tc>
        <w:tc>
          <w:tcPr>
            <w:tcW w:w="2389" w:type="dxa"/>
            <w:vMerge w:val="restart"/>
          </w:tcPr>
          <w:p w:rsidR="00B34001" w:rsidRDefault="00B34001">
            <w:pPr>
              <w:pStyle w:val="ConsPlusNormal"/>
              <w:jc w:val="center"/>
            </w:pPr>
            <w:r>
              <w:t xml:space="preserve">Объем текста единовременного прочтения (количество </w:t>
            </w:r>
            <w:r>
              <w:lastRenderedPageBreak/>
              <w:t>знаков)</w:t>
            </w:r>
          </w:p>
        </w:tc>
        <w:tc>
          <w:tcPr>
            <w:tcW w:w="1354" w:type="dxa"/>
            <w:vMerge w:val="restart"/>
          </w:tcPr>
          <w:p w:rsidR="00B34001" w:rsidRDefault="00B34001">
            <w:pPr>
              <w:pStyle w:val="ConsPlusNormal"/>
              <w:jc w:val="center"/>
            </w:pPr>
            <w:r>
              <w:lastRenderedPageBreak/>
              <w:t xml:space="preserve">Кегль шрифта (пунктов, не </w:t>
            </w:r>
            <w:r>
              <w:lastRenderedPageBreak/>
              <w:t>менее)</w:t>
            </w:r>
          </w:p>
        </w:tc>
        <w:tc>
          <w:tcPr>
            <w:tcW w:w="1969" w:type="dxa"/>
            <w:vMerge w:val="restart"/>
          </w:tcPr>
          <w:p w:rsidR="00B34001" w:rsidRDefault="00B34001">
            <w:pPr>
              <w:pStyle w:val="ConsPlusNormal"/>
              <w:jc w:val="center"/>
            </w:pPr>
            <w:r>
              <w:lastRenderedPageBreak/>
              <w:t xml:space="preserve">Увеличение интерлиньяжа (пунктов, не </w:t>
            </w:r>
            <w:r>
              <w:lastRenderedPageBreak/>
              <w:t>менее)</w:t>
            </w:r>
          </w:p>
        </w:tc>
        <w:tc>
          <w:tcPr>
            <w:tcW w:w="1939" w:type="dxa"/>
            <w:vMerge w:val="restart"/>
          </w:tcPr>
          <w:p w:rsidR="00B34001" w:rsidRDefault="00B34001">
            <w:pPr>
              <w:pStyle w:val="ConsPlusNormal"/>
              <w:jc w:val="center"/>
            </w:pPr>
            <w:r>
              <w:lastRenderedPageBreak/>
              <w:t>Минимальная длина строки (мм)</w:t>
            </w:r>
          </w:p>
        </w:tc>
        <w:tc>
          <w:tcPr>
            <w:tcW w:w="3143" w:type="dxa"/>
            <w:gridSpan w:val="2"/>
          </w:tcPr>
          <w:p w:rsidR="00B34001" w:rsidRDefault="00B34001">
            <w:pPr>
              <w:pStyle w:val="ConsPlusNormal"/>
              <w:jc w:val="center"/>
            </w:pPr>
            <w:r>
              <w:t>Характеристика шрифта</w:t>
            </w:r>
          </w:p>
        </w:tc>
      </w:tr>
      <w:tr w:rsidR="00B34001">
        <w:tc>
          <w:tcPr>
            <w:tcW w:w="2359" w:type="dxa"/>
            <w:vMerge/>
          </w:tcPr>
          <w:p w:rsidR="00B34001" w:rsidRDefault="00B34001"/>
        </w:tc>
        <w:tc>
          <w:tcPr>
            <w:tcW w:w="2389" w:type="dxa"/>
            <w:vMerge/>
          </w:tcPr>
          <w:p w:rsidR="00B34001" w:rsidRDefault="00B34001"/>
        </w:tc>
        <w:tc>
          <w:tcPr>
            <w:tcW w:w="1354" w:type="dxa"/>
            <w:vMerge/>
          </w:tcPr>
          <w:p w:rsidR="00B34001" w:rsidRDefault="00B34001"/>
        </w:tc>
        <w:tc>
          <w:tcPr>
            <w:tcW w:w="1969" w:type="dxa"/>
            <w:vMerge/>
          </w:tcPr>
          <w:p w:rsidR="00B34001" w:rsidRDefault="00B34001"/>
        </w:tc>
        <w:tc>
          <w:tcPr>
            <w:tcW w:w="1939" w:type="dxa"/>
            <w:vMerge/>
          </w:tcPr>
          <w:p w:rsidR="00B34001" w:rsidRDefault="00B34001"/>
        </w:tc>
        <w:tc>
          <w:tcPr>
            <w:tcW w:w="1354" w:type="dxa"/>
          </w:tcPr>
          <w:p w:rsidR="00B34001" w:rsidRDefault="00B34001">
            <w:pPr>
              <w:pStyle w:val="ConsPlusNormal"/>
              <w:jc w:val="center"/>
            </w:pPr>
            <w:r>
              <w:t>группа</w:t>
            </w:r>
          </w:p>
        </w:tc>
        <w:tc>
          <w:tcPr>
            <w:tcW w:w="1789" w:type="dxa"/>
          </w:tcPr>
          <w:p w:rsidR="00B34001" w:rsidRDefault="00B34001">
            <w:pPr>
              <w:pStyle w:val="ConsPlusNormal"/>
              <w:jc w:val="center"/>
            </w:pPr>
            <w:r>
              <w:t>начертание</w:t>
            </w:r>
          </w:p>
        </w:tc>
      </w:tr>
      <w:tr w:rsidR="00B34001">
        <w:tc>
          <w:tcPr>
            <w:tcW w:w="2359" w:type="dxa"/>
            <w:vMerge w:val="restart"/>
          </w:tcPr>
          <w:p w:rsidR="00B34001" w:rsidRDefault="00B34001">
            <w:pPr>
              <w:pStyle w:val="ConsPlusNormal"/>
              <w:jc w:val="center"/>
            </w:pPr>
            <w:r>
              <w:lastRenderedPageBreak/>
              <w:t>Издания литературно-художественные, научно-популярные и для дополнительного образования</w:t>
            </w:r>
          </w:p>
        </w:tc>
        <w:tc>
          <w:tcPr>
            <w:tcW w:w="2389" w:type="dxa"/>
          </w:tcPr>
          <w:p w:rsidR="00B34001" w:rsidRDefault="00B34001">
            <w:pPr>
              <w:pStyle w:val="ConsPlusNormal"/>
              <w:jc w:val="center"/>
            </w:pPr>
            <w:r>
              <w:t>более 1500</w:t>
            </w:r>
          </w:p>
        </w:tc>
        <w:tc>
          <w:tcPr>
            <w:tcW w:w="1354" w:type="dxa"/>
          </w:tcPr>
          <w:p w:rsidR="00B34001" w:rsidRDefault="00B34001">
            <w:pPr>
              <w:pStyle w:val="ConsPlusNormal"/>
              <w:jc w:val="center"/>
            </w:pPr>
            <w:r>
              <w:t>10</w:t>
            </w:r>
          </w:p>
        </w:tc>
        <w:tc>
          <w:tcPr>
            <w:tcW w:w="1969" w:type="dxa"/>
          </w:tcPr>
          <w:p w:rsidR="00B34001" w:rsidRDefault="00B34001">
            <w:pPr>
              <w:pStyle w:val="ConsPlusNormal"/>
              <w:jc w:val="center"/>
            </w:pPr>
            <w:r>
              <w:t>2</w:t>
            </w:r>
          </w:p>
        </w:tc>
        <w:tc>
          <w:tcPr>
            <w:tcW w:w="1939" w:type="dxa"/>
          </w:tcPr>
          <w:p w:rsidR="00B34001" w:rsidRDefault="00B34001">
            <w:pPr>
              <w:pStyle w:val="ConsPlusNormal"/>
              <w:jc w:val="center"/>
            </w:pPr>
            <w:r>
              <w:t>72</w:t>
            </w:r>
          </w:p>
        </w:tc>
        <w:tc>
          <w:tcPr>
            <w:tcW w:w="1354" w:type="dxa"/>
          </w:tcPr>
          <w:p w:rsidR="00B34001" w:rsidRDefault="00B34001">
            <w:pPr>
              <w:pStyle w:val="ConsPlusNormal"/>
              <w:jc w:val="center"/>
            </w:pPr>
            <w:r>
              <w:t>-</w:t>
            </w:r>
          </w:p>
        </w:tc>
        <w:tc>
          <w:tcPr>
            <w:tcW w:w="1789" w:type="dxa"/>
          </w:tcPr>
          <w:p w:rsidR="00B34001" w:rsidRDefault="00B34001">
            <w:pPr>
              <w:pStyle w:val="ConsPlusNormal"/>
              <w:jc w:val="center"/>
            </w:pPr>
            <w:r>
              <w:t>нормальное или широкое, светлое, прямое</w:t>
            </w:r>
          </w:p>
        </w:tc>
      </w:tr>
      <w:tr w:rsidR="00B34001">
        <w:tc>
          <w:tcPr>
            <w:tcW w:w="2359" w:type="dxa"/>
            <w:vMerge/>
          </w:tcPr>
          <w:p w:rsidR="00B34001" w:rsidRDefault="00B34001"/>
        </w:tc>
        <w:tc>
          <w:tcPr>
            <w:tcW w:w="2389" w:type="dxa"/>
          </w:tcPr>
          <w:p w:rsidR="00B34001" w:rsidRDefault="00B34001">
            <w:pPr>
              <w:pStyle w:val="ConsPlusNormal"/>
              <w:jc w:val="center"/>
            </w:pPr>
            <w:r>
              <w:t>не более 1500</w:t>
            </w:r>
          </w:p>
        </w:tc>
        <w:tc>
          <w:tcPr>
            <w:tcW w:w="1354" w:type="dxa"/>
          </w:tcPr>
          <w:p w:rsidR="00B34001" w:rsidRDefault="00B34001">
            <w:pPr>
              <w:pStyle w:val="ConsPlusNormal"/>
              <w:jc w:val="center"/>
            </w:pPr>
            <w:r>
              <w:t>9</w:t>
            </w:r>
          </w:p>
        </w:tc>
        <w:tc>
          <w:tcPr>
            <w:tcW w:w="1969" w:type="dxa"/>
          </w:tcPr>
          <w:p w:rsidR="00B34001" w:rsidRDefault="00B34001">
            <w:pPr>
              <w:pStyle w:val="ConsPlusNormal"/>
              <w:jc w:val="center"/>
            </w:pPr>
            <w:r>
              <w:t>2</w:t>
            </w:r>
          </w:p>
        </w:tc>
        <w:tc>
          <w:tcPr>
            <w:tcW w:w="1939" w:type="dxa"/>
          </w:tcPr>
          <w:p w:rsidR="00B34001" w:rsidRDefault="00B34001">
            <w:pPr>
              <w:pStyle w:val="ConsPlusNormal"/>
              <w:jc w:val="center"/>
            </w:pPr>
            <w:r>
              <w:t>41</w:t>
            </w:r>
          </w:p>
        </w:tc>
        <w:tc>
          <w:tcPr>
            <w:tcW w:w="1354" w:type="dxa"/>
          </w:tcPr>
          <w:p w:rsidR="00B34001" w:rsidRDefault="00B34001">
            <w:pPr>
              <w:pStyle w:val="ConsPlusNormal"/>
              <w:jc w:val="center"/>
            </w:pPr>
            <w:r>
              <w:t>-</w:t>
            </w:r>
          </w:p>
        </w:tc>
        <w:tc>
          <w:tcPr>
            <w:tcW w:w="1789" w:type="dxa"/>
          </w:tcPr>
          <w:p w:rsidR="00B34001" w:rsidRDefault="00B34001">
            <w:pPr>
              <w:pStyle w:val="ConsPlusNormal"/>
              <w:jc w:val="center"/>
            </w:pPr>
            <w:r>
              <w:t>нормальное или широкое, светлое или полужирное, прямое или курсивное</w:t>
            </w:r>
          </w:p>
        </w:tc>
      </w:tr>
      <w:tr w:rsidR="00B34001">
        <w:tc>
          <w:tcPr>
            <w:tcW w:w="2359" w:type="dxa"/>
            <w:vMerge/>
          </w:tcPr>
          <w:p w:rsidR="00B34001" w:rsidRDefault="00B34001"/>
        </w:tc>
        <w:tc>
          <w:tcPr>
            <w:tcW w:w="2389" w:type="dxa"/>
          </w:tcPr>
          <w:p w:rsidR="00B34001" w:rsidRDefault="00B34001">
            <w:pPr>
              <w:pStyle w:val="ConsPlusNormal"/>
              <w:jc w:val="center"/>
            </w:pPr>
            <w:r>
              <w:t>не более 1500</w:t>
            </w:r>
          </w:p>
        </w:tc>
        <w:tc>
          <w:tcPr>
            <w:tcW w:w="1354" w:type="dxa"/>
          </w:tcPr>
          <w:p w:rsidR="00B34001" w:rsidRDefault="00B34001">
            <w:pPr>
              <w:pStyle w:val="ConsPlusNormal"/>
              <w:jc w:val="center"/>
            </w:pPr>
            <w:r>
              <w:t xml:space="preserve">12 </w:t>
            </w:r>
            <w:hyperlink w:anchor="P2598" w:history="1">
              <w:r>
                <w:rPr>
                  <w:color w:val="0000FF"/>
                </w:rPr>
                <w:t>&lt;*&gt;</w:t>
              </w:r>
            </w:hyperlink>
          </w:p>
        </w:tc>
        <w:tc>
          <w:tcPr>
            <w:tcW w:w="1969" w:type="dxa"/>
          </w:tcPr>
          <w:p w:rsidR="00B34001" w:rsidRDefault="00B34001">
            <w:pPr>
              <w:pStyle w:val="ConsPlusNormal"/>
              <w:jc w:val="center"/>
            </w:pPr>
            <w:r>
              <w:t>2</w:t>
            </w:r>
          </w:p>
        </w:tc>
        <w:tc>
          <w:tcPr>
            <w:tcW w:w="1939" w:type="dxa"/>
          </w:tcPr>
          <w:p w:rsidR="00B34001" w:rsidRDefault="00B34001">
            <w:pPr>
              <w:pStyle w:val="ConsPlusNormal"/>
              <w:jc w:val="center"/>
            </w:pPr>
            <w:r>
              <w:t>41</w:t>
            </w:r>
          </w:p>
        </w:tc>
        <w:tc>
          <w:tcPr>
            <w:tcW w:w="1354" w:type="dxa"/>
          </w:tcPr>
          <w:p w:rsidR="00B34001" w:rsidRDefault="00B34001">
            <w:pPr>
              <w:pStyle w:val="ConsPlusNormal"/>
              <w:jc w:val="center"/>
            </w:pPr>
            <w:r>
              <w:t>рубленые</w:t>
            </w:r>
          </w:p>
        </w:tc>
        <w:tc>
          <w:tcPr>
            <w:tcW w:w="1789" w:type="dxa"/>
          </w:tcPr>
          <w:p w:rsidR="00B34001" w:rsidRDefault="00B34001">
            <w:pPr>
              <w:pStyle w:val="ConsPlusNormal"/>
              <w:jc w:val="center"/>
            </w:pPr>
            <w:r>
              <w:t>нормальное, полужирное, прямое</w:t>
            </w:r>
          </w:p>
        </w:tc>
      </w:tr>
      <w:tr w:rsidR="00B34001">
        <w:tc>
          <w:tcPr>
            <w:tcW w:w="2359" w:type="dxa"/>
            <w:vMerge w:val="restart"/>
          </w:tcPr>
          <w:p w:rsidR="00B34001" w:rsidRDefault="00B34001">
            <w:pPr>
              <w:pStyle w:val="ConsPlusNormal"/>
              <w:jc w:val="center"/>
            </w:pPr>
            <w:r>
              <w:t>Издания справочные и для досуга</w:t>
            </w:r>
          </w:p>
        </w:tc>
        <w:tc>
          <w:tcPr>
            <w:tcW w:w="2389" w:type="dxa"/>
          </w:tcPr>
          <w:p w:rsidR="00B34001" w:rsidRDefault="00B34001">
            <w:pPr>
              <w:pStyle w:val="ConsPlusNormal"/>
              <w:jc w:val="center"/>
            </w:pPr>
            <w:r>
              <w:t>более 1500</w:t>
            </w:r>
          </w:p>
        </w:tc>
        <w:tc>
          <w:tcPr>
            <w:tcW w:w="1354" w:type="dxa"/>
          </w:tcPr>
          <w:p w:rsidR="00B34001" w:rsidRDefault="00B34001">
            <w:pPr>
              <w:pStyle w:val="ConsPlusNormal"/>
              <w:jc w:val="center"/>
            </w:pPr>
            <w:r>
              <w:t>10</w:t>
            </w:r>
          </w:p>
        </w:tc>
        <w:tc>
          <w:tcPr>
            <w:tcW w:w="1969" w:type="dxa"/>
          </w:tcPr>
          <w:p w:rsidR="00B34001" w:rsidRDefault="00B34001">
            <w:pPr>
              <w:pStyle w:val="ConsPlusNormal"/>
              <w:jc w:val="center"/>
            </w:pPr>
            <w:r>
              <w:t>2</w:t>
            </w:r>
          </w:p>
        </w:tc>
        <w:tc>
          <w:tcPr>
            <w:tcW w:w="1939" w:type="dxa"/>
          </w:tcPr>
          <w:p w:rsidR="00B34001" w:rsidRDefault="00B34001">
            <w:pPr>
              <w:pStyle w:val="ConsPlusNormal"/>
              <w:jc w:val="center"/>
            </w:pPr>
            <w:r>
              <w:t>72</w:t>
            </w:r>
          </w:p>
        </w:tc>
        <w:tc>
          <w:tcPr>
            <w:tcW w:w="1354" w:type="dxa"/>
          </w:tcPr>
          <w:p w:rsidR="00B34001" w:rsidRDefault="00B34001">
            <w:pPr>
              <w:pStyle w:val="ConsPlusNormal"/>
              <w:jc w:val="center"/>
            </w:pPr>
            <w:r>
              <w:t>-</w:t>
            </w:r>
          </w:p>
        </w:tc>
        <w:tc>
          <w:tcPr>
            <w:tcW w:w="1789" w:type="dxa"/>
          </w:tcPr>
          <w:p w:rsidR="00B34001" w:rsidRDefault="00B34001">
            <w:pPr>
              <w:pStyle w:val="ConsPlusNormal"/>
              <w:jc w:val="center"/>
            </w:pPr>
            <w:r>
              <w:t>нормальное или широкое, светлое, прямое</w:t>
            </w:r>
          </w:p>
        </w:tc>
      </w:tr>
      <w:tr w:rsidR="00B34001">
        <w:tc>
          <w:tcPr>
            <w:tcW w:w="2359" w:type="dxa"/>
            <w:vMerge/>
          </w:tcPr>
          <w:p w:rsidR="00B34001" w:rsidRDefault="00B34001"/>
        </w:tc>
        <w:tc>
          <w:tcPr>
            <w:tcW w:w="2389" w:type="dxa"/>
          </w:tcPr>
          <w:p w:rsidR="00B34001" w:rsidRDefault="00B34001">
            <w:pPr>
              <w:pStyle w:val="ConsPlusNormal"/>
              <w:jc w:val="center"/>
            </w:pPr>
            <w:r>
              <w:t>не более 1500</w:t>
            </w:r>
          </w:p>
        </w:tc>
        <w:tc>
          <w:tcPr>
            <w:tcW w:w="1354" w:type="dxa"/>
          </w:tcPr>
          <w:p w:rsidR="00B34001" w:rsidRDefault="00B34001">
            <w:pPr>
              <w:pStyle w:val="ConsPlusNormal"/>
              <w:jc w:val="center"/>
            </w:pPr>
            <w:r>
              <w:t xml:space="preserve">10 </w:t>
            </w:r>
            <w:hyperlink w:anchor="P2599" w:history="1">
              <w:r>
                <w:rPr>
                  <w:color w:val="0000FF"/>
                </w:rPr>
                <w:t>&lt;**&gt;</w:t>
              </w:r>
            </w:hyperlink>
          </w:p>
        </w:tc>
        <w:tc>
          <w:tcPr>
            <w:tcW w:w="1969" w:type="dxa"/>
          </w:tcPr>
          <w:p w:rsidR="00B34001" w:rsidRDefault="00B34001">
            <w:pPr>
              <w:pStyle w:val="ConsPlusNormal"/>
              <w:jc w:val="center"/>
            </w:pPr>
            <w:r>
              <w:t>2</w:t>
            </w:r>
          </w:p>
        </w:tc>
        <w:tc>
          <w:tcPr>
            <w:tcW w:w="1939" w:type="dxa"/>
          </w:tcPr>
          <w:p w:rsidR="00B34001" w:rsidRDefault="00B34001">
            <w:pPr>
              <w:pStyle w:val="ConsPlusNormal"/>
              <w:jc w:val="center"/>
            </w:pPr>
            <w:r>
              <w:t>41</w:t>
            </w:r>
          </w:p>
        </w:tc>
        <w:tc>
          <w:tcPr>
            <w:tcW w:w="1354" w:type="dxa"/>
          </w:tcPr>
          <w:p w:rsidR="00B34001" w:rsidRDefault="00B34001">
            <w:pPr>
              <w:pStyle w:val="ConsPlusNormal"/>
              <w:jc w:val="center"/>
            </w:pPr>
            <w:r>
              <w:t>рубленые</w:t>
            </w:r>
          </w:p>
        </w:tc>
        <w:tc>
          <w:tcPr>
            <w:tcW w:w="1789" w:type="dxa"/>
          </w:tcPr>
          <w:p w:rsidR="00B34001" w:rsidRDefault="00B34001">
            <w:pPr>
              <w:pStyle w:val="ConsPlusNormal"/>
              <w:jc w:val="center"/>
            </w:pPr>
            <w:r>
              <w:t>нормальное, полужирное, прямое</w:t>
            </w:r>
          </w:p>
        </w:tc>
      </w:tr>
      <w:tr w:rsidR="00B34001">
        <w:tc>
          <w:tcPr>
            <w:tcW w:w="2359" w:type="dxa"/>
            <w:vMerge/>
          </w:tcPr>
          <w:p w:rsidR="00B34001" w:rsidRDefault="00B34001"/>
        </w:tc>
        <w:tc>
          <w:tcPr>
            <w:tcW w:w="2389" w:type="dxa"/>
          </w:tcPr>
          <w:p w:rsidR="00B34001" w:rsidRDefault="00B34001">
            <w:pPr>
              <w:pStyle w:val="ConsPlusNormal"/>
              <w:jc w:val="center"/>
            </w:pPr>
            <w:r>
              <w:t>от 1000 до 1500</w:t>
            </w:r>
          </w:p>
        </w:tc>
        <w:tc>
          <w:tcPr>
            <w:tcW w:w="1354" w:type="dxa"/>
          </w:tcPr>
          <w:p w:rsidR="00B34001" w:rsidRDefault="00B34001">
            <w:pPr>
              <w:pStyle w:val="ConsPlusNormal"/>
              <w:jc w:val="center"/>
            </w:pPr>
            <w:r>
              <w:t>9</w:t>
            </w:r>
          </w:p>
        </w:tc>
        <w:tc>
          <w:tcPr>
            <w:tcW w:w="1969" w:type="dxa"/>
          </w:tcPr>
          <w:p w:rsidR="00B34001" w:rsidRDefault="00B34001">
            <w:pPr>
              <w:pStyle w:val="ConsPlusNormal"/>
              <w:jc w:val="center"/>
            </w:pPr>
            <w:r>
              <w:t>-</w:t>
            </w:r>
          </w:p>
        </w:tc>
        <w:tc>
          <w:tcPr>
            <w:tcW w:w="1939" w:type="dxa"/>
          </w:tcPr>
          <w:p w:rsidR="00B34001" w:rsidRDefault="00B34001">
            <w:pPr>
              <w:pStyle w:val="ConsPlusNormal"/>
              <w:jc w:val="center"/>
            </w:pPr>
            <w:r>
              <w:t>41</w:t>
            </w:r>
          </w:p>
        </w:tc>
        <w:tc>
          <w:tcPr>
            <w:tcW w:w="1354" w:type="dxa"/>
          </w:tcPr>
          <w:p w:rsidR="00B34001" w:rsidRDefault="00B34001">
            <w:pPr>
              <w:pStyle w:val="ConsPlusNormal"/>
              <w:jc w:val="center"/>
            </w:pPr>
            <w:r>
              <w:t>-</w:t>
            </w:r>
          </w:p>
        </w:tc>
        <w:tc>
          <w:tcPr>
            <w:tcW w:w="1789" w:type="dxa"/>
          </w:tcPr>
          <w:p w:rsidR="00B34001" w:rsidRDefault="00B34001">
            <w:pPr>
              <w:pStyle w:val="ConsPlusNormal"/>
              <w:jc w:val="center"/>
            </w:pPr>
            <w:r>
              <w:t>нормальное</w:t>
            </w:r>
          </w:p>
        </w:tc>
      </w:tr>
      <w:tr w:rsidR="00B34001">
        <w:tc>
          <w:tcPr>
            <w:tcW w:w="2359" w:type="dxa"/>
            <w:vMerge/>
          </w:tcPr>
          <w:p w:rsidR="00B34001" w:rsidRDefault="00B34001"/>
        </w:tc>
        <w:tc>
          <w:tcPr>
            <w:tcW w:w="2389" w:type="dxa"/>
          </w:tcPr>
          <w:p w:rsidR="00B34001" w:rsidRDefault="00B34001">
            <w:pPr>
              <w:pStyle w:val="ConsPlusNormal"/>
              <w:jc w:val="center"/>
            </w:pPr>
            <w:r>
              <w:t>от 600 до 1000</w:t>
            </w:r>
          </w:p>
        </w:tc>
        <w:tc>
          <w:tcPr>
            <w:tcW w:w="1354" w:type="dxa"/>
          </w:tcPr>
          <w:p w:rsidR="00B34001" w:rsidRDefault="00B34001">
            <w:pPr>
              <w:pStyle w:val="ConsPlusNormal"/>
              <w:jc w:val="center"/>
            </w:pPr>
            <w:r>
              <w:t>8</w:t>
            </w:r>
          </w:p>
        </w:tc>
        <w:tc>
          <w:tcPr>
            <w:tcW w:w="1969" w:type="dxa"/>
          </w:tcPr>
          <w:p w:rsidR="00B34001" w:rsidRDefault="00B34001">
            <w:pPr>
              <w:pStyle w:val="ConsPlusNormal"/>
              <w:jc w:val="center"/>
            </w:pPr>
            <w:r>
              <w:t>2</w:t>
            </w:r>
          </w:p>
        </w:tc>
        <w:tc>
          <w:tcPr>
            <w:tcW w:w="1939" w:type="dxa"/>
          </w:tcPr>
          <w:p w:rsidR="00B34001" w:rsidRDefault="00B34001">
            <w:pPr>
              <w:pStyle w:val="ConsPlusNormal"/>
              <w:jc w:val="center"/>
            </w:pPr>
            <w:r>
              <w:t>41</w:t>
            </w:r>
          </w:p>
        </w:tc>
        <w:tc>
          <w:tcPr>
            <w:tcW w:w="1354" w:type="dxa"/>
          </w:tcPr>
          <w:p w:rsidR="00B34001" w:rsidRDefault="00B34001">
            <w:pPr>
              <w:pStyle w:val="ConsPlusNormal"/>
              <w:jc w:val="center"/>
            </w:pPr>
            <w:r>
              <w:t>-</w:t>
            </w:r>
          </w:p>
        </w:tc>
        <w:tc>
          <w:tcPr>
            <w:tcW w:w="1789" w:type="dxa"/>
          </w:tcPr>
          <w:p w:rsidR="00B34001" w:rsidRDefault="00B34001">
            <w:pPr>
              <w:pStyle w:val="ConsPlusNormal"/>
              <w:jc w:val="center"/>
            </w:pPr>
            <w:r>
              <w:t>нормальное, прямое</w:t>
            </w:r>
          </w:p>
        </w:tc>
      </w:tr>
      <w:tr w:rsidR="00B34001">
        <w:tc>
          <w:tcPr>
            <w:tcW w:w="2359" w:type="dxa"/>
            <w:vMerge/>
          </w:tcPr>
          <w:p w:rsidR="00B34001" w:rsidRDefault="00B34001"/>
        </w:tc>
        <w:tc>
          <w:tcPr>
            <w:tcW w:w="2389" w:type="dxa"/>
          </w:tcPr>
          <w:p w:rsidR="00B34001" w:rsidRDefault="00B34001">
            <w:pPr>
              <w:pStyle w:val="ConsPlusNormal"/>
              <w:jc w:val="center"/>
            </w:pPr>
            <w:r>
              <w:t>не более 600</w:t>
            </w:r>
          </w:p>
        </w:tc>
        <w:tc>
          <w:tcPr>
            <w:tcW w:w="1354" w:type="dxa"/>
          </w:tcPr>
          <w:p w:rsidR="00B34001" w:rsidRDefault="00B34001">
            <w:pPr>
              <w:pStyle w:val="ConsPlusNormal"/>
              <w:jc w:val="center"/>
            </w:pPr>
            <w:r>
              <w:t>8</w:t>
            </w:r>
          </w:p>
        </w:tc>
        <w:tc>
          <w:tcPr>
            <w:tcW w:w="1969" w:type="dxa"/>
          </w:tcPr>
          <w:p w:rsidR="00B34001" w:rsidRDefault="00B34001">
            <w:pPr>
              <w:pStyle w:val="ConsPlusNormal"/>
              <w:jc w:val="center"/>
            </w:pPr>
            <w:r>
              <w:t>-</w:t>
            </w:r>
          </w:p>
        </w:tc>
        <w:tc>
          <w:tcPr>
            <w:tcW w:w="1939" w:type="dxa"/>
          </w:tcPr>
          <w:p w:rsidR="00B34001" w:rsidRDefault="00B34001">
            <w:pPr>
              <w:pStyle w:val="ConsPlusNormal"/>
              <w:jc w:val="center"/>
            </w:pPr>
            <w:r>
              <w:t>-</w:t>
            </w:r>
          </w:p>
        </w:tc>
        <w:tc>
          <w:tcPr>
            <w:tcW w:w="1354" w:type="dxa"/>
          </w:tcPr>
          <w:p w:rsidR="00B34001" w:rsidRDefault="00B34001">
            <w:pPr>
              <w:pStyle w:val="ConsPlusNormal"/>
              <w:jc w:val="center"/>
            </w:pPr>
            <w:r>
              <w:t>-</w:t>
            </w:r>
          </w:p>
        </w:tc>
        <w:tc>
          <w:tcPr>
            <w:tcW w:w="1789" w:type="dxa"/>
          </w:tcPr>
          <w:p w:rsidR="00B34001" w:rsidRDefault="00B34001">
            <w:pPr>
              <w:pStyle w:val="ConsPlusNormal"/>
              <w:jc w:val="center"/>
            </w:pPr>
            <w:r>
              <w:t>нормальное</w:t>
            </w:r>
          </w:p>
        </w:tc>
      </w:tr>
    </w:tbl>
    <w:p w:rsidR="00B34001" w:rsidRDefault="00B34001">
      <w:pPr>
        <w:pStyle w:val="ConsPlusNormal"/>
        <w:jc w:val="both"/>
      </w:pPr>
    </w:p>
    <w:p w:rsidR="00B34001" w:rsidRDefault="00B34001">
      <w:pPr>
        <w:pStyle w:val="ConsPlusNormal"/>
        <w:ind w:firstLine="540"/>
        <w:jc w:val="both"/>
      </w:pPr>
      <w:r>
        <w:t>--------------------------------</w:t>
      </w:r>
    </w:p>
    <w:p w:rsidR="00B34001" w:rsidRDefault="00B34001">
      <w:pPr>
        <w:pStyle w:val="ConsPlusNormal"/>
        <w:spacing w:before="220"/>
        <w:ind w:firstLine="540"/>
        <w:jc w:val="both"/>
      </w:pPr>
      <w:bookmarkStart w:id="54" w:name="P2598"/>
      <w:bookmarkEnd w:id="54"/>
      <w:r>
        <w:t>&lt;*&gt; Допускается для выворотки шрифта при оптической плотности фона не менее 0,5 и печати текста цветными красками.</w:t>
      </w:r>
    </w:p>
    <w:p w:rsidR="00B34001" w:rsidRDefault="00B34001">
      <w:pPr>
        <w:pStyle w:val="ConsPlusNormal"/>
        <w:spacing w:before="220"/>
        <w:ind w:firstLine="540"/>
        <w:jc w:val="both"/>
      </w:pPr>
      <w:bookmarkStart w:id="55" w:name="P2599"/>
      <w:bookmarkEnd w:id="55"/>
      <w:r>
        <w:lastRenderedPageBreak/>
        <w:t>&lt;**&gt; Допускается для выворотки шрифта при оптической плотности фона не менее 0,5 и печати текста цветными красками, при кегле более 10 пунктов группа шрифта не регламентируется.</w:t>
      </w:r>
    </w:p>
    <w:p w:rsidR="00B34001" w:rsidRDefault="00B34001">
      <w:pPr>
        <w:pStyle w:val="ConsPlusNormal"/>
        <w:ind w:firstLine="540"/>
        <w:jc w:val="both"/>
      </w:pPr>
    </w:p>
    <w:p w:rsidR="00B34001" w:rsidRDefault="00B34001">
      <w:pPr>
        <w:pStyle w:val="ConsPlusNormal"/>
        <w:ind w:firstLine="540"/>
        <w:jc w:val="both"/>
      </w:pPr>
    </w:p>
    <w:p w:rsidR="00B34001" w:rsidRDefault="00B34001">
      <w:pPr>
        <w:pStyle w:val="ConsPlusNormal"/>
        <w:ind w:firstLine="540"/>
        <w:jc w:val="both"/>
      </w:pPr>
    </w:p>
    <w:p w:rsidR="00B34001" w:rsidRDefault="00B34001">
      <w:pPr>
        <w:pStyle w:val="ConsPlusNormal"/>
        <w:ind w:firstLine="540"/>
        <w:jc w:val="both"/>
      </w:pPr>
    </w:p>
    <w:p w:rsidR="00B34001" w:rsidRDefault="00B34001">
      <w:pPr>
        <w:pStyle w:val="ConsPlusNormal"/>
        <w:ind w:firstLine="540"/>
        <w:jc w:val="both"/>
      </w:pPr>
    </w:p>
    <w:p w:rsidR="00B34001" w:rsidRDefault="00B34001">
      <w:pPr>
        <w:pStyle w:val="ConsPlusNormal"/>
        <w:jc w:val="right"/>
        <w:outlineLvl w:val="1"/>
      </w:pPr>
      <w:r>
        <w:t>Приложение N 19</w:t>
      </w:r>
    </w:p>
    <w:p w:rsidR="00B34001" w:rsidRDefault="00B34001">
      <w:pPr>
        <w:pStyle w:val="ConsPlusNormal"/>
        <w:jc w:val="right"/>
      </w:pPr>
      <w:r>
        <w:t>к техническому регламенту</w:t>
      </w:r>
    </w:p>
    <w:p w:rsidR="00B34001" w:rsidRDefault="00B34001">
      <w:pPr>
        <w:pStyle w:val="ConsPlusNormal"/>
        <w:jc w:val="right"/>
      </w:pPr>
      <w:r>
        <w:t>Таможенного союза</w:t>
      </w:r>
    </w:p>
    <w:p w:rsidR="00B34001" w:rsidRDefault="00B34001">
      <w:pPr>
        <w:pStyle w:val="ConsPlusNormal"/>
        <w:jc w:val="right"/>
      </w:pPr>
      <w:r>
        <w:t>"О безопасности продукции,</w:t>
      </w:r>
    </w:p>
    <w:p w:rsidR="00B34001" w:rsidRDefault="00B34001">
      <w:pPr>
        <w:pStyle w:val="ConsPlusNormal"/>
        <w:jc w:val="right"/>
      </w:pPr>
      <w:r>
        <w:t>предназначенной для детей</w:t>
      </w:r>
    </w:p>
    <w:p w:rsidR="00B34001" w:rsidRDefault="00B34001">
      <w:pPr>
        <w:pStyle w:val="ConsPlusNormal"/>
        <w:jc w:val="right"/>
      </w:pPr>
      <w:r>
        <w:t>и подростков"</w:t>
      </w:r>
    </w:p>
    <w:p w:rsidR="00B34001" w:rsidRDefault="00B34001">
      <w:pPr>
        <w:pStyle w:val="ConsPlusNormal"/>
        <w:ind w:firstLine="540"/>
        <w:jc w:val="both"/>
      </w:pPr>
    </w:p>
    <w:p w:rsidR="00B34001" w:rsidRDefault="00B34001">
      <w:pPr>
        <w:pStyle w:val="ConsPlusTitle"/>
        <w:jc w:val="center"/>
      </w:pPr>
      <w:bookmarkStart w:id="56" w:name="P2612"/>
      <w:bookmarkEnd w:id="56"/>
      <w:r>
        <w:t>ТРЕБОВАНИЯ,</w:t>
      </w:r>
    </w:p>
    <w:p w:rsidR="00B34001" w:rsidRDefault="00B34001">
      <w:pPr>
        <w:pStyle w:val="ConsPlusTitle"/>
        <w:jc w:val="center"/>
      </w:pPr>
      <w:r>
        <w:t>ПРЕДЪЯВЛЯЕМЫЕ К ШРИФТОВОМУ ОФОРМЛЕНИЮ ТЕКСТА В ИЗДАНИЯХ</w:t>
      </w:r>
    </w:p>
    <w:p w:rsidR="00B34001" w:rsidRDefault="00B34001">
      <w:pPr>
        <w:pStyle w:val="ConsPlusTitle"/>
        <w:jc w:val="center"/>
      </w:pPr>
      <w:r>
        <w:t>КНИЖНЫХ И ЖУРНАЛЬНЫХ ДЛЯ ДЕТЕЙ СТАРШЕГО ШКОЛЬНОГО</w:t>
      </w:r>
    </w:p>
    <w:p w:rsidR="00B34001" w:rsidRDefault="00B34001">
      <w:pPr>
        <w:pStyle w:val="ConsPlusTitle"/>
        <w:jc w:val="center"/>
      </w:pPr>
      <w:r>
        <w:t>ВОЗРАСТА (15 - 18 ЛЕТ)</w:t>
      </w:r>
    </w:p>
    <w:p w:rsidR="00B34001" w:rsidRDefault="00B34001">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59"/>
        <w:gridCol w:w="2389"/>
        <w:gridCol w:w="1354"/>
        <w:gridCol w:w="1969"/>
        <w:gridCol w:w="1939"/>
        <w:gridCol w:w="1789"/>
      </w:tblGrid>
      <w:tr w:rsidR="00B34001">
        <w:tc>
          <w:tcPr>
            <w:tcW w:w="2359" w:type="dxa"/>
          </w:tcPr>
          <w:p w:rsidR="00B34001" w:rsidRDefault="00B34001">
            <w:pPr>
              <w:pStyle w:val="ConsPlusNormal"/>
              <w:jc w:val="center"/>
            </w:pPr>
            <w:r>
              <w:t>Виды изданий</w:t>
            </w:r>
          </w:p>
        </w:tc>
        <w:tc>
          <w:tcPr>
            <w:tcW w:w="2389" w:type="dxa"/>
          </w:tcPr>
          <w:p w:rsidR="00B34001" w:rsidRDefault="00B34001">
            <w:pPr>
              <w:pStyle w:val="ConsPlusNormal"/>
              <w:jc w:val="center"/>
            </w:pPr>
            <w:r>
              <w:t>Объем текста единовременного прочтения (количество знаков)</w:t>
            </w:r>
          </w:p>
        </w:tc>
        <w:tc>
          <w:tcPr>
            <w:tcW w:w="1354" w:type="dxa"/>
          </w:tcPr>
          <w:p w:rsidR="00B34001" w:rsidRDefault="00B34001">
            <w:pPr>
              <w:pStyle w:val="ConsPlusNormal"/>
              <w:jc w:val="center"/>
            </w:pPr>
            <w:r>
              <w:t>Кегль шрифта (пунктов, не менее)</w:t>
            </w:r>
          </w:p>
        </w:tc>
        <w:tc>
          <w:tcPr>
            <w:tcW w:w="1969" w:type="dxa"/>
          </w:tcPr>
          <w:p w:rsidR="00B34001" w:rsidRDefault="00B34001">
            <w:pPr>
              <w:pStyle w:val="ConsPlusNormal"/>
              <w:jc w:val="center"/>
            </w:pPr>
            <w:r>
              <w:t>Увеличение интерлиньяжа (пунктов, не менее)</w:t>
            </w:r>
          </w:p>
        </w:tc>
        <w:tc>
          <w:tcPr>
            <w:tcW w:w="1939" w:type="dxa"/>
          </w:tcPr>
          <w:p w:rsidR="00B34001" w:rsidRDefault="00B34001">
            <w:pPr>
              <w:pStyle w:val="ConsPlusNormal"/>
              <w:jc w:val="center"/>
            </w:pPr>
            <w:r>
              <w:t>Минимальная длина строки (мм)</w:t>
            </w:r>
          </w:p>
        </w:tc>
        <w:tc>
          <w:tcPr>
            <w:tcW w:w="1789" w:type="dxa"/>
          </w:tcPr>
          <w:p w:rsidR="00B34001" w:rsidRDefault="00B34001">
            <w:pPr>
              <w:pStyle w:val="ConsPlusNormal"/>
              <w:jc w:val="center"/>
            </w:pPr>
            <w:r>
              <w:t>Начертание шрифта</w:t>
            </w:r>
          </w:p>
        </w:tc>
      </w:tr>
      <w:tr w:rsidR="00B34001">
        <w:tc>
          <w:tcPr>
            <w:tcW w:w="2359" w:type="dxa"/>
            <w:vMerge w:val="restart"/>
          </w:tcPr>
          <w:p w:rsidR="00B34001" w:rsidRDefault="00B34001">
            <w:pPr>
              <w:pStyle w:val="ConsPlusNormal"/>
              <w:jc w:val="center"/>
            </w:pPr>
            <w:r>
              <w:t>Издания литературно-художественные, научно-популярные и для дополнительного образования</w:t>
            </w:r>
          </w:p>
        </w:tc>
        <w:tc>
          <w:tcPr>
            <w:tcW w:w="2389" w:type="dxa"/>
          </w:tcPr>
          <w:p w:rsidR="00B34001" w:rsidRDefault="00B34001">
            <w:pPr>
              <w:pStyle w:val="ConsPlusNormal"/>
              <w:jc w:val="center"/>
            </w:pPr>
            <w:r>
              <w:t>более 2000</w:t>
            </w:r>
          </w:p>
        </w:tc>
        <w:tc>
          <w:tcPr>
            <w:tcW w:w="1354" w:type="dxa"/>
          </w:tcPr>
          <w:p w:rsidR="00B34001" w:rsidRDefault="00B34001">
            <w:pPr>
              <w:pStyle w:val="ConsPlusNormal"/>
              <w:jc w:val="center"/>
            </w:pPr>
            <w:r>
              <w:t>10</w:t>
            </w:r>
          </w:p>
        </w:tc>
        <w:tc>
          <w:tcPr>
            <w:tcW w:w="1969" w:type="dxa"/>
          </w:tcPr>
          <w:p w:rsidR="00B34001" w:rsidRDefault="00B34001">
            <w:pPr>
              <w:pStyle w:val="ConsPlusNormal"/>
              <w:jc w:val="center"/>
            </w:pPr>
            <w:r>
              <w:t>2</w:t>
            </w:r>
          </w:p>
        </w:tc>
        <w:tc>
          <w:tcPr>
            <w:tcW w:w="1939" w:type="dxa"/>
          </w:tcPr>
          <w:p w:rsidR="00B34001" w:rsidRDefault="00B34001">
            <w:pPr>
              <w:pStyle w:val="ConsPlusNormal"/>
              <w:jc w:val="center"/>
            </w:pPr>
            <w:r>
              <w:t>63</w:t>
            </w:r>
          </w:p>
        </w:tc>
        <w:tc>
          <w:tcPr>
            <w:tcW w:w="1789" w:type="dxa"/>
          </w:tcPr>
          <w:p w:rsidR="00B34001" w:rsidRDefault="00B34001">
            <w:pPr>
              <w:pStyle w:val="ConsPlusNormal"/>
              <w:jc w:val="center"/>
            </w:pPr>
            <w:r>
              <w:t>нормальное или широкое, светлое, прямое</w:t>
            </w:r>
          </w:p>
        </w:tc>
      </w:tr>
      <w:tr w:rsidR="00B34001">
        <w:tc>
          <w:tcPr>
            <w:tcW w:w="2359" w:type="dxa"/>
            <w:vMerge/>
          </w:tcPr>
          <w:p w:rsidR="00B34001" w:rsidRDefault="00B34001"/>
        </w:tc>
        <w:tc>
          <w:tcPr>
            <w:tcW w:w="2389" w:type="dxa"/>
          </w:tcPr>
          <w:p w:rsidR="00B34001" w:rsidRDefault="00B34001">
            <w:pPr>
              <w:pStyle w:val="ConsPlusNormal"/>
              <w:jc w:val="center"/>
            </w:pPr>
            <w:r>
              <w:t>более 2000</w:t>
            </w:r>
          </w:p>
        </w:tc>
        <w:tc>
          <w:tcPr>
            <w:tcW w:w="1354" w:type="dxa"/>
          </w:tcPr>
          <w:p w:rsidR="00B34001" w:rsidRDefault="00B34001">
            <w:pPr>
              <w:pStyle w:val="ConsPlusNormal"/>
              <w:jc w:val="center"/>
            </w:pPr>
            <w:r>
              <w:t>10</w:t>
            </w:r>
          </w:p>
        </w:tc>
        <w:tc>
          <w:tcPr>
            <w:tcW w:w="1969" w:type="dxa"/>
          </w:tcPr>
          <w:p w:rsidR="00B34001" w:rsidRDefault="00B34001">
            <w:pPr>
              <w:pStyle w:val="ConsPlusNormal"/>
              <w:jc w:val="center"/>
            </w:pPr>
            <w:r>
              <w:t>-</w:t>
            </w:r>
          </w:p>
        </w:tc>
        <w:tc>
          <w:tcPr>
            <w:tcW w:w="1939" w:type="dxa"/>
          </w:tcPr>
          <w:p w:rsidR="00B34001" w:rsidRDefault="00B34001">
            <w:pPr>
              <w:pStyle w:val="ConsPlusNormal"/>
              <w:jc w:val="center"/>
            </w:pPr>
            <w:r>
              <w:t>68</w:t>
            </w:r>
          </w:p>
        </w:tc>
        <w:tc>
          <w:tcPr>
            <w:tcW w:w="1789" w:type="dxa"/>
          </w:tcPr>
          <w:p w:rsidR="00B34001" w:rsidRDefault="00B34001">
            <w:pPr>
              <w:pStyle w:val="ConsPlusNormal"/>
              <w:jc w:val="center"/>
            </w:pPr>
            <w:r>
              <w:t>нормальное или широкое, светлое, прямое</w:t>
            </w:r>
          </w:p>
        </w:tc>
      </w:tr>
      <w:tr w:rsidR="00B34001">
        <w:tc>
          <w:tcPr>
            <w:tcW w:w="2359" w:type="dxa"/>
            <w:vMerge/>
          </w:tcPr>
          <w:p w:rsidR="00B34001" w:rsidRDefault="00B34001"/>
        </w:tc>
        <w:tc>
          <w:tcPr>
            <w:tcW w:w="2389" w:type="dxa"/>
          </w:tcPr>
          <w:p w:rsidR="00B34001" w:rsidRDefault="00B34001">
            <w:pPr>
              <w:pStyle w:val="ConsPlusNormal"/>
              <w:jc w:val="center"/>
            </w:pPr>
            <w:r>
              <w:t>более 2000</w:t>
            </w:r>
          </w:p>
        </w:tc>
        <w:tc>
          <w:tcPr>
            <w:tcW w:w="1354" w:type="dxa"/>
          </w:tcPr>
          <w:p w:rsidR="00B34001" w:rsidRDefault="00B34001">
            <w:pPr>
              <w:pStyle w:val="ConsPlusNormal"/>
              <w:jc w:val="center"/>
            </w:pPr>
            <w:r>
              <w:t>9</w:t>
            </w:r>
          </w:p>
        </w:tc>
        <w:tc>
          <w:tcPr>
            <w:tcW w:w="1969" w:type="dxa"/>
          </w:tcPr>
          <w:p w:rsidR="00B34001" w:rsidRDefault="00B34001">
            <w:pPr>
              <w:pStyle w:val="ConsPlusNormal"/>
              <w:jc w:val="center"/>
            </w:pPr>
            <w:r>
              <w:t>2</w:t>
            </w:r>
          </w:p>
        </w:tc>
        <w:tc>
          <w:tcPr>
            <w:tcW w:w="1939" w:type="dxa"/>
          </w:tcPr>
          <w:p w:rsidR="00B34001" w:rsidRDefault="00B34001">
            <w:pPr>
              <w:pStyle w:val="ConsPlusNormal"/>
              <w:jc w:val="center"/>
            </w:pPr>
            <w:r>
              <w:t>63</w:t>
            </w:r>
          </w:p>
        </w:tc>
        <w:tc>
          <w:tcPr>
            <w:tcW w:w="1789" w:type="dxa"/>
          </w:tcPr>
          <w:p w:rsidR="00B34001" w:rsidRDefault="00B34001">
            <w:pPr>
              <w:pStyle w:val="ConsPlusNormal"/>
              <w:jc w:val="center"/>
            </w:pPr>
            <w:r>
              <w:t xml:space="preserve">нормальное или широкое, </w:t>
            </w:r>
            <w:r>
              <w:lastRenderedPageBreak/>
              <w:t>светлое, прямое</w:t>
            </w:r>
          </w:p>
        </w:tc>
      </w:tr>
      <w:tr w:rsidR="00B34001">
        <w:tc>
          <w:tcPr>
            <w:tcW w:w="2359" w:type="dxa"/>
            <w:vMerge/>
          </w:tcPr>
          <w:p w:rsidR="00B34001" w:rsidRDefault="00B34001"/>
        </w:tc>
        <w:tc>
          <w:tcPr>
            <w:tcW w:w="2389" w:type="dxa"/>
          </w:tcPr>
          <w:p w:rsidR="00B34001" w:rsidRDefault="00B34001">
            <w:pPr>
              <w:pStyle w:val="ConsPlusNormal"/>
              <w:jc w:val="center"/>
            </w:pPr>
            <w:r>
              <w:t>не более 2000</w:t>
            </w:r>
          </w:p>
        </w:tc>
        <w:tc>
          <w:tcPr>
            <w:tcW w:w="1354" w:type="dxa"/>
          </w:tcPr>
          <w:p w:rsidR="00B34001" w:rsidRDefault="00B34001">
            <w:pPr>
              <w:pStyle w:val="ConsPlusNormal"/>
              <w:jc w:val="center"/>
            </w:pPr>
            <w:r>
              <w:t>8</w:t>
            </w:r>
          </w:p>
        </w:tc>
        <w:tc>
          <w:tcPr>
            <w:tcW w:w="1969" w:type="dxa"/>
          </w:tcPr>
          <w:p w:rsidR="00B34001" w:rsidRDefault="00B34001">
            <w:pPr>
              <w:pStyle w:val="ConsPlusNormal"/>
              <w:jc w:val="center"/>
            </w:pPr>
            <w:r>
              <w:t>2</w:t>
            </w:r>
          </w:p>
        </w:tc>
        <w:tc>
          <w:tcPr>
            <w:tcW w:w="1939" w:type="dxa"/>
          </w:tcPr>
          <w:p w:rsidR="00B34001" w:rsidRDefault="00B34001">
            <w:pPr>
              <w:pStyle w:val="ConsPlusNormal"/>
              <w:jc w:val="center"/>
            </w:pPr>
            <w:r>
              <w:t>41</w:t>
            </w:r>
          </w:p>
        </w:tc>
        <w:tc>
          <w:tcPr>
            <w:tcW w:w="1789" w:type="dxa"/>
          </w:tcPr>
          <w:p w:rsidR="00B34001" w:rsidRDefault="00B34001">
            <w:pPr>
              <w:pStyle w:val="ConsPlusNormal"/>
              <w:jc w:val="center"/>
            </w:pPr>
            <w:r>
              <w:t>нормальное или широкое, светлое или полужирное, прямое или курсивное</w:t>
            </w:r>
          </w:p>
        </w:tc>
      </w:tr>
      <w:tr w:rsidR="00B34001">
        <w:tc>
          <w:tcPr>
            <w:tcW w:w="2359" w:type="dxa"/>
            <w:vMerge/>
          </w:tcPr>
          <w:p w:rsidR="00B34001" w:rsidRDefault="00B34001"/>
        </w:tc>
        <w:tc>
          <w:tcPr>
            <w:tcW w:w="2389" w:type="dxa"/>
          </w:tcPr>
          <w:p w:rsidR="00B34001" w:rsidRDefault="00B34001">
            <w:pPr>
              <w:pStyle w:val="ConsPlusNormal"/>
              <w:jc w:val="center"/>
            </w:pPr>
            <w:r>
              <w:t>не более 2000</w:t>
            </w:r>
          </w:p>
        </w:tc>
        <w:tc>
          <w:tcPr>
            <w:tcW w:w="1354" w:type="dxa"/>
          </w:tcPr>
          <w:p w:rsidR="00B34001" w:rsidRDefault="00B34001">
            <w:pPr>
              <w:pStyle w:val="ConsPlusNormal"/>
              <w:jc w:val="center"/>
            </w:pPr>
            <w:r>
              <w:t xml:space="preserve">10 </w:t>
            </w:r>
            <w:hyperlink w:anchor="P2687" w:history="1">
              <w:r>
                <w:rPr>
                  <w:color w:val="0000FF"/>
                </w:rPr>
                <w:t>&lt;*&gt;</w:t>
              </w:r>
            </w:hyperlink>
          </w:p>
        </w:tc>
        <w:tc>
          <w:tcPr>
            <w:tcW w:w="1969" w:type="dxa"/>
          </w:tcPr>
          <w:p w:rsidR="00B34001" w:rsidRDefault="00B34001">
            <w:pPr>
              <w:pStyle w:val="ConsPlusNormal"/>
              <w:jc w:val="center"/>
            </w:pPr>
            <w:r>
              <w:t>2</w:t>
            </w:r>
          </w:p>
        </w:tc>
        <w:tc>
          <w:tcPr>
            <w:tcW w:w="1939" w:type="dxa"/>
          </w:tcPr>
          <w:p w:rsidR="00B34001" w:rsidRDefault="00B34001">
            <w:pPr>
              <w:pStyle w:val="ConsPlusNormal"/>
              <w:jc w:val="center"/>
            </w:pPr>
            <w:r>
              <w:t>41</w:t>
            </w:r>
          </w:p>
        </w:tc>
        <w:tc>
          <w:tcPr>
            <w:tcW w:w="1789" w:type="dxa"/>
          </w:tcPr>
          <w:p w:rsidR="00B34001" w:rsidRDefault="00B34001">
            <w:pPr>
              <w:pStyle w:val="ConsPlusNormal"/>
              <w:jc w:val="center"/>
            </w:pPr>
            <w:r>
              <w:t>нормальное, полужирное, прямое</w:t>
            </w:r>
          </w:p>
        </w:tc>
      </w:tr>
      <w:tr w:rsidR="00B34001">
        <w:tc>
          <w:tcPr>
            <w:tcW w:w="2359" w:type="dxa"/>
            <w:vMerge w:val="restart"/>
          </w:tcPr>
          <w:p w:rsidR="00B34001" w:rsidRDefault="00B34001">
            <w:pPr>
              <w:pStyle w:val="ConsPlusNormal"/>
              <w:jc w:val="center"/>
            </w:pPr>
            <w:r>
              <w:t>Издания справочные и для досуга</w:t>
            </w:r>
          </w:p>
        </w:tc>
        <w:tc>
          <w:tcPr>
            <w:tcW w:w="2389" w:type="dxa"/>
          </w:tcPr>
          <w:p w:rsidR="00B34001" w:rsidRDefault="00B34001">
            <w:pPr>
              <w:pStyle w:val="ConsPlusNormal"/>
              <w:jc w:val="center"/>
            </w:pPr>
            <w:r>
              <w:t>более 2000</w:t>
            </w:r>
          </w:p>
        </w:tc>
        <w:tc>
          <w:tcPr>
            <w:tcW w:w="1354" w:type="dxa"/>
          </w:tcPr>
          <w:p w:rsidR="00B34001" w:rsidRDefault="00B34001">
            <w:pPr>
              <w:pStyle w:val="ConsPlusNormal"/>
              <w:jc w:val="center"/>
            </w:pPr>
            <w:r>
              <w:t>10</w:t>
            </w:r>
          </w:p>
        </w:tc>
        <w:tc>
          <w:tcPr>
            <w:tcW w:w="1969" w:type="dxa"/>
          </w:tcPr>
          <w:p w:rsidR="00B34001" w:rsidRDefault="00B34001">
            <w:pPr>
              <w:pStyle w:val="ConsPlusNormal"/>
              <w:jc w:val="center"/>
            </w:pPr>
            <w:r>
              <w:t>2</w:t>
            </w:r>
          </w:p>
        </w:tc>
        <w:tc>
          <w:tcPr>
            <w:tcW w:w="1939" w:type="dxa"/>
          </w:tcPr>
          <w:p w:rsidR="00B34001" w:rsidRDefault="00B34001">
            <w:pPr>
              <w:pStyle w:val="ConsPlusNormal"/>
              <w:jc w:val="center"/>
            </w:pPr>
            <w:r>
              <w:t>63</w:t>
            </w:r>
          </w:p>
        </w:tc>
        <w:tc>
          <w:tcPr>
            <w:tcW w:w="1789" w:type="dxa"/>
          </w:tcPr>
          <w:p w:rsidR="00B34001" w:rsidRDefault="00B34001">
            <w:pPr>
              <w:pStyle w:val="ConsPlusNormal"/>
              <w:jc w:val="center"/>
            </w:pPr>
            <w:r>
              <w:t>нормальное или широкое, светлое, прямое</w:t>
            </w:r>
          </w:p>
        </w:tc>
      </w:tr>
      <w:tr w:rsidR="00B34001">
        <w:tc>
          <w:tcPr>
            <w:tcW w:w="2359" w:type="dxa"/>
            <w:vMerge/>
          </w:tcPr>
          <w:p w:rsidR="00B34001" w:rsidRDefault="00B34001"/>
        </w:tc>
        <w:tc>
          <w:tcPr>
            <w:tcW w:w="2389" w:type="dxa"/>
          </w:tcPr>
          <w:p w:rsidR="00B34001" w:rsidRDefault="00B34001">
            <w:pPr>
              <w:pStyle w:val="ConsPlusNormal"/>
              <w:jc w:val="center"/>
            </w:pPr>
            <w:r>
              <w:t>более 2000</w:t>
            </w:r>
          </w:p>
        </w:tc>
        <w:tc>
          <w:tcPr>
            <w:tcW w:w="1354" w:type="dxa"/>
          </w:tcPr>
          <w:p w:rsidR="00B34001" w:rsidRDefault="00B34001">
            <w:pPr>
              <w:pStyle w:val="ConsPlusNormal"/>
              <w:jc w:val="center"/>
            </w:pPr>
            <w:r>
              <w:t>10</w:t>
            </w:r>
          </w:p>
        </w:tc>
        <w:tc>
          <w:tcPr>
            <w:tcW w:w="1969" w:type="dxa"/>
          </w:tcPr>
          <w:p w:rsidR="00B34001" w:rsidRDefault="00B34001">
            <w:pPr>
              <w:pStyle w:val="ConsPlusNormal"/>
              <w:jc w:val="center"/>
            </w:pPr>
            <w:r>
              <w:t>-</w:t>
            </w:r>
          </w:p>
        </w:tc>
        <w:tc>
          <w:tcPr>
            <w:tcW w:w="1939" w:type="dxa"/>
          </w:tcPr>
          <w:p w:rsidR="00B34001" w:rsidRDefault="00B34001">
            <w:pPr>
              <w:pStyle w:val="ConsPlusNormal"/>
              <w:jc w:val="center"/>
            </w:pPr>
            <w:r>
              <w:t>68</w:t>
            </w:r>
          </w:p>
        </w:tc>
        <w:tc>
          <w:tcPr>
            <w:tcW w:w="1789" w:type="dxa"/>
          </w:tcPr>
          <w:p w:rsidR="00B34001" w:rsidRDefault="00B34001">
            <w:pPr>
              <w:pStyle w:val="ConsPlusNormal"/>
              <w:jc w:val="center"/>
            </w:pPr>
            <w:r>
              <w:t>нормальное или широкое, светлое, прямое</w:t>
            </w:r>
          </w:p>
        </w:tc>
      </w:tr>
      <w:tr w:rsidR="00B34001">
        <w:tc>
          <w:tcPr>
            <w:tcW w:w="2359" w:type="dxa"/>
            <w:vMerge/>
          </w:tcPr>
          <w:p w:rsidR="00B34001" w:rsidRDefault="00B34001"/>
        </w:tc>
        <w:tc>
          <w:tcPr>
            <w:tcW w:w="2389" w:type="dxa"/>
          </w:tcPr>
          <w:p w:rsidR="00B34001" w:rsidRDefault="00B34001">
            <w:pPr>
              <w:pStyle w:val="ConsPlusNormal"/>
              <w:jc w:val="center"/>
            </w:pPr>
            <w:r>
              <w:t>более 2000</w:t>
            </w:r>
          </w:p>
        </w:tc>
        <w:tc>
          <w:tcPr>
            <w:tcW w:w="1354" w:type="dxa"/>
          </w:tcPr>
          <w:p w:rsidR="00B34001" w:rsidRDefault="00B34001">
            <w:pPr>
              <w:pStyle w:val="ConsPlusNormal"/>
              <w:jc w:val="center"/>
            </w:pPr>
            <w:r>
              <w:t>9</w:t>
            </w:r>
          </w:p>
        </w:tc>
        <w:tc>
          <w:tcPr>
            <w:tcW w:w="1969" w:type="dxa"/>
          </w:tcPr>
          <w:p w:rsidR="00B34001" w:rsidRDefault="00B34001">
            <w:pPr>
              <w:pStyle w:val="ConsPlusNormal"/>
              <w:jc w:val="center"/>
            </w:pPr>
            <w:r>
              <w:t>2</w:t>
            </w:r>
          </w:p>
        </w:tc>
        <w:tc>
          <w:tcPr>
            <w:tcW w:w="1939" w:type="dxa"/>
          </w:tcPr>
          <w:p w:rsidR="00B34001" w:rsidRDefault="00B34001">
            <w:pPr>
              <w:pStyle w:val="ConsPlusNormal"/>
              <w:jc w:val="center"/>
            </w:pPr>
            <w:r>
              <w:t>63</w:t>
            </w:r>
          </w:p>
        </w:tc>
        <w:tc>
          <w:tcPr>
            <w:tcW w:w="1789" w:type="dxa"/>
          </w:tcPr>
          <w:p w:rsidR="00B34001" w:rsidRDefault="00B34001">
            <w:pPr>
              <w:pStyle w:val="ConsPlusNormal"/>
              <w:jc w:val="center"/>
            </w:pPr>
            <w:r>
              <w:t>нормальное или широкое, светлое, прямое</w:t>
            </w:r>
          </w:p>
        </w:tc>
      </w:tr>
      <w:tr w:rsidR="00B34001">
        <w:tc>
          <w:tcPr>
            <w:tcW w:w="2359" w:type="dxa"/>
            <w:vMerge/>
          </w:tcPr>
          <w:p w:rsidR="00B34001" w:rsidRDefault="00B34001"/>
        </w:tc>
        <w:tc>
          <w:tcPr>
            <w:tcW w:w="2389" w:type="dxa"/>
          </w:tcPr>
          <w:p w:rsidR="00B34001" w:rsidRDefault="00B34001">
            <w:pPr>
              <w:pStyle w:val="ConsPlusNormal"/>
              <w:jc w:val="center"/>
            </w:pPr>
            <w:r>
              <w:t>не более 2000</w:t>
            </w:r>
          </w:p>
        </w:tc>
        <w:tc>
          <w:tcPr>
            <w:tcW w:w="1354" w:type="dxa"/>
          </w:tcPr>
          <w:p w:rsidR="00B34001" w:rsidRDefault="00B34001">
            <w:pPr>
              <w:pStyle w:val="ConsPlusNormal"/>
              <w:jc w:val="center"/>
            </w:pPr>
            <w:r>
              <w:t xml:space="preserve">10 </w:t>
            </w:r>
            <w:hyperlink w:anchor="P2687" w:history="1">
              <w:r>
                <w:rPr>
                  <w:color w:val="0000FF"/>
                </w:rPr>
                <w:t>&lt;*&gt;</w:t>
              </w:r>
            </w:hyperlink>
          </w:p>
        </w:tc>
        <w:tc>
          <w:tcPr>
            <w:tcW w:w="1969" w:type="dxa"/>
          </w:tcPr>
          <w:p w:rsidR="00B34001" w:rsidRDefault="00B34001">
            <w:pPr>
              <w:pStyle w:val="ConsPlusNormal"/>
              <w:jc w:val="center"/>
            </w:pPr>
            <w:r>
              <w:t>-</w:t>
            </w:r>
          </w:p>
        </w:tc>
        <w:tc>
          <w:tcPr>
            <w:tcW w:w="1939" w:type="dxa"/>
          </w:tcPr>
          <w:p w:rsidR="00B34001" w:rsidRDefault="00B34001">
            <w:pPr>
              <w:pStyle w:val="ConsPlusNormal"/>
              <w:jc w:val="center"/>
            </w:pPr>
            <w:r>
              <w:t>41</w:t>
            </w:r>
          </w:p>
        </w:tc>
        <w:tc>
          <w:tcPr>
            <w:tcW w:w="1789" w:type="dxa"/>
          </w:tcPr>
          <w:p w:rsidR="00B34001" w:rsidRDefault="00B34001">
            <w:pPr>
              <w:pStyle w:val="ConsPlusNormal"/>
              <w:jc w:val="center"/>
            </w:pPr>
            <w:r>
              <w:t>нормальное, полужирное, прямое</w:t>
            </w:r>
          </w:p>
        </w:tc>
      </w:tr>
      <w:tr w:rsidR="00B34001">
        <w:tc>
          <w:tcPr>
            <w:tcW w:w="2359" w:type="dxa"/>
            <w:vMerge/>
          </w:tcPr>
          <w:p w:rsidR="00B34001" w:rsidRDefault="00B34001"/>
        </w:tc>
        <w:tc>
          <w:tcPr>
            <w:tcW w:w="2389" w:type="dxa"/>
          </w:tcPr>
          <w:p w:rsidR="00B34001" w:rsidRDefault="00B34001">
            <w:pPr>
              <w:pStyle w:val="ConsPlusNormal"/>
              <w:jc w:val="center"/>
            </w:pPr>
            <w:r>
              <w:t>от 1000 до 2000</w:t>
            </w:r>
          </w:p>
        </w:tc>
        <w:tc>
          <w:tcPr>
            <w:tcW w:w="1354" w:type="dxa"/>
          </w:tcPr>
          <w:p w:rsidR="00B34001" w:rsidRDefault="00B34001">
            <w:pPr>
              <w:pStyle w:val="ConsPlusNormal"/>
              <w:jc w:val="center"/>
            </w:pPr>
            <w:r>
              <w:t>8</w:t>
            </w:r>
          </w:p>
        </w:tc>
        <w:tc>
          <w:tcPr>
            <w:tcW w:w="1969" w:type="dxa"/>
          </w:tcPr>
          <w:p w:rsidR="00B34001" w:rsidRDefault="00B34001">
            <w:pPr>
              <w:pStyle w:val="ConsPlusNormal"/>
              <w:jc w:val="center"/>
            </w:pPr>
            <w:r>
              <w:t>2</w:t>
            </w:r>
          </w:p>
        </w:tc>
        <w:tc>
          <w:tcPr>
            <w:tcW w:w="1939" w:type="dxa"/>
          </w:tcPr>
          <w:p w:rsidR="00B34001" w:rsidRDefault="00B34001">
            <w:pPr>
              <w:pStyle w:val="ConsPlusNormal"/>
              <w:jc w:val="center"/>
            </w:pPr>
            <w:r>
              <w:t>41</w:t>
            </w:r>
          </w:p>
        </w:tc>
        <w:tc>
          <w:tcPr>
            <w:tcW w:w="1789" w:type="dxa"/>
          </w:tcPr>
          <w:p w:rsidR="00B34001" w:rsidRDefault="00B34001">
            <w:pPr>
              <w:pStyle w:val="ConsPlusNormal"/>
              <w:jc w:val="center"/>
            </w:pPr>
            <w:r>
              <w:t>нормальное, прямое</w:t>
            </w:r>
          </w:p>
        </w:tc>
      </w:tr>
      <w:tr w:rsidR="00B34001">
        <w:tc>
          <w:tcPr>
            <w:tcW w:w="2359" w:type="dxa"/>
            <w:vMerge/>
          </w:tcPr>
          <w:p w:rsidR="00B34001" w:rsidRDefault="00B34001"/>
        </w:tc>
        <w:tc>
          <w:tcPr>
            <w:tcW w:w="2389" w:type="dxa"/>
          </w:tcPr>
          <w:p w:rsidR="00B34001" w:rsidRDefault="00B34001">
            <w:pPr>
              <w:pStyle w:val="ConsPlusNormal"/>
              <w:jc w:val="center"/>
            </w:pPr>
            <w:r>
              <w:t>от 600 до 1000</w:t>
            </w:r>
          </w:p>
        </w:tc>
        <w:tc>
          <w:tcPr>
            <w:tcW w:w="1354" w:type="dxa"/>
          </w:tcPr>
          <w:p w:rsidR="00B34001" w:rsidRDefault="00B34001">
            <w:pPr>
              <w:pStyle w:val="ConsPlusNormal"/>
              <w:jc w:val="center"/>
            </w:pPr>
            <w:r>
              <w:t>8</w:t>
            </w:r>
          </w:p>
        </w:tc>
        <w:tc>
          <w:tcPr>
            <w:tcW w:w="1969" w:type="dxa"/>
          </w:tcPr>
          <w:p w:rsidR="00B34001" w:rsidRDefault="00B34001">
            <w:pPr>
              <w:pStyle w:val="ConsPlusNormal"/>
              <w:jc w:val="center"/>
            </w:pPr>
            <w:r>
              <w:t>-</w:t>
            </w:r>
          </w:p>
        </w:tc>
        <w:tc>
          <w:tcPr>
            <w:tcW w:w="1939" w:type="dxa"/>
          </w:tcPr>
          <w:p w:rsidR="00B34001" w:rsidRDefault="00B34001">
            <w:pPr>
              <w:pStyle w:val="ConsPlusNormal"/>
              <w:jc w:val="center"/>
            </w:pPr>
            <w:r>
              <w:t>-</w:t>
            </w:r>
          </w:p>
        </w:tc>
        <w:tc>
          <w:tcPr>
            <w:tcW w:w="1789" w:type="dxa"/>
          </w:tcPr>
          <w:p w:rsidR="00B34001" w:rsidRDefault="00B34001">
            <w:pPr>
              <w:pStyle w:val="ConsPlusNormal"/>
              <w:jc w:val="center"/>
            </w:pPr>
            <w:r>
              <w:t>нормальное, прямое</w:t>
            </w:r>
          </w:p>
        </w:tc>
      </w:tr>
      <w:tr w:rsidR="00B34001">
        <w:tc>
          <w:tcPr>
            <w:tcW w:w="2359" w:type="dxa"/>
            <w:vMerge/>
          </w:tcPr>
          <w:p w:rsidR="00B34001" w:rsidRDefault="00B34001"/>
        </w:tc>
        <w:tc>
          <w:tcPr>
            <w:tcW w:w="2389" w:type="dxa"/>
          </w:tcPr>
          <w:p w:rsidR="00B34001" w:rsidRDefault="00B34001">
            <w:pPr>
              <w:pStyle w:val="ConsPlusNormal"/>
              <w:jc w:val="center"/>
            </w:pPr>
            <w:r>
              <w:t>не более 600</w:t>
            </w:r>
          </w:p>
        </w:tc>
        <w:tc>
          <w:tcPr>
            <w:tcW w:w="1354" w:type="dxa"/>
          </w:tcPr>
          <w:p w:rsidR="00B34001" w:rsidRDefault="00B34001">
            <w:pPr>
              <w:pStyle w:val="ConsPlusNormal"/>
              <w:jc w:val="center"/>
            </w:pPr>
            <w:r>
              <w:t>8</w:t>
            </w:r>
          </w:p>
        </w:tc>
        <w:tc>
          <w:tcPr>
            <w:tcW w:w="1969" w:type="dxa"/>
          </w:tcPr>
          <w:p w:rsidR="00B34001" w:rsidRDefault="00B34001">
            <w:pPr>
              <w:pStyle w:val="ConsPlusNormal"/>
              <w:jc w:val="center"/>
            </w:pPr>
            <w:r>
              <w:t>-</w:t>
            </w:r>
          </w:p>
        </w:tc>
        <w:tc>
          <w:tcPr>
            <w:tcW w:w="1939" w:type="dxa"/>
          </w:tcPr>
          <w:p w:rsidR="00B34001" w:rsidRDefault="00B34001">
            <w:pPr>
              <w:pStyle w:val="ConsPlusNormal"/>
              <w:jc w:val="center"/>
            </w:pPr>
            <w:r>
              <w:t>-</w:t>
            </w:r>
          </w:p>
        </w:tc>
        <w:tc>
          <w:tcPr>
            <w:tcW w:w="1789" w:type="dxa"/>
          </w:tcPr>
          <w:p w:rsidR="00B34001" w:rsidRDefault="00B34001">
            <w:pPr>
              <w:pStyle w:val="ConsPlusNormal"/>
              <w:jc w:val="center"/>
            </w:pPr>
            <w:r>
              <w:t>нормальное</w:t>
            </w:r>
          </w:p>
        </w:tc>
      </w:tr>
    </w:tbl>
    <w:p w:rsidR="00B34001" w:rsidRDefault="00B34001">
      <w:pPr>
        <w:pStyle w:val="ConsPlusNormal"/>
        <w:jc w:val="both"/>
      </w:pPr>
    </w:p>
    <w:p w:rsidR="00B34001" w:rsidRDefault="00B34001">
      <w:pPr>
        <w:pStyle w:val="ConsPlusNormal"/>
        <w:ind w:firstLine="540"/>
        <w:jc w:val="both"/>
      </w:pPr>
      <w:r>
        <w:t>--------------------------------</w:t>
      </w:r>
    </w:p>
    <w:p w:rsidR="00B34001" w:rsidRDefault="00B34001">
      <w:pPr>
        <w:pStyle w:val="ConsPlusNormal"/>
        <w:spacing w:before="220"/>
        <w:ind w:firstLine="540"/>
        <w:jc w:val="both"/>
      </w:pPr>
      <w:bookmarkStart w:id="57" w:name="P2687"/>
      <w:bookmarkEnd w:id="57"/>
      <w:r>
        <w:t>&lt;*&gt; Допускается для выворотки шрифта при оптической плотности фона не менее 0,4 и печати текста цветными красками.</w:t>
      </w:r>
    </w:p>
    <w:p w:rsidR="00B34001" w:rsidRDefault="00B34001">
      <w:pPr>
        <w:pStyle w:val="ConsPlusNormal"/>
        <w:ind w:firstLine="540"/>
        <w:jc w:val="both"/>
      </w:pPr>
    </w:p>
    <w:p w:rsidR="00B34001" w:rsidRDefault="00B34001">
      <w:pPr>
        <w:pStyle w:val="ConsPlusNormal"/>
        <w:ind w:firstLine="540"/>
        <w:jc w:val="both"/>
      </w:pPr>
    </w:p>
    <w:p w:rsidR="00B34001" w:rsidRDefault="00B34001">
      <w:pPr>
        <w:pStyle w:val="ConsPlusNormal"/>
        <w:ind w:firstLine="540"/>
        <w:jc w:val="both"/>
      </w:pPr>
    </w:p>
    <w:p w:rsidR="00B34001" w:rsidRDefault="00B34001">
      <w:pPr>
        <w:pStyle w:val="ConsPlusNormal"/>
        <w:ind w:firstLine="540"/>
        <w:jc w:val="both"/>
      </w:pPr>
    </w:p>
    <w:p w:rsidR="00B34001" w:rsidRDefault="00B34001">
      <w:pPr>
        <w:pStyle w:val="ConsPlusNormal"/>
        <w:ind w:firstLine="540"/>
        <w:jc w:val="both"/>
      </w:pPr>
    </w:p>
    <w:p w:rsidR="00B34001" w:rsidRDefault="00B34001">
      <w:pPr>
        <w:pStyle w:val="ConsPlusNormal"/>
        <w:jc w:val="right"/>
        <w:outlineLvl w:val="1"/>
      </w:pPr>
      <w:r>
        <w:t>Приложение N 20</w:t>
      </w:r>
    </w:p>
    <w:p w:rsidR="00B34001" w:rsidRDefault="00B34001">
      <w:pPr>
        <w:pStyle w:val="ConsPlusNormal"/>
        <w:jc w:val="right"/>
      </w:pPr>
      <w:r>
        <w:t>к техническому регламенту</w:t>
      </w:r>
    </w:p>
    <w:p w:rsidR="00B34001" w:rsidRDefault="00B34001">
      <w:pPr>
        <w:pStyle w:val="ConsPlusNormal"/>
        <w:jc w:val="right"/>
      </w:pPr>
      <w:r>
        <w:t>Таможенного союза</w:t>
      </w:r>
    </w:p>
    <w:p w:rsidR="00B34001" w:rsidRDefault="00B34001">
      <w:pPr>
        <w:pStyle w:val="ConsPlusNormal"/>
        <w:jc w:val="right"/>
      </w:pPr>
      <w:r>
        <w:t>"О безопасности продукции,</w:t>
      </w:r>
    </w:p>
    <w:p w:rsidR="00B34001" w:rsidRDefault="00B34001">
      <w:pPr>
        <w:pStyle w:val="ConsPlusNormal"/>
        <w:jc w:val="right"/>
      </w:pPr>
      <w:r>
        <w:t>предназначенной для детей</w:t>
      </w:r>
    </w:p>
    <w:p w:rsidR="00B34001" w:rsidRDefault="00B34001">
      <w:pPr>
        <w:pStyle w:val="ConsPlusNormal"/>
        <w:jc w:val="right"/>
      </w:pPr>
      <w:r>
        <w:t>и подростков"</w:t>
      </w:r>
    </w:p>
    <w:p w:rsidR="00B34001" w:rsidRDefault="00B34001">
      <w:pPr>
        <w:pStyle w:val="ConsPlusNormal"/>
        <w:ind w:firstLine="540"/>
        <w:jc w:val="both"/>
      </w:pPr>
    </w:p>
    <w:p w:rsidR="00B34001" w:rsidRDefault="00B34001">
      <w:pPr>
        <w:pStyle w:val="ConsPlusTitle"/>
        <w:jc w:val="center"/>
      </w:pPr>
      <w:bookmarkStart w:id="58" w:name="P2700"/>
      <w:bookmarkEnd w:id="58"/>
      <w:r>
        <w:t>ТРЕБОВАНИЯ,</w:t>
      </w:r>
    </w:p>
    <w:p w:rsidR="00B34001" w:rsidRDefault="00B34001">
      <w:pPr>
        <w:pStyle w:val="ConsPlusTitle"/>
        <w:jc w:val="center"/>
      </w:pPr>
      <w:r>
        <w:t>ПРЕДЪЯВЛЯЕМЫЕ К ШРИФТОВОМУ ОФОРМЛЕНИЮ ТЕКСТА</w:t>
      </w:r>
    </w:p>
    <w:p w:rsidR="00B34001" w:rsidRDefault="00B34001">
      <w:pPr>
        <w:pStyle w:val="ConsPlusTitle"/>
        <w:jc w:val="center"/>
      </w:pPr>
      <w:r>
        <w:t>ПРИ 2- И 3-КОЛОННОМ НАБОРЕ В ИЗДАНИЯХ КНИЖНЫХ</w:t>
      </w:r>
    </w:p>
    <w:p w:rsidR="00B34001" w:rsidRDefault="00B34001">
      <w:pPr>
        <w:pStyle w:val="ConsPlusTitle"/>
        <w:jc w:val="center"/>
      </w:pPr>
      <w:r>
        <w:t xml:space="preserve">И ЖУРНАЛЬНЫХ </w:t>
      </w:r>
      <w:hyperlink w:anchor="P2744" w:history="1">
        <w:r>
          <w:rPr>
            <w:color w:val="0000FF"/>
          </w:rPr>
          <w:t>&lt;1&gt;</w:t>
        </w:r>
      </w:hyperlink>
    </w:p>
    <w:p w:rsidR="00B34001" w:rsidRDefault="00B34001">
      <w:pPr>
        <w:pStyle w:val="ConsPlusNormal"/>
        <w:jc w:val="cente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0"/>
        <w:gridCol w:w="2679"/>
        <w:gridCol w:w="1852"/>
        <w:gridCol w:w="2557"/>
        <w:gridCol w:w="2076"/>
      </w:tblGrid>
      <w:tr w:rsidR="00B34001">
        <w:tc>
          <w:tcPr>
            <w:tcW w:w="2040" w:type="dxa"/>
          </w:tcPr>
          <w:p w:rsidR="00B34001" w:rsidRDefault="00B34001">
            <w:pPr>
              <w:pStyle w:val="ConsPlusNormal"/>
              <w:jc w:val="center"/>
            </w:pPr>
            <w:r>
              <w:t>Возрастная группа</w:t>
            </w:r>
          </w:p>
        </w:tc>
        <w:tc>
          <w:tcPr>
            <w:tcW w:w="2679" w:type="dxa"/>
          </w:tcPr>
          <w:p w:rsidR="00B34001" w:rsidRDefault="00B34001">
            <w:pPr>
              <w:pStyle w:val="ConsPlusNormal"/>
              <w:jc w:val="center"/>
            </w:pPr>
            <w:r>
              <w:t>Двухколонный набор допускается</w:t>
            </w:r>
          </w:p>
        </w:tc>
        <w:tc>
          <w:tcPr>
            <w:tcW w:w="1852" w:type="dxa"/>
          </w:tcPr>
          <w:p w:rsidR="00B34001" w:rsidRDefault="00B34001">
            <w:pPr>
              <w:pStyle w:val="ConsPlusNormal"/>
              <w:jc w:val="center"/>
            </w:pPr>
            <w:r>
              <w:t>Расстояние между колонками (мм, не менее)</w:t>
            </w:r>
          </w:p>
        </w:tc>
        <w:tc>
          <w:tcPr>
            <w:tcW w:w="2557" w:type="dxa"/>
          </w:tcPr>
          <w:p w:rsidR="00B34001" w:rsidRDefault="00B34001">
            <w:pPr>
              <w:pStyle w:val="ConsPlusNormal"/>
              <w:jc w:val="center"/>
            </w:pPr>
            <w:r>
              <w:t>Трехколонный набор допускается</w:t>
            </w:r>
          </w:p>
        </w:tc>
        <w:tc>
          <w:tcPr>
            <w:tcW w:w="2076" w:type="dxa"/>
          </w:tcPr>
          <w:p w:rsidR="00B34001" w:rsidRDefault="00B34001">
            <w:pPr>
              <w:pStyle w:val="ConsPlusNormal"/>
              <w:jc w:val="center"/>
            </w:pPr>
            <w:r>
              <w:t>Расстояние между колонками (мм, не менее)</w:t>
            </w:r>
          </w:p>
        </w:tc>
      </w:tr>
      <w:tr w:rsidR="00B34001">
        <w:tc>
          <w:tcPr>
            <w:tcW w:w="2040" w:type="dxa"/>
          </w:tcPr>
          <w:p w:rsidR="00B34001" w:rsidRDefault="00B34001">
            <w:pPr>
              <w:pStyle w:val="ConsPlusNormal"/>
              <w:jc w:val="center"/>
            </w:pPr>
            <w:r>
              <w:t>Дошкольный возраст (3 - 6 лет)</w:t>
            </w:r>
          </w:p>
        </w:tc>
        <w:tc>
          <w:tcPr>
            <w:tcW w:w="2679" w:type="dxa"/>
          </w:tcPr>
          <w:p w:rsidR="00B34001" w:rsidRDefault="00B34001">
            <w:pPr>
              <w:pStyle w:val="ConsPlusNormal"/>
              <w:jc w:val="center"/>
            </w:pPr>
            <w:r>
              <w:t>для стихов</w:t>
            </w:r>
          </w:p>
        </w:tc>
        <w:tc>
          <w:tcPr>
            <w:tcW w:w="1852" w:type="dxa"/>
          </w:tcPr>
          <w:p w:rsidR="00B34001" w:rsidRDefault="00B34001">
            <w:pPr>
              <w:pStyle w:val="ConsPlusNormal"/>
              <w:jc w:val="center"/>
            </w:pPr>
            <w:r>
              <w:t>12</w:t>
            </w:r>
          </w:p>
        </w:tc>
        <w:tc>
          <w:tcPr>
            <w:tcW w:w="2557" w:type="dxa"/>
          </w:tcPr>
          <w:p w:rsidR="00B34001" w:rsidRDefault="00B34001">
            <w:pPr>
              <w:pStyle w:val="ConsPlusNormal"/>
              <w:jc w:val="center"/>
            </w:pPr>
            <w:r>
              <w:t>-</w:t>
            </w:r>
          </w:p>
        </w:tc>
        <w:tc>
          <w:tcPr>
            <w:tcW w:w="2076" w:type="dxa"/>
          </w:tcPr>
          <w:p w:rsidR="00B34001" w:rsidRDefault="00B34001">
            <w:pPr>
              <w:pStyle w:val="ConsPlusNormal"/>
              <w:jc w:val="center"/>
            </w:pPr>
            <w:r>
              <w:t>-</w:t>
            </w:r>
          </w:p>
        </w:tc>
      </w:tr>
      <w:tr w:rsidR="00B34001">
        <w:tc>
          <w:tcPr>
            <w:tcW w:w="2040" w:type="dxa"/>
            <w:vMerge w:val="restart"/>
          </w:tcPr>
          <w:p w:rsidR="00B34001" w:rsidRDefault="00B34001">
            <w:pPr>
              <w:pStyle w:val="ConsPlusNormal"/>
              <w:jc w:val="center"/>
            </w:pPr>
            <w:r>
              <w:t>Младший школьный возраст (7 - 10 лет)</w:t>
            </w:r>
          </w:p>
        </w:tc>
        <w:tc>
          <w:tcPr>
            <w:tcW w:w="2679" w:type="dxa"/>
          </w:tcPr>
          <w:p w:rsidR="00B34001" w:rsidRDefault="00B34001">
            <w:pPr>
              <w:pStyle w:val="ConsPlusNormal"/>
              <w:jc w:val="center"/>
            </w:pPr>
            <w:r>
              <w:t>для стихов</w:t>
            </w:r>
          </w:p>
        </w:tc>
        <w:tc>
          <w:tcPr>
            <w:tcW w:w="1852" w:type="dxa"/>
          </w:tcPr>
          <w:p w:rsidR="00B34001" w:rsidRDefault="00B34001">
            <w:pPr>
              <w:pStyle w:val="ConsPlusNormal"/>
              <w:jc w:val="center"/>
            </w:pPr>
            <w:r>
              <w:t>12</w:t>
            </w:r>
          </w:p>
        </w:tc>
        <w:tc>
          <w:tcPr>
            <w:tcW w:w="2557" w:type="dxa"/>
          </w:tcPr>
          <w:p w:rsidR="00B34001" w:rsidRDefault="00B34001">
            <w:pPr>
              <w:pStyle w:val="ConsPlusNormal"/>
              <w:jc w:val="center"/>
            </w:pPr>
            <w:r>
              <w:t>-</w:t>
            </w:r>
          </w:p>
        </w:tc>
        <w:tc>
          <w:tcPr>
            <w:tcW w:w="2076" w:type="dxa"/>
          </w:tcPr>
          <w:p w:rsidR="00B34001" w:rsidRDefault="00B34001">
            <w:pPr>
              <w:pStyle w:val="ConsPlusNormal"/>
              <w:jc w:val="center"/>
            </w:pPr>
            <w:r>
              <w:t>-</w:t>
            </w:r>
          </w:p>
        </w:tc>
      </w:tr>
      <w:tr w:rsidR="00B34001">
        <w:tc>
          <w:tcPr>
            <w:tcW w:w="2040" w:type="dxa"/>
            <w:vMerge/>
          </w:tcPr>
          <w:p w:rsidR="00B34001" w:rsidRDefault="00B34001"/>
        </w:tc>
        <w:tc>
          <w:tcPr>
            <w:tcW w:w="2679" w:type="dxa"/>
          </w:tcPr>
          <w:p w:rsidR="00B34001" w:rsidRDefault="00B34001">
            <w:pPr>
              <w:pStyle w:val="ConsPlusNormal"/>
              <w:jc w:val="center"/>
            </w:pPr>
            <w:r>
              <w:t>в научно-популярных изданиях</w:t>
            </w:r>
          </w:p>
        </w:tc>
        <w:tc>
          <w:tcPr>
            <w:tcW w:w="1852" w:type="dxa"/>
          </w:tcPr>
          <w:p w:rsidR="00B34001" w:rsidRDefault="00B34001">
            <w:pPr>
              <w:pStyle w:val="ConsPlusNormal"/>
              <w:jc w:val="center"/>
            </w:pPr>
            <w:r>
              <w:t>9</w:t>
            </w:r>
          </w:p>
        </w:tc>
        <w:tc>
          <w:tcPr>
            <w:tcW w:w="2557" w:type="dxa"/>
          </w:tcPr>
          <w:p w:rsidR="00B34001" w:rsidRDefault="00B34001">
            <w:pPr>
              <w:pStyle w:val="ConsPlusNormal"/>
              <w:jc w:val="center"/>
            </w:pPr>
            <w:r>
              <w:t>-</w:t>
            </w:r>
          </w:p>
        </w:tc>
        <w:tc>
          <w:tcPr>
            <w:tcW w:w="2076" w:type="dxa"/>
          </w:tcPr>
          <w:p w:rsidR="00B34001" w:rsidRDefault="00B34001">
            <w:pPr>
              <w:pStyle w:val="ConsPlusNormal"/>
              <w:jc w:val="center"/>
            </w:pPr>
            <w:r>
              <w:t>-</w:t>
            </w:r>
          </w:p>
        </w:tc>
      </w:tr>
      <w:tr w:rsidR="00B34001">
        <w:tc>
          <w:tcPr>
            <w:tcW w:w="2040" w:type="dxa"/>
            <w:vMerge/>
          </w:tcPr>
          <w:p w:rsidR="00B34001" w:rsidRDefault="00B34001"/>
        </w:tc>
        <w:tc>
          <w:tcPr>
            <w:tcW w:w="2679" w:type="dxa"/>
          </w:tcPr>
          <w:p w:rsidR="00B34001" w:rsidRDefault="00B34001">
            <w:pPr>
              <w:pStyle w:val="ConsPlusNormal"/>
              <w:jc w:val="center"/>
            </w:pPr>
            <w:r>
              <w:t>в изданиях справочных и для досуга</w:t>
            </w:r>
          </w:p>
        </w:tc>
        <w:tc>
          <w:tcPr>
            <w:tcW w:w="1852" w:type="dxa"/>
          </w:tcPr>
          <w:p w:rsidR="00B34001" w:rsidRDefault="00B34001">
            <w:pPr>
              <w:pStyle w:val="ConsPlusNormal"/>
              <w:jc w:val="center"/>
            </w:pPr>
            <w:r>
              <w:t xml:space="preserve">9 или 6 </w:t>
            </w:r>
            <w:hyperlink w:anchor="P2745" w:history="1">
              <w:r>
                <w:rPr>
                  <w:color w:val="0000FF"/>
                </w:rPr>
                <w:t>&lt;**&gt;</w:t>
              </w:r>
            </w:hyperlink>
          </w:p>
        </w:tc>
        <w:tc>
          <w:tcPr>
            <w:tcW w:w="2557" w:type="dxa"/>
          </w:tcPr>
          <w:p w:rsidR="00B34001" w:rsidRDefault="00B34001">
            <w:pPr>
              <w:pStyle w:val="ConsPlusNormal"/>
              <w:jc w:val="center"/>
            </w:pPr>
            <w:r>
              <w:t>-</w:t>
            </w:r>
          </w:p>
        </w:tc>
        <w:tc>
          <w:tcPr>
            <w:tcW w:w="2076" w:type="dxa"/>
          </w:tcPr>
          <w:p w:rsidR="00B34001" w:rsidRDefault="00B34001">
            <w:pPr>
              <w:pStyle w:val="ConsPlusNormal"/>
              <w:jc w:val="center"/>
            </w:pPr>
            <w:r>
              <w:t>-</w:t>
            </w:r>
          </w:p>
        </w:tc>
      </w:tr>
      <w:tr w:rsidR="00B34001">
        <w:tc>
          <w:tcPr>
            <w:tcW w:w="2040" w:type="dxa"/>
            <w:vMerge w:val="restart"/>
          </w:tcPr>
          <w:p w:rsidR="00B34001" w:rsidRDefault="00B34001">
            <w:pPr>
              <w:pStyle w:val="ConsPlusNormal"/>
              <w:jc w:val="center"/>
            </w:pPr>
            <w:r>
              <w:t>Средний школьный возраст (11 - 14 лет)</w:t>
            </w:r>
          </w:p>
        </w:tc>
        <w:tc>
          <w:tcPr>
            <w:tcW w:w="2679" w:type="dxa"/>
          </w:tcPr>
          <w:p w:rsidR="00B34001" w:rsidRDefault="00B34001">
            <w:pPr>
              <w:pStyle w:val="ConsPlusNormal"/>
              <w:jc w:val="center"/>
            </w:pPr>
            <w:r>
              <w:t>для стихов</w:t>
            </w:r>
          </w:p>
        </w:tc>
        <w:tc>
          <w:tcPr>
            <w:tcW w:w="1852" w:type="dxa"/>
          </w:tcPr>
          <w:p w:rsidR="00B34001" w:rsidRDefault="00B34001">
            <w:pPr>
              <w:pStyle w:val="ConsPlusNormal"/>
              <w:jc w:val="center"/>
            </w:pPr>
            <w:r>
              <w:t>9</w:t>
            </w:r>
          </w:p>
        </w:tc>
        <w:tc>
          <w:tcPr>
            <w:tcW w:w="2557" w:type="dxa"/>
          </w:tcPr>
          <w:p w:rsidR="00B34001" w:rsidRDefault="00B34001">
            <w:pPr>
              <w:pStyle w:val="ConsPlusNormal"/>
              <w:jc w:val="center"/>
            </w:pPr>
            <w:r>
              <w:t>в изданиях справочных и для досуга</w:t>
            </w:r>
          </w:p>
        </w:tc>
        <w:tc>
          <w:tcPr>
            <w:tcW w:w="2076" w:type="dxa"/>
          </w:tcPr>
          <w:p w:rsidR="00B34001" w:rsidRDefault="00B34001">
            <w:pPr>
              <w:pStyle w:val="ConsPlusNormal"/>
              <w:jc w:val="center"/>
            </w:pPr>
            <w:r>
              <w:t xml:space="preserve">9 или 6 </w:t>
            </w:r>
            <w:hyperlink w:anchor="P2745" w:history="1">
              <w:r>
                <w:rPr>
                  <w:color w:val="0000FF"/>
                </w:rPr>
                <w:t>&lt;**&gt;</w:t>
              </w:r>
            </w:hyperlink>
          </w:p>
        </w:tc>
      </w:tr>
      <w:tr w:rsidR="00B34001">
        <w:tc>
          <w:tcPr>
            <w:tcW w:w="2040" w:type="dxa"/>
            <w:vMerge/>
          </w:tcPr>
          <w:p w:rsidR="00B34001" w:rsidRDefault="00B34001"/>
        </w:tc>
        <w:tc>
          <w:tcPr>
            <w:tcW w:w="2679" w:type="dxa"/>
          </w:tcPr>
          <w:p w:rsidR="00B34001" w:rsidRDefault="00B34001">
            <w:pPr>
              <w:pStyle w:val="ConsPlusNormal"/>
              <w:jc w:val="center"/>
            </w:pPr>
            <w:r>
              <w:t>в изданиях научно-популярных, справочных и для досуга</w:t>
            </w:r>
          </w:p>
        </w:tc>
        <w:tc>
          <w:tcPr>
            <w:tcW w:w="1852" w:type="dxa"/>
          </w:tcPr>
          <w:p w:rsidR="00B34001" w:rsidRDefault="00B34001">
            <w:pPr>
              <w:pStyle w:val="ConsPlusNormal"/>
              <w:jc w:val="center"/>
            </w:pPr>
            <w:r>
              <w:t xml:space="preserve">9 или 6 </w:t>
            </w:r>
            <w:hyperlink w:anchor="P2745" w:history="1">
              <w:r>
                <w:rPr>
                  <w:color w:val="0000FF"/>
                </w:rPr>
                <w:t>&lt;**&gt;</w:t>
              </w:r>
            </w:hyperlink>
          </w:p>
        </w:tc>
        <w:tc>
          <w:tcPr>
            <w:tcW w:w="2557" w:type="dxa"/>
          </w:tcPr>
          <w:p w:rsidR="00B34001" w:rsidRDefault="00B34001">
            <w:pPr>
              <w:pStyle w:val="ConsPlusNormal"/>
              <w:jc w:val="center"/>
            </w:pPr>
            <w:r>
              <w:t>-</w:t>
            </w:r>
          </w:p>
        </w:tc>
        <w:tc>
          <w:tcPr>
            <w:tcW w:w="2076" w:type="dxa"/>
          </w:tcPr>
          <w:p w:rsidR="00B34001" w:rsidRDefault="00B34001">
            <w:pPr>
              <w:pStyle w:val="ConsPlusNormal"/>
              <w:jc w:val="center"/>
            </w:pPr>
            <w:r>
              <w:t>-</w:t>
            </w:r>
          </w:p>
        </w:tc>
      </w:tr>
      <w:tr w:rsidR="00B34001">
        <w:tc>
          <w:tcPr>
            <w:tcW w:w="2040" w:type="dxa"/>
          </w:tcPr>
          <w:p w:rsidR="00B34001" w:rsidRDefault="00B34001">
            <w:pPr>
              <w:pStyle w:val="ConsPlusNormal"/>
              <w:jc w:val="center"/>
            </w:pPr>
            <w:r>
              <w:t>Старший школьный возраст (15 - 18 лет)</w:t>
            </w:r>
          </w:p>
        </w:tc>
        <w:tc>
          <w:tcPr>
            <w:tcW w:w="2679" w:type="dxa"/>
          </w:tcPr>
          <w:p w:rsidR="00B34001" w:rsidRDefault="00B34001">
            <w:pPr>
              <w:pStyle w:val="ConsPlusNormal"/>
              <w:jc w:val="center"/>
            </w:pPr>
            <w:r>
              <w:t>во всех видах изданий</w:t>
            </w:r>
          </w:p>
        </w:tc>
        <w:tc>
          <w:tcPr>
            <w:tcW w:w="1852" w:type="dxa"/>
          </w:tcPr>
          <w:p w:rsidR="00B34001" w:rsidRDefault="00B34001">
            <w:pPr>
              <w:pStyle w:val="ConsPlusNormal"/>
              <w:jc w:val="center"/>
            </w:pPr>
            <w:r>
              <w:t xml:space="preserve">9 или 6 </w:t>
            </w:r>
            <w:hyperlink w:anchor="P2745" w:history="1">
              <w:r>
                <w:rPr>
                  <w:color w:val="0000FF"/>
                </w:rPr>
                <w:t>&lt;**&gt;</w:t>
              </w:r>
            </w:hyperlink>
          </w:p>
        </w:tc>
        <w:tc>
          <w:tcPr>
            <w:tcW w:w="2557" w:type="dxa"/>
          </w:tcPr>
          <w:p w:rsidR="00B34001" w:rsidRDefault="00B34001">
            <w:pPr>
              <w:pStyle w:val="ConsPlusNormal"/>
              <w:jc w:val="center"/>
            </w:pPr>
            <w:r>
              <w:t>в изданиях справочных и для досуга</w:t>
            </w:r>
          </w:p>
        </w:tc>
        <w:tc>
          <w:tcPr>
            <w:tcW w:w="2076" w:type="dxa"/>
          </w:tcPr>
          <w:p w:rsidR="00B34001" w:rsidRDefault="00B34001">
            <w:pPr>
              <w:pStyle w:val="ConsPlusNormal"/>
              <w:jc w:val="center"/>
            </w:pPr>
            <w:r>
              <w:t>6</w:t>
            </w:r>
          </w:p>
        </w:tc>
      </w:tr>
    </w:tbl>
    <w:p w:rsidR="00B34001" w:rsidRDefault="00B34001">
      <w:pPr>
        <w:pStyle w:val="ConsPlusNormal"/>
        <w:jc w:val="both"/>
      </w:pPr>
    </w:p>
    <w:p w:rsidR="00B34001" w:rsidRDefault="00B34001">
      <w:pPr>
        <w:pStyle w:val="ConsPlusNormal"/>
        <w:ind w:firstLine="540"/>
        <w:jc w:val="both"/>
      </w:pPr>
      <w:r>
        <w:t>--------------------------------</w:t>
      </w:r>
    </w:p>
    <w:p w:rsidR="00B34001" w:rsidRDefault="00B34001">
      <w:pPr>
        <w:pStyle w:val="ConsPlusNormal"/>
        <w:spacing w:before="220"/>
        <w:ind w:firstLine="540"/>
        <w:jc w:val="both"/>
      </w:pPr>
      <w:bookmarkStart w:id="59" w:name="P2744"/>
      <w:bookmarkEnd w:id="59"/>
      <w:r>
        <w:t>&lt;*&gt; Параметры шрифтового оформления должны соответствовать требованиям в соответствии с видом издания и возрастом пользователя.</w:t>
      </w:r>
    </w:p>
    <w:p w:rsidR="00B34001" w:rsidRDefault="00B34001">
      <w:pPr>
        <w:pStyle w:val="ConsPlusNormal"/>
        <w:spacing w:before="220"/>
        <w:ind w:firstLine="540"/>
        <w:jc w:val="both"/>
      </w:pPr>
      <w:bookmarkStart w:id="60" w:name="P2745"/>
      <w:bookmarkEnd w:id="60"/>
      <w:r>
        <w:t>&lt;**&gt; При наличии разделительной линии.</w:t>
      </w:r>
    </w:p>
    <w:p w:rsidR="00B34001" w:rsidRDefault="00B34001">
      <w:pPr>
        <w:pStyle w:val="ConsPlusNormal"/>
        <w:ind w:firstLine="540"/>
        <w:jc w:val="both"/>
      </w:pPr>
    </w:p>
    <w:p w:rsidR="00B34001" w:rsidRDefault="00B34001">
      <w:pPr>
        <w:pStyle w:val="ConsPlusNormal"/>
        <w:ind w:firstLine="540"/>
        <w:jc w:val="both"/>
      </w:pPr>
    </w:p>
    <w:p w:rsidR="00B34001" w:rsidRDefault="00B34001">
      <w:pPr>
        <w:pStyle w:val="ConsPlusNormal"/>
        <w:ind w:firstLine="540"/>
        <w:jc w:val="both"/>
      </w:pPr>
    </w:p>
    <w:p w:rsidR="00B34001" w:rsidRDefault="00B34001">
      <w:pPr>
        <w:pStyle w:val="ConsPlusNormal"/>
        <w:ind w:firstLine="540"/>
        <w:jc w:val="both"/>
      </w:pPr>
    </w:p>
    <w:p w:rsidR="00B34001" w:rsidRDefault="00B34001">
      <w:pPr>
        <w:pStyle w:val="ConsPlusNormal"/>
        <w:ind w:firstLine="540"/>
        <w:jc w:val="both"/>
      </w:pPr>
    </w:p>
    <w:p w:rsidR="00B34001" w:rsidRDefault="00B34001">
      <w:pPr>
        <w:pStyle w:val="ConsPlusNormal"/>
        <w:jc w:val="right"/>
        <w:outlineLvl w:val="1"/>
      </w:pPr>
      <w:r>
        <w:t>Приложение N 21</w:t>
      </w:r>
    </w:p>
    <w:p w:rsidR="00B34001" w:rsidRDefault="00B34001">
      <w:pPr>
        <w:pStyle w:val="ConsPlusNormal"/>
        <w:jc w:val="right"/>
      </w:pPr>
      <w:r>
        <w:t>к техническому регламенту</w:t>
      </w:r>
    </w:p>
    <w:p w:rsidR="00B34001" w:rsidRDefault="00B34001">
      <w:pPr>
        <w:pStyle w:val="ConsPlusNormal"/>
        <w:jc w:val="right"/>
      </w:pPr>
      <w:r>
        <w:t>Таможенного союза</w:t>
      </w:r>
    </w:p>
    <w:p w:rsidR="00B34001" w:rsidRDefault="00B34001">
      <w:pPr>
        <w:pStyle w:val="ConsPlusNormal"/>
        <w:jc w:val="right"/>
      </w:pPr>
      <w:r>
        <w:t>"О безопасности продукции,</w:t>
      </w:r>
    </w:p>
    <w:p w:rsidR="00B34001" w:rsidRDefault="00B34001">
      <w:pPr>
        <w:pStyle w:val="ConsPlusNormal"/>
        <w:jc w:val="right"/>
      </w:pPr>
      <w:r>
        <w:t>предназначенной для детей</w:t>
      </w:r>
    </w:p>
    <w:p w:rsidR="00B34001" w:rsidRDefault="00B34001">
      <w:pPr>
        <w:pStyle w:val="ConsPlusNormal"/>
        <w:jc w:val="right"/>
      </w:pPr>
      <w:r>
        <w:t>и подростков"</w:t>
      </w:r>
    </w:p>
    <w:p w:rsidR="00B34001" w:rsidRDefault="00B34001">
      <w:pPr>
        <w:pStyle w:val="ConsPlusNormal"/>
        <w:ind w:firstLine="540"/>
        <w:jc w:val="both"/>
      </w:pPr>
    </w:p>
    <w:p w:rsidR="00B34001" w:rsidRDefault="00B34001">
      <w:pPr>
        <w:pStyle w:val="ConsPlusTitle"/>
        <w:jc w:val="center"/>
      </w:pPr>
      <w:bookmarkStart w:id="61" w:name="P2758"/>
      <w:bookmarkEnd w:id="61"/>
      <w:r>
        <w:t>ТРЕБОВАНИЯ,</w:t>
      </w:r>
    </w:p>
    <w:p w:rsidR="00B34001" w:rsidRDefault="00B34001">
      <w:pPr>
        <w:pStyle w:val="ConsPlusTitle"/>
        <w:jc w:val="center"/>
      </w:pPr>
      <w:r>
        <w:t>ПРЕДЪЯВЛЯЕМЫЕ К ШРИФТОВОМУ ОФОРМЛЕНИЮ ТЕКСТА В ИЗДАНИЯХ</w:t>
      </w:r>
    </w:p>
    <w:p w:rsidR="00B34001" w:rsidRDefault="00B34001">
      <w:pPr>
        <w:pStyle w:val="ConsPlusTitle"/>
        <w:jc w:val="center"/>
      </w:pPr>
      <w:r>
        <w:t>КНИЖНЫХ И ЖУРНАЛЬНЫХ ПРИ ПЕЧАТИ НА ЦВЕТНОМ, СЕРОМ ФОНЕ</w:t>
      </w:r>
    </w:p>
    <w:p w:rsidR="00B34001" w:rsidRDefault="00B34001">
      <w:pPr>
        <w:pStyle w:val="ConsPlusTitle"/>
        <w:jc w:val="center"/>
      </w:pPr>
      <w:r>
        <w:t>И МНОГОКРАСОЧНЫХ ИЛЛЮСТРАЦИЯХ</w:t>
      </w:r>
    </w:p>
    <w:p w:rsidR="00B34001" w:rsidRDefault="00B34001">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9"/>
        <w:gridCol w:w="2389"/>
        <w:gridCol w:w="1354"/>
        <w:gridCol w:w="1969"/>
        <w:gridCol w:w="1939"/>
        <w:gridCol w:w="1354"/>
        <w:gridCol w:w="1789"/>
      </w:tblGrid>
      <w:tr w:rsidR="00B34001">
        <w:tc>
          <w:tcPr>
            <w:tcW w:w="1819" w:type="dxa"/>
            <w:vMerge w:val="restart"/>
          </w:tcPr>
          <w:p w:rsidR="00B34001" w:rsidRDefault="00B34001">
            <w:pPr>
              <w:pStyle w:val="ConsPlusNormal"/>
              <w:jc w:val="center"/>
            </w:pPr>
            <w:r>
              <w:t>Возрастная группа</w:t>
            </w:r>
          </w:p>
        </w:tc>
        <w:tc>
          <w:tcPr>
            <w:tcW w:w="2389" w:type="dxa"/>
            <w:vMerge w:val="restart"/>
          </w:tcPr>
          <w:p w:rsidR="00B34001" w:rsidRDefault="00B34001">
            <w:pPr>
              <w:pStyle w:val="ConsPlusNormal"/>
              <w:jc w:val="center"/>
            </w:pPr>
            <w:r>
              <w:t>Объем текста единовременного прочтения (количество знаков)</w:t>
            </w:r>
          </w:p>
        </w:tc>
        <w:tc>
          <w:tcPr>
            <w:tcW w:w="1354" w:type="dxa"/>
            <w:vMerge w:val="restart"/>
          </w:tcPr>
          <w:p w:rsidR="00B34001" w:rsidRDefault="00B34001">
            <w:pPr>
              <w:pStyle w:val="ConsPlusNormal"/>
              <w:jc w:val="center"/>
            </w:pPr>
            <w:r>
              <w:t>Кегль шрифта (пунктов, не менее)</w:t>
            </w:r>
          </w:p>
        </w:tc>
        <w:tc>
          <w:tcPr>
            <w:tcW w:w="1969" w:type="dxa"/>
            <w:vMerge w:val="restart"/>
          </w:tcPr>
          <w:p w:rsidR="00B34001" w:rsidRDefault="00B34001">
            <w:pPr>
              <w:pStyle w:val="ConsPlusNormal"/>
              <w:jc w:val="center"/>
            </w:pPr>
            <w:r>
              <w:t>Увеличение интерлиньяжа (пунктов, не менее)</w:t>
            </w:r>
          </w:p>
        </w:tc>
        <w:tc>
          <w:tcPr>
            <w:tcW w:w="1939" w:type="dxa"/>
            <w:vMerge w:val="restart"/>
          </w:tcPr>
          <w:p w:rsidR="00B34001" w:rsidRDefault="00B34001">
            <w:pPr>
              <w:pStyle w:val="ConsPlusNormal"/>
              <w:jc w:val="center"/>
            </w:pPr>
            <w:r>
              <w:t>Минимальная длина строки (мм)</w:t>
            </w:r>
          </w:p>
        </w:tc>
        <w:tc>
          <w:tcPr>
            <w:tcW w:w="3143" w:type="dxa"/>
            <w:gridSpan w:val="2"/>
          </w:tcPr>
          <w:p w:rsidR="00B34001" w:rsidRDefault="00B34001">
            <w:pPr>
              <w:pStyle w:val="ConsPlusNormal"/>
              <w:jc w:val="center"/>
            </w:pPr>
            <w:r>
              <w:t>Характеристика шрифта</w:t>
            </w:r>
          </w:p>
        </w:tc>
      </w:tr>
      <w:tr w:rsidR="00B34001">
        <w:tc>
          <w:tcPr>
            <w:tcW w:w="1819" w:type="dxa"/>
            <w:vMerge/>
          </w:tcPr>
          <w:p w:rsidR="00B34001" w:rsidRDefault="00B34001"/>
        </w:tc>
        <w:tc>
          <w:tcPr>
            <w:tcW w:w="2389" w:type="dxa"/>
            <w:vMerge/>
          </w:tcPr>
          <w:p w:rsidR="00B34001" w:rsidRDefault="00B34001"/>
        </w:tc>
        <w:tc>
          <w:tcPr>
            <w:tcW w:w="1354" w:type="dxa"/>
            <w:vMerge/>
          </w:tcPr>
          <w:p w:rsidR="00B34001" w:rsidRDefault="00B34001"/>
        </w:tc>
        <w:tc>
          <w:tcPr>
            <w:tcW w:w="1969" w:type="dxa"/>
            <w:vMerge/>
          </w:tcPr>
          <w:p w:rsidR="00B34001" w:rsidRDefault="00B34001"/>
        </w:tc>
        <w:tc>
          <w:tcPr>
            <w:tcW w:w="1939" w:type="dxa"/>
            <w:vMerge/>
          </w:tcPr>
          <w:p w:rsidR="00B34001" w:rsidRDefault="00B34001"/>
        </w:tc>
        <w:tc>
          <w:tcPr>
            <w:tcW w:w="1354" w:type="dxa"/>
          </w:tcPr>
          <w:p w:rsidR="00B34001" w:rsidRDefault="00B34001">
            <w:pPr>
              <w:pStyle w:val="ConsPlusNormal"/>
              <w:jc w:val="center"/>
            </w:pPr>
            <w:r>
              <w:t>группа шрифта</w:t>
            </w:r>
          </w:p>
        </w:tc>
        <w:tc>
          <w:tcPr>
            <w:tcW w:w="1789" w:type="dxa"/>
          </w:tcPr>
          <w:p w:rsidR="00B34001" w:rsidRDefault="00B34001">
            <w:pPr>
              <w:pStyle w:val="ConsPlusNormal"/>
            </w:pPr>
            <w:r>
              <w:t>начертание шрифта</w:t>
            </w:r>
          </w:p>
        </w:tc>
      </w:tr>
      <w:tr w:rsidR="00B34001">
        <w:tc>
          <w:tcPr>
            <w:tcW w:w="1819" w:type="dxa"/>
            <w:vMerge w:val="restart"/>
          </w:tcPr>
          <w:p w:rsidR="00B34001" w:rsidRDefault="00B34001">
            <w:pPr>
              <w:pStyle w:val="ConsPlusNormal"/>
              <w:jc w:val="center"/>
            </w:pPr>
            <w:r>
              <w:t>Дошкольный возраст (3 - 6 лет)</w:t>
            </w:r>
          </w:p>
        </w:tc>
        <w:tc>
          <w:tcPr>
            <w:tcW w:w="2389" w:type="dxa"/>
          </w:tcPr>
          <w:p w:rsidR="00B34001" w:rsidRDefault="00B34001">
            <w:pPr>
              <w:pStyle w:val="ConsPlusNormal"/>
              <w:jc w:val="center"/>
            </w:pPr>
            <w:r>
              <w:t>200 и более</w:t>
            </w:r>
          </w:p>
        </w:tc>
        <w:tc>
          <w:tcPr>
            <w:tcW w:w="1354" w:type="dxa"/>
          </w:tcPr>
          <w:p w:rsidR="00B34001" w:rsidRDefault="00B34001">
            <w:pPr>
              <w:pStyle w:val="ConsPlusNormal"/>
              <w:jc w:val="center"/>
            </w:pPr>
            <w:r>
              <w:t>18</w:t>
            </w:r>
          </w:p>
        </w:tc>
        <w:tc>
          <w:tcPr>
            <w:tcW w:w="1969" w:type="dxa"/>
          </w:tcPr>
          <w:p w:rsidR="00B34001" w:rsidRDefault="00B34001">
            <w:pPr>
              <w:pStyle w:val="ConsPlusNormal"/>
              <w:jc w:val="center"/>
            </w:pPr>
            <w:r>
              <w:t>4</w:t>
            </w:r>
          </w:p>
        </w:tc>
        <w:tc>
          <w:tcPr>
            <w:tcW w:w="1939" w:type="dxa"/>
          </w:tcPr>
          <w:p w:rsidR="00B34001" w:rsidRDefault="00B34001">
            <w:pPr>
              <w:pStyle w:val="ConsPlusNormal"/>
              <w:jc w:val="center"/>
            </w:pPr>
            <w:r>
              <w:t>117</w:t>
            </w:r>
          </w:p>
        </w:tc>
        <w:tc>
          <w:tcPr>
            <w:tcW w:w="1354" w:type="dxa"/>
          </w:tcPr>
          <w:p w:rsidR="00B34001" w:rsidRDefault="00B34001">
            <w:pPr>
              <w:pStyle w:val="ConsPlusNormal"/>
              <w:jc w:val="both"/>
            </w:pPr>
            <w:r>
              <w:t>рубленые</w:t>
            </w:r>
          </w:p>
        </w:tc>
        <w:tc>
          <w:tcPr>
            <w:tcW w:w="1789" w:type="dxa"/>
          </w:tcPr>
          <w:p w:rsidR="00B34001" w:rsidRDefault="00B34001">
            <w:pPr>
              <w:pStyle w:val="ConsPlusNormal"/>
              <w:jc w:val="center"/>
            </w:pPr>
            <w:r>
              <w:t>нормальное или широкое, полужирное, прямое</w:t>
            </w:r>
          </w:p>
        </w:tc>
      </w:tr>
      <w:tr w:rsidR="00B34001">
        <w:tc>
          <w:tcPr>
            <w:tcW w:w="1819" w:type="dxa"/>
            <w:vMerge/>
          </w:tcPr>
          <w:p w:rsidR="00B34001" w:rsidRDefault="00B34001"/>
        </w:tc>
        <w:tc>
          <w:tcPr>
            <w:tcW w:w="2389" w:type="dxa"/>
          </w:tcPr>
          <w:p w:rsidR="00B34001" w:rsidRDefault="00B34001">
            <w:pPr>
              <w:pStyle w:val="ConsPlusNormal"/>
              <w:jc w:val="center"/>
            </w:pPr>
            <w:r>
              <w:t>не более 200</w:t>
            </w:r>
          </w:p>
        </w:tc>
        <w:tc>
          <w:tcPr>
            <w:tcW w:w="1354" w:type="dxa"/>
          </w:tcPr>
          <w:p w:rsidR="00B34001" w:rsidRDefault="00B34001">
            <w:pPr>
              <w:pStyle w:val="ConsPlusNormal"/>
              <w:jc w:val="center"/>
            </w:pPr>
            <w:r>
              <w:t>14</w:t>
            </w:r>
          </w:p>
        </w:tc>
        <w:tc>
          <w:tcPr>
            <w:tcW w:w="1969" w:type="dxa"/>
          </w:tcPr>
          <w:p w:rsidR="00B34001" w:rsidRDefault="00B34001">
            <w:pPr>
              <w:pStyle w:val="ConsPlusNormal"/>
              <w:jc w:val="center"/>
            </w:pPr>
            <w:r>
              <w:t>4</w:t>
            </w:r>
          </w:p>
        </w:tc>
        <w:tc>
          <w:tcPr>
            <w:tcW w:w="1939" w:type="dxa"/>
          </w:tcPr>
          <w:p w:rsidR="00B34001" w:rsidRDefault="00B34001">
            <w:pPr>
              <w:pStyle w:val="ConsPlusNormal"/>
              <w:jc w:val="center"/>
            </w:pPr>
            <w:r>
              <w:t>-</w:t>
            </w:r>
          </w:p>
        </w:tc>
        <w:tc>
          <w:tcPr>
            <w:tcW w:w="1354" w:type="dxa"/>
          </w:tcPr>
          <w:p w:rsidR="00B34001" w:rsidRDefault="00B34001">
            <w:pPr>
              <w:pStyle w:val="ConsPlusNormal"/>
              <w:jc w:val="both"/>
            </w:pPr>
            <w:r>
              <w:t>рубленые</w:t>
            </w:r>
          </w:p>
        </w:tc>
        <w:tc>
          <w:tcPr>
            <w:tcW w:w="1789" w:type="dxa"/>
          </w:tcPr>
          <w:p w:rsidR="00B34001" w:rsidRDefault="00B34001">
            <w:pPr>
              <w:pStyle w:val="ConsPlusNormal"/>
              <w:jc w:val="center"/>
            </w:pPr>
            <w:r>
              <w:t>нормальное или широкое, полужирное, прямое</w:t>
            </w:r>
          </w:p>
        </w:tc>
      </w:tr>
      <w:tr w:rsidR="00B34001">
        <w:tc>
          <w:tcPr>
            <w:tcW w:w="1819" w:type="dxa"/>
            <w:vMerge w:val="restart"/>
          </w:tcPr>
          <w:p w:rsidR="00B34001" w:rsidRDefault="00B34001">
            <w:pPr>
              <w:pStyle w:val="ConsPlusNormal"/>
              <w:jc w:val="center"/>
            </w:pPr>
            <w:r>
              <w:t>Младший школьный возраст (7 - 10 лет)</w:t>
            </w:r>
          </w:p>
        </w:tc>
        <w:tc>
          <w:tcPr>
            <w:tcW w:w="2389" w:type="dxa"/>
          </w:tcPr>
          <w:p w:rsidR="00B34001" w:rsidRDefault="00B34001">
            <w:pPr>
              <w:pStyle w:val="ConsPlusNormal"/>
              <w:jc w:val="center"/>
            </w:pPr>
            <w:r>
              <w:t>600 и более</w:t>
            </w:r>
          </w:p>
        </w:tc>
        <w:tc>
          <w:tcPr>
            <w:tcW w:w="1354" w:type="dxa"/>
          </w:tcPr>
          <w:p w:rsidR="00B34001" w:rsidRDefault="00B34001">
            <w:pPr>
              <w:pStyle w:val="ConsPlusNormal"/>
              <w:jc w:val="center"/>
            </w:pPr>
            <w:r>
              <w:t>14</w:t>
            </w:r>
          </w:p>
        </w:tc>
        <w:tc>
          <w:tcPr>
            <w:tcW w:w="1969" w:type="dxa"/>
          </w:tcPr>
          <w:p w:rsidR="00B34001" w:rsidRDefault="00B34001">
            <w:pPr>
              <w:pStyle w:val="ConsPlusNormal"/>
              <w:jc w:val="center"/>
            </w:pPr>
            <w:r>
              <w:t>2</w:t>
            </w:r>
          </w:p>
        </w:tc>
        <w:tc>
          <w:tcPr>
            <w:tcW w:w="1939" w:type="dxa"/>
          </w:tcPr>
          <w:p w:rsidR="00B34001" w:rsidRDefault="00B34001">
            <w:pPr>
              <w:pStyle w:val="ConsPlusNormal"/>
              <w:jc w:val="center"/>
            </w:pPr>
            <w:r>
              <w:t>81</w:t>
            </w:r>
          </w:p>
        </w:tc>
        <w:tc>
          <w:tcPr>
            <w:tcW w:w="1354" w:type="dxa"/>
          </w:tcPr>
          <w:p w:rsidR="00B34001" w:rsidRDefault="00B34001">
            <w:pPr>
              <w:pStyle w:val="ConsPlusNormal"/>
              <w:jc w:val="both"/>
            </w:pPr>
            <w:r>
              <w:t>рубленые</w:t>
            </w:r>
          </w:p>
        </w:tc>
        <w:tc>
          <w:tcPr>
            <w:tcW w:w="1789" w:type="dxa"/>
          </w:tcPr>
          <w:p w:rsidR="00B34001" w:rsidRDefault="00B34001">
            <w:pPr>
              <w:pStyle w:val="ConsPlusNormal"/>
              <w:jc w:val="center"/>
            </w:pPr>
            <w:r>
              <w:t>нормальное или широкое, полужирное, прямое</w:t>
            </w:r>
          </w:p>
        </w:tc>
      </w:tr>
      <w:tr w:rsidR="00B34001">
        <w:tc>
          <w:tcPr>
            <w:tcW w:w="1819" w:type="dxa"/>
            <w:vMerge/>
          </w:tcPr>
          <w:p w:rsidR="00B34001" w:rsidRDefault="00B34001"/>
        </w:tc>
        <w:tc>
          <w:tcPr>
            <w:tcW w:w="2389" w:type="dxa"/>
          </w:tcPr>
          <w:p w:rsidR="00B34001" w:rsidRDefault="00B34001">
            <w:pPr>
              <w:pStyle w:val="ConsPlusNormal"/>
              <w:jc w:val="center"/>
            </w:pPr>
            <w:r>
              <w:t>от 200 до 600</w:t>
            </w:r>
          </w:p>
        </w:tc>
        <w:tc>
          <w:tcPr>
            <w:tcW w:w="1354" w:type="dxa"/>
          </w:tcPr>
          <w:p w:rsidR="00B34001" w:rsidRDefault="00B34001">
            <w:pPr>
              <w:pStyle w:val="ConsPlusNormal"/>
              <w:jc w:val="center"/>
            </w:pPr>
            <w:r>
              <w:t>14</w:t>
            </w:r>
          </w:p>
        </w:tc>
        <w:tc>
          <w:tcPr>
            <w:tcW w:w="1969" w:type="dxa"/>
          </w:tcPr>
          <w:p w:rsidR="00B34001" w:rsidRDefault="00B34001">
            <w:pPr>
              <w:pStyle w:val="ConsPlusNormal"/>
              <w:jc w:val="center"/>
            </w:pPr>
            <w:r>
              <w:t>2</w:t>
            </w:r>
          </w:p>
        </w:tc>
        <w:tc>
          <w:tcPr>
            <w:tcW w:w="1939" w:type="dxa"/>
          </w:tcPr>
          <w:p w:rsidR="00B34001" w:rsidRDefault="00B34001">
            <w:pPr>
              <w:pStyle w:val="ConsPlusNormal"/>
              <w:jc w:val="center"/>
            </w:pPr>
            <w:r>
              <w:t>41</w:t>
            </w:r>
          </w:p>
        </w:tc>
        <w:tc>
          <w:tcPr>
            <w:tcW w:w="1354" w:type="dxa"/>
          </w:tcPr>
          <w:p w:rsidR="00B34001" w:rsidRDefault="00B34001">
            <w:pPr>
              <w:pStyle w:val="ConsPlusNormal"/>
              <w:jc w:val="both"/>
            </w:pPr>
            <w:r>
              <w:t>рубленые</w:t>
            </w:r>
          </w:p>
        </w:tc>
        <w:tc>
          <w:tcPr>
            <w:tcW w:w="1789" w:type="dxa"/>
          </w:tcPr>
          <w:p w:rsidR="00B34001" w:rsidRDefault="00B34001">
            <w:pPr>
              <w:pStyle w:val="ConsPlusNormal"/>
              <w:jc w:val="center"/>
            </w:pPr>
            <w:r>
              <w:t>нормальное или широкое, полужирное, прямое</w:t>
            </w:r>
          </w:p>
        </w:tc>
      </w:tr>
      <w:tr w:rsidR="00B34001">
        <w:tc>
          <w:tcPr>
            <w:tcW w:w="1819" w:type="dxa"/>
            <w:vMerge/>
          </w:tcPr>
          <w:p w:rsidR="00B34001" w:rsidRDefault="00B34001"/>
        </w:tc>
        <w:tc>
          <w:tcPr>
            <w:tcW w:w="2389" w:type="dxa"/>
          </w:tcPr>
          <w:p w:rsidR="00B34001" w:rsidRDefault="00B34001">
            <w:pPr>
              <w:pStyle w:val="ConsPlusNormal"/>
              <w:jc w:val="center"/>
            </w:pPr>
            <w:r>
              <w:t>не более 200</w:t>
            </w:r>
          </w:p>
        </w:tc>
        <w:tc>
          <w:tcPr>
            <w:tcW w:w="1354" w:type="dxa"/>
          </w:tcPr>
          <w:p w:rsidR="00B34001" w:rsidRDefault="00B34001">
            <w:pPr>
              <w:pStyle w:val="ConsPlusNormal"/>
              <w:jc w:val="center"/>
            </w:pPr>
            <w:r>
              <w:t>12</w:t>
            </w:r>
          </w:p>
        </w:tc>
        <w:tc>
          <w:tcPr>
            <w:tcW w:w="1969" w:type="dxa"/>
          </w:tcPr>
          <w:p w:rsidR="00B34001" w:rsidRDefault="00B34001">
            <w:pPr>
              <w:pStyle w:val="ConsPlusNormal"/>
              <w:jc w:val="center"/>
            </w:pPr>
            <w:r>
              <w:t>2</w:t>
            </w:r>
          </w:p>
        </w:tc>
        <w:tc>
          <w:tcPr>
            <w:tcW w:w="1939" w:type="dxa"/>
          </w:tcPr>
          <w:p w:rsidR="00B34001" w:rsidRDefault="00B34001">
            <w:pPr>
              <w:pStyle w:val="ConsPlusNormal"/>
              <w:jc w:val="center"/>
            </w:pPr>
            <w:r>
              <w:t>41</w:t>
            </w:r>
          </w:p>
        </w:tc>
        <w:tc>
          <w:tcPr>
            <w:tcW w:w="1354" w:type="dxa"/>
          </w:tcPr>
          <w:p w:rsidR="00B34001" w:rsidRDefault="00B34001">
            <w:pPr>
              <w:pStyle w:val="ConsPlusNormal"/>
              <w:jc w:val="both"/>
            </w:pPr>
            <w:r>
              <w:t>рубленые</w:t>
            </w:r>
          </w:p>
        </w:tc>
        <w:tc>
          <w:tcPr>
            <w:tcW w:w="1789" w:type="dxa"/>
          </w:tcPr>
          <w:p w:rsidR="00B34001" w:rsidRDefault="00B34001">
            <w:pPr>
              <w:pStyle w:val="ConsPlusNormal"/>
              <w:jc w:val="center"/>
            </w:pPr>
            <w:r>
              <w:t>нормальное или широкое, полужирное, прямое</w:t>
            </w:r>
          </w:p>
        </w:tc>
      </w:tr>
      <w:tr w:rsidR="00B34001">
        <w:tc>
          <w:tcPr>
            <w:tcW w:w="1819" w:type="dxa"/>
            <w:vMerge w:val="restart"/>
          </w:tcPr>
          <w:p w:rsidR="00B34001" w:rsidRDefault="00B34001">
            <w:pPr>
              <w:pStyle w:val="ConsPlusNormal"/>
              <w:jc w:val="center"/>
            </w:pPr>
            <w:r>
              <w:t xml:space="preserve">Средний школьный возраст (11 - 14 </w:t>
            </w:r>
            <w:r>
              <w:lastRenderedPageBreak/>
              <w:t>лет)</w:t>
            </w:r>
          </w:p>
        </w:tc>
        <w:tc>
          <w:tcPr>
            <w:tcW w:w="2389" w:type="dxa"/>
          </w:tcPr>
          <w:p w:rsidR="00B34001" w:rsidRDefault="00B34001">
            <w:pPr>
              <w:pStyle w:val="ConsPlusNormal"/>
              <w:jc w:val="center"/>
            </w:pPr>
            <w:r>
              <w:lastRenderedPageBreak/>
              <w:t>1500 и более</w:t>
            </w:r>
          </w:p>
        </w:tc>
        <w:tc>
          <w:tcPr>
            <w:tcW w:w="1354" w:type="dxa"/>
          </w:tcPr>
          <w:p w:rsidR="00B34001" w:rsidRDefault="00B34001">
            <w:pPr>
              <w:pStyle w:val="ConsPlusNormal"/>
              <w:jc w:val="center"/>
            </w:pPr>
            <w:r>
              <w:t>12</w:t>
            </w:r>
          </w:p>
        </w:tc>
        <w:tc>
          <w:tcPr>
            <w:tcW w:w="1969" w:type="dxa"/>
          </w:tcPr>
          <w:p w:rsidR="00B34001" w:rsidRDefault="00B34001">
            <w:pPr>
              <w:pStyle w:val="ConsPlusNormal"/>
              <w:jc w:val="center"/>
            </w:pPr>
            <w:r>
              <w:t>2</w:t>
            </w:r>
          </w:p>
        </w:tc>
        <w:tc>
          <w:tcPr>
            <w:tcW w:w="1939" w:type="dxa"/>
          </w:tcPr>
          <w:p w:rsidR="00B34001" w:rsidRDefault="00B34001">
            <w:pPr>
              <w:pStyle w:val="ConsPlusNormal"/>
              <w:jc w:val="center"/>
            </w:pPr>
            <w:r>
              <w:t>72</w:t>
            </w:r>
          </w:p>
        </w:tc>
        <w:tc>
          <w:tcPr>
            <w:tcW w:w="1354" w:type="dxa"/>
          </w:tcPr>
          <w:p w:rsidR="00B34001" w:rsidRDefault="00B34001">
            <w:pPr>
              <w:pStyle w:val="ConsPlusNormal"/>
              <w:jc w:val="center"/>
            </w:pPr>
            <w:r>
              <w:t>-</w:t>
            </w:r>
          </w:p>
        </w:tc>
        <w:tc>
          <w:tcPr>
            <w:tcW w:w="1789" w:type="dxa"/>
          </w:tcPr>
          <w:p w:rsidR="00B34001" w:rsidRDefault="00B34001">
            <w:pPr>
              <w:pStyle w:val="ConsPlusNormal"/>
              <w:jc w:val="center"/>
            </w:pPr>
            <w:r>
              <w:t>нормальное или широкое, светлое, прямое</w:t>
            </w:r>
          </w:p>
        </w:tc>
      </w:tr>
      <w:tr w:rsidR="00B34001">
        <w:tc>
          <w:tcPr>
            <w:tcW w:w="1819" w:type="dxa"/>
            <w:vMerge/>
          </w:tcPr>
          <w:p w:rsidR="00B34001" w:rsidRDefault="00B34001"/>
        </w:tc>
        <w:tc>
          <w:tcPr>
            <w:tcW w:w="2389" w:type="dxa"/>
          </w:tcPr>
          <w:p w:rsidR="00B34001" w:rsidRDefault="00B34001">
            <w:pPr>
              <w:pStyle w:val="ConsPlusNormal"/>
              <w:jc w:val="center"/>
            </w:pPr>
            <w:r>
              <w:t>от 1000 до 1500</w:t>
            </w:r>
          </w:p>
        </w:tc>
        <w:tc>
          <w:tcPr>
            <w:tcW w:w="1354" w:type="dxa"/>
          </w:tcPr>
          <w:p w:rsidR="00B34001" w:rsidRDefault="00B34001">
            <w:pPr>
              <w:pStyle w:val="ConsPlusNormal"/>
              <w:jc w:val="center"/>
            </w:pPr>
            <w:r>
              <w:t>10</w:t>
            </w:r>
          </w:p>
        </w:tc>
        <w:tc>
          <w:tcPr>
            <w:tcW w:w="1969" w:type="dxa"/>
          </w:tcPr>
          <w:p w:rsidR="00B34001" w:rsidRDefault="00B34001">
            <w:pPr>
              <w:pStyle w:val="ConsPlusNormal"/>
              <w:jc w:val="center"/>
            </w:pPr>
            <w:r>
              <w:t>2</w:t>
            </w:r>
          </w:p>
        </w:tc>
        <w:tc>
          <w:tcPr>
            <w:tcW w:w="1939" w:type="dxa"/>
          </w:tcPr>
          <w:p w:rsidR="00B34001" w:rsidRDefault="00B34001">
            <w:pPr>
              <w:pStyle w:val="ConsPlusNormal"/>
              <w:jc w:val="center"/>
            </w:pPr>
            <w:r>
              <w:t>41</w:t>
            </w:r>
          </w:p>
        </w:tc>
        <w:tc>
          <w:tcPr>
            <w:tcW w:w="1354" w:type="dxa"/>
          </w:tcPr>
          <w:p w:rsidR="00B34001" w:rsidRDefault="00B34001">
            <w:pPr>
              <w:pStyle w:val="ConsPlusNormal"/>
              <w:jc w:val="center"/>
            </w:pPr>
            <w:r>
              <w:t>-</w:t>
            </w:r>
          </w:p>
        </w:tc>
        <w:tc>
          <w:tcPr>
            <w:tcW w:w="1789" w:type="dxa"/>
          </w:tcPr>
          <w:p w:rsidR="00B34001" w:rsidRDefault="00B34001">
            <w:pPr>
              <w:pStyle w:val="ConsPlusNormal"/>
              <w:jc w:val="center"/>
            </w:pPr>
            <w:r>
              <w:t>нормальное, светлое или полужирное, прямое</w:t>
            </w:r>
          </w:p>
        </w:tc>
      </w:tr>
      <w:tr w:rsidR="00B34001">
        <w:tc>
          <w:tcPr>
            <w:tcW w:w="1819" w:type="dxa"/>
            <w:vMerge/>
          </w:tcPr>
          <w:p w:rsidR="00B34001" w:rsidRDefault="00B34001"/>
        </w:tc>
        <w:tc>
          <w:tcPr>
            <w:tcW w:w="2389" w:type="dxa"/>
          </w:tcPr>
          <w:p w:rsidR="00B34001" w:rsidRDefault="00B34001">
            <w:pPr>
              <w:pStyle w:val="ConsPlusNormal"/>
              <w:jc w:val="center"/>
            </w:pPr>
            <w:r>
              <w:t>от 1000 до 1500</w:t>
            </w:r>
          </w:p>
        </w:tc>
        <w:tc>
          <w:tcPr>
            <w:tcW w:w="1354" w:type="dxa"/>
          </w:tcPr>
          <w:p w:rsidR="00B34001" w:rsidRDefault="00B34001">
            <w:pPr>
              <w:pStyle w:val="ConsPlusNormal"/>
              <w:jc w:val="center"/>
            </w:pPr>
            <w:r>
              <w:t>9</w:t>
            </w:r>
          </w:p>
        </w:tc>
        <w:tc>
          <w:tcPr>
            <w:tcW w:w="1969" w:type="dxa"/>
          </w:tcPr>
          <w:p w:rsidR="00B34001" w:rsidRDefault="00B34001">
            <w:pPr>
              <w:pStyle w:val="ConsPlusNormal"/>
              <w:jc w:val="center"/>
            </w:pPr>
            <w:r>
              <w:t>2</w:t>
            </w:r>
          </w:p>
        </w:tc>
        <w:tc>
          <w:tcPr>
            <w:tcW w:w="1939" w:type="dxa"/>
          </w:tcPr>
          <w:p w:rsidR="00B34001" w:rsidRDefault="00B34001">
            <w:pPr>
              <w:pStyle w:val="ConsPlusNormal"/>
              <w:jc w:val="center"/>
            </w:pPr>
            <w:r>
              <w:t>41</w:t>
            </w:r>
          </w:p>
        </w:tc>
        <w:tc>
          <w:tcPr>
            <w:tcW w:w="1354" w:type="dxa"/>
          </w:tcPr>
          <w:p w:rsidR="00B34001" w:rsidRDefault="00B34001">
            <w:pPr>
              <w:pStyle w:val="ConsPlusNormal"/>
              <w:jc w:val="center"/>
            </w:pPr>
            <w:r>
              <w:t>-</w:t>
            </w:r>
          </w:p>
        </w:tc>
        <w:tc>
          <w:tcPr>
            <w:tcW w:w="1789" w:type="dxa"/>
          </w:tcPr>
          <w:p w:rsidR="00B34001" w:rsidRDefault="00B34001">
            <w:pPr>
              <w:pStyle w:val="ConsPlusNormal"/>
              <w:jc w:val="center"/>
            </w:pPr>
            <w:r>
              <w:t>нормальное, полужирное, прямое</w:t>
            </w:r>
          </w:p>
        </w:tc>
      </w:tr>
      <w:tr w:rsidR="00B34001">
        <w:tc>
          <w:tcPr>
            <w:tcW w:w="1819" w:type="dxa"/>
            <w:vMerge w:val="restart"/>
          </w:tcPr>
          <w:p w:rsidR="00B34001" w:rsidRDefault="00B34001">
            <w:pPr>
              <w:pStyle w:val="ConsPlusNormal"/>
              <w:jc w:val="center"/>
            </w:pPr>
            <w:r>
              <w:t>Средний школьный возраст (11 - 14 лет)</w:t>
            </w:r>
          </w:p>
        </w:tc>
        <w:tc>
          <w:tcPr>
            <w:tcW w:w="2389" w:type="dxa"/>
          </w:tcPr>
          <w:p w:rsidR="00B34001" w:rsidRDefault="00B34001">
            <w:pPr>
              <w:pStyle w:val="ConsPlusNormal"/>
              <w:jc w:val="center"/>
            </w:pPr>
            <w:r>
              <w:t>от 600 до 1000</w:t>
            </w:r>
          </w:p>
        </w:tc>
        <w:tc>
          <w:tcPr>
            <w:tcW w:w="1354" w:type="dxa"/>
          </w:tcPr>
          <w:p w:rsidR="00B34001" w:rsidRDefault="00B34001">
            <w:pPr>
              <w:pStyle w:val="ConsPlusNormal"/>
              <w:jc w:val="center"/>
            </w:pPr>
            <w:r>
              <w:t>9</w:t>
            </w:r>
          </w:p>
        </w:tc>
        <w:tc>
          <w:tcPr>
            <w:tcW w:w="1969" w:type="dxa"/>
          </w:tcPr>
          <w:p w:rsidR="00B34001" w:rsidRDefault="00B34001">
            <w:pPr>
              <w:pStyle w:val="ConsPlusNormal"/>
              <w:jc w:val="center"/>
            </w:pPr>
            <w:r>
              <w:t>2</w:t>
            </w:r>
          </w:p>
        </w:tc>
        <w:tc>
          <w:tcPr>
            <w:tcW w:w="1939" w:type="dxa"/>
          </w:tcPr>
          <w:p w:rsidR="00B34001" w:rsidRDefault="00B34001">
            <w:pPr>
              <w:pStyle w:val="ConsPlusNormal"/>
              <w:jc w:val="center"/>
            </w:pPr>
            <w:r>
              <w:t>41</w:t>
            </w:r>
          </w:p>
        </w:tc>
        <w:tc>
          <w:tcPr>
            <w:tcW w:w="1354" w:type="dxa"/>
          </w:tcPr>
          <w:p w:rsidR="00B34001" w:rsidRDefault="00B34001">
            <w:pPr>
              <w:pStyle w:val="ConsPlusNormal"/>
              <w:jc w:val="center"/>
            </w:pPr>
            <w:r>
              <w:t>-</w:t>
            </w:r>
          </w:p>
        </w:tc>
        <w:tc>
          <w:tcPr>
            <w:tcW w:w="1789" w:type="dxa"/>
          </w:tcPr>
          <w:p w:rsidR="00B34001" w:rsidRDefault="00B34001">
            <w:pPr>
              <w:pStyle w:val="ConsPlusNormal"/>
              <w:jc w:val="center"/>
            </w:pPr>
            <w:r>
              <w:t>нормальное, полужирное, прямое</w:t>
            </w:r>
          </w:p>
        </w:tc>
      </w:tr>
      <w:tr w:rsidR="00B34001">
        <w:tc>
          <w:tcPr>
            <w:tcW w:w="1819" w:type="dxa"/>
            <w:vMerge/>
          </w:tcPr>
          <w:p w:rsidR="00B34001" w:rsidRDefault="00B34001"/>
        </w:tc>
        <w:tc>
          <w:tcPr>
            <w:tcW w:w="2389" w:type="dxa"/>
          </w:tcPr>
          <w:p w:rsidR="00B34001" w:rsidRDefault="00B34001">
            <w:pPr>
              <w:pStyle w:val="ConsPlusNormal"/>
              <w:jc w:val="center"/>
            </w:pPr>
            <w:r>
              <w:t>не более 600</w:t>
            </w:r>
          </w:p>
        </w:tc>
        <w:tc>
          <w:tcPr>
            <w:tcW w:w="1354" w:type="dxa"/>
          </w:tcPr>
          <w:p w:rsidR="00B34001" w:rsidRDefault="00B34001">
            <w:pPr>
              <w:pStyle w:val="ConsPlusNormal"/>
              <w:jc w:val="center"/>
            </w:pPr>
            <w:r>
              <w:t>9</w:t>
            </w:r>
          </w:p>
        </w:tc>
        <w:tc>
          <w:tcPr>
            <w:tcW w:w="1969" w:type="dxa"/>
          </w:tcPr>
          <w:p w:rsidR="00B34001" w:rsidRDefault="00B34001">
            <w:pPr>
              <w:pStyle w:val="ConsPlusNormal"/>
              <w:jc w:val="center"/>
            </w:pPr>
            <w:r>
              <w:t>-</w:t>
            </w:r>
          </w:p>
        </w:tc>
        <w:tc>
          <w:tcPr>
            <w:tcW w:w="1939" w:type="dxa"/>
          </w:tcPr>
          <w:p w:rsidR="00B34001" w:rsidRDefault="00B34001">
            <w:pPr>
              <w:pStyle w:val="ConsPlusNormal"/>
              <w:jc w:val="center"/>
            </w:pPr>
          </w:p>
        </w:tc>
        <w:tc>
          <w:tcPr>
            <w:tcW w:w="1354" w:type="dxa"/>
          </w:tcPr>
          <w:p w:rsidR="00B34001" w:rsidRDefault="00B34001">
            <w:pPr>
              <w:pStyle w:val="ConsPlusNormal"/>
              <w:jc w:val="center"/>
            </w:pPr>
            <w:r>
              <w:t>-</w:t>
            </w:r>
          </w:p>
        </w:tc>
        <w:tc>
          <w:tcPr>
            <w:tcW w:w="1789" w:type="dxa"/>
          </w:tcPr>
          <w:p w:rsidR="00B34001" w:rsidRDefault="00B34001">
            <w:pPr>
              <w:pStyle w:val="ConsPlusNormal"/>
              <w:jc w:val="center"/>
            </w:pPr>
            <w:r>
              <w:t>нормальное, полужирное</w:t>
            </w:r>
          </w:p>
        </w:tc>
      </w:tr>
      <w:tr w:rsidR="00B34001">
        <w:tc>
          <w:tcPr>
            <w:tcW w:w="1819" w:type="dxa"/>
            <w:vMerge w:val="restart"/>
          </w:tcPr>
          <w:p w:rsidR="00B34001" w:rsidRDefault="00B34001">
            <w:pPr>
              <w:pStyle w:val="ConsPlusNormal"/>
              <w:jc w:val="center"/>
            </w:pPr>
            <w:r>
              <w:t>Старший школьный возраст (15 - 18 лет)</w:t>
            </w:r>
          </w:p>
        </w:tc>
        <w:tc>
          <w:tcPr>
            <w:tcW w:w="2389" w:type="dxa"/>
          </w:tcPr>
          <w:p w:rsidR="00B34001" w:rsidRDefault="00B34001">
            <w:pPr>
              <w:pStyle w:val="ConsPlusNormal"/>
              <w:jc w:val="center"/>
            </w:pPr>
            <w:r>
              <w:t>2000 и более</w:t>
            </w:r>
          </w:p>
        </w:tc>
        <w:tc>
          <w:tcPr>
            <w:tcW w:w="1354" w:type="dxa"/>
          </w:tcPr>
          <w:p w:rsidR="00B34001" w:rsidRDefault="00B34001">
            <w:pPr>
              <w:pStyle w:val="ConsPlusNormal"/>
              <w:jc w:val="center"/>
            </w:pPr>
            <w:r>
              <w:t>9</w:t>
            </w:r>
          </w:p>
        </w:tc>
        <w:tc>
          <w:tcPr>
            <w:tcW w:w="1969" w:type="dxa"/>
          </w:tcPr>
          <w:p w:rsidR="00B34001" w:rsidRDefault="00B34001">
            <w:pPr>
              <w:pStyle w:val="ConsPlusNormal"/>
              <w:jc w:val="center"/>
            </w:pPr>
            <w:r>
              <w:t>2</w:t>
            </w:r>
          </w:p>
        </w:tc>
        <w:tc>
          <w:tcPr>
            <w:tcW w:w="1939" w:type="dxa"/>
          </w:tcPr>
          <w:p w:rsidR="00B34001" w:rsidRDefault="00B34001">
            <w:pPr>
              <w:pStyle w:val="ConsPlusNormal"/>
              <w:jc w:val="center"/>
            </w:pPr>
            <w:r>
              <w:t>63</w:t>
            </w:r>
          </w:p>
        </w:tc>
        <w:tc>
          <w:tcPr>
            <w:tcW w:w="1354" w:type="dxa"/>
          </w:tcPr>
          <w:p w:rsidR="00B34001" w:rsidRDefault="00B34001">
            <w:pPr>
              <w:pStyle w:val="ConsPlusNormal"/>
              <w:jc w:val="center"/>
            </w:pPr>
            <w:r>
              <w:t>-</w:t>
            </w:r>
          </w:p>
        </w:tc>
        <w:tc>
          <w:tcPr>
            <w:tcW w:w="1789" w:type="dxa"/>
          </w:tcPr>
          <w:p w:rsidR="00B34001" w:rsidRDefault="00B34001">
            <w:pPr>
              <w:pStyle w:val="ConsPlusNormal"/>
              <w:jc w:val="center"/>
            </w:pPr>
            <w:r>
              <w:t>нормальное или широкое, светлое, прямое</w:t>
            </w:r>
          </w:p>
        </w:tc>
      </w:tr>
      <w:tr w:rsidR="00B34001">
        <w:tc>
          <w:tcPr>
            <w:tcW w:w="1819" w:type="dxa"/>
            <w:vMerge/>
          </w:tcPr>
          <w:p w:rsidR="00B34001" w:rsidRDefault="00B34001"/>
        </w:tc>
        <w:tc>
          <w:tcPr>
            <w:tcW w:w="2389" w:type="dxa"/>
          </w:tcPr>
          <w:p w:rsidR="00B34001" w:rsidRDefault="00B34001">
            <w:pPr>
              <w:pStyle w:val="ConsPlusNormal"/>
              <w:jc w:val="center"/>
            </w:pPr>
            <w:r>
              <w:t>от 1000 до 2000</w:t>
            </w:r>
          </w:p>
        </w:tc>
        <w:tc>
          <w:tcPr>
            <w:tcW w:w="1354" w:type="dxa"/>
          </w:tcPr>
          <w:p w:rsidR="00B34001" w:rsidRDefault="00B34001">
            <w:pPr>
              <w:pStyle w:val="ConsPlusNormal"/>
              <w:jc w:val="center"/>
            </w:pPr>
            <w:r>
              <w:t>8</w:t>
            </w:r>
          </w:p>
        </w:tc>
        <w:tc>
          <w:tcPr>
            <w:tcW w:w="1969" w:type="dxa"/>
          </w:tcPr>
          <w:p w:rsidR="00B34001" w:rsidRDefault="00B34001">
            <w:pPr>
              <w:pStyle w:val="ConsPlusNormal"/>
              <w:jc w:val="center"/>
            </w:pPr>
            <w:r>
              <w:t>2</w:t>
            </w:r>
          </w:p>
        </w:tc>
        <w:tc>
          <w:tcPr>
            <w:tcW w:w="1939" w:type="dxa"/>
          </w:tcPr>
          <w:p w:rsidR="00B34001" w:rsidRDefault="00B34001">
            <w:pPr>
              <w:pStyle w:val="ConsPlusNormal"/>
              <w:jc w:val="center"/>
            </w:pPr>
            <w:r>
              <w:t>41</w:t>
            </w:r>
          </w:p>
        </w:tc>
        <w:tc>
          <w:tcPr>
            <w:tcW w:w="1354" w:type="dxa"/>
          </w:tcPr>
          <w:p w:rsidR="00B34001" w:rsidRDefault="00B34001">
            <w:pPr>
              <w:pStyle w:val="ConsPlusNormal"/>
              <w:jc w:val="center"/>
            </w:pPr>
            <w:r>
              <w:t>-</w:t>
            </w:r>
          </w:p>
        </w:tc>
        <w:tc>
          <w:tcPr>
            <w:tcW w:w="1789" w:type="dxa"/>
          </w:tcPr>
          <w:p w:rsidR="00B34001" w:rsidRDefault="00B34001">
            <w:pPr>
              <w:pStyle w:val="ConsPlusNormal"/>
              <w:jc w:val="center"/>
            </w:pPr>
            <w:r>
              <w:t>нормальное, полужирное, прямое</w:t>
            </w:r>
          </w:p>
        </w:tc>
      </w:tr>
      <w:tr w:rsidR="00B34001">
        <w:tc>
          <w:tcPr>
            <w:tcW w:w="1819" w:type="dxa"/>
            <w:vMerge/>
          </w:tcPr>
          <w:p w:rsidR="00B34001" w:rsidRDefault="00B34001"/>
        </w:tc>
        <w:tc>
          <w:tcPr>
            <w:tcW w:w="2389" w:type="dxa"/>
          </w:tcPr>
          <w:p w:rsidR="00B34001" w:rsidRDefault="00B34001">
            <w:pPr>
              <w:pStyle w:val="ConsPlusNormal"/>
              <w:jc w:val="center"/>
            </w:pPr>
            <w:r>
              <w:t>от 600 до 1000</w:t>
            </w:r>
          </w:p>
        </w:tc>
        <w:tc>
          <w:tcPr>
            <w:tcW w:w="1354" w:type="dxa"/>
          </w:tcPr>
          <w:p w:rsidR="00B34001" w:rsidRDefault="00B34001">
            <w:pPr>
              <w:pStyle w:val="ConsPlusNormal"/>
              <w:jc w:val="center"/>
            </w:pPr>
            <w:r>
              <w:t>8</w:t>
            </w:r>
          </w:p>
        </w:tc>
        <w:tc>
          <w:tcPr>
            <w:tcW w:w="1969" w:type="dxa"/>
          </w:tcPr>
          <w:p w:rsidR="00B34001" w:rsidRDefault="00B34001">
            <w:pPr>
              <w:pStyle w:val="ConsPlusNormal"/>
              <w:jc w:val="center"/>
            </w:pPr>
            <w:r>
              <w:t>-</w:t>
            </w:r>
          </w:p>
        </w:tc>
        <w:tc>
          <w:tcPr>
            <w:tcW w:w="1939" w:type="dxa"/>
          </w:tcPr>
          <w:p w:rsidR="00B34001" w:rsidRDefault="00B34001">
            <w:pPr>
              <w:pStyle w:val="ConsPlusNormal"/>
              <w:jc w:val="center"/>
            </w:pPr>
            <w:r>
              <w:t>-</w:t>
            </w:r>
          </w:p>
        </w:tc>
        <w:tc>
          <w:tcPr>
            <w:tcW w:w="1354" w:type="dxa"/>
          </w:tcPr>
          <w:p w:rsidR="00B34001" w:rsidRDefault="00B34001">
            <w:pPr>
              <w:pStyle w:val="ConsPlusNormal"/>
              <w:jc w:val="center"/>
            </w:pPr>
            <w:r>
              <w:t>-</w:t>
            </w:r>
          </w:p>
        </w:tc>
        <w:tc>
          <w:tcPr>
            <w:tcW w:w="1789" w:type="dxa"/>
          </w:tcPr>
          <w:p w:rsidR="00B34001" w:rsidRDefault="00B34001">
            <w:pPr>
              <w:pStyle w:val="ConsPlusNormal"/>
              <w:jc w:val="center"/>
            </w:pPr>
            <w:r>
              <w:t>нормальное, полужирное, прямое</w:t>
            </w:r>
          </w:p>
        </w:tc>
      </w:tr>
      <w:tr w:rsidR="00B34001">
        <w:tc>
          <w:tcPr>
            <w:tcW w:w="1819" w:type="dxa"/>
            <w:vMerge/>
          </w:tcPr>
          <w:p w:rsidR="00B34001" w:rsidRDefault="00B34001"/>
        </w:tc>
        <w:tc>
          <w:tcPr>
            <w:tcW w:w="2389" w:type="dxa"/>
          </w:tcPr>
          <w:p w:rsidR="00B34001" w:rsidRDefault="00B34001">
            <w:pPr>
              <w:pStyle w:val="ConsPlusNormal"/>
              <w:jc w:val="center"/>
            </w:pPr>
            <w:r>
              <w:t>не более 600</w:t>
            </w:r>
          </w:p>
        </w:tc>
        <w:tc>
          <w:tcPr>
            <w:tcW w:w="1354" w:type="dxa"/>
          </w:tcPr>
          <w:p w:rsidR="00B34001" w:rsidRDefault="00B34001">
            <w:pPr>
              <w:pStyle w:val="ConsPlusNormal"/>
              <w:jc w:val="center"/>
            </w:pPr>
            <w:r>
              <w:t>8</w:t>
            </w:r>
          </w:p>
        </w:tc>
        <w:tc>
          <w:tcPr>
            <w:tcW w:w="1969" w:type="dxa"/>
          </w:tcPr>
          <w:p w:rsidR="00B34001" w:rsidRDefault="00B34001">
            <w:pPr>
              <w:pStyle w:val="ConsPlusNormal"/>
              <w:jc w:val="center"/>
            </w:pPr>
            <w:r>
              <w:t>-</w:t>
            </w:r>
          </w:p>
        </w:tc>
        <w:tc>
          <w:tcPr>
            <w:tcW w:w="1939" w:type="dxa"/>
          </w:tcPr>
          <w:p w:rsidR="00B34001" w:rsidRDefault="00B34001">
            <w:pPr>
              <w:pStyle w:val="ConsPlusNormal"/>
              <w:jc w:val="center"/>
            </w:pPr>
            <w:r>
              <w:t>-</w:t>
            </w:r>
          </w:p>
        </w:tc>
        <w:tc>
          <w:tcPr>
            <w:tcW w:w="1354" w:type="dxa"/>
          </w:tcPr>
          <w:p w:rsidR="00B34001" w:rsidRDefault="00B34001">
            <w:pPr>
              <w:pStyle w:val="ConsPlusNormal"/>
              <w:jc w:val="center"/>
            </w:pPr>
            <w:r>
              <w:t>-</w:t>
            </w:r>
          </w:p>
        </w:tc>
        <w:tc>
          <w:tcPr>
            <w:tcW w:w="1789" w:type="dxa"/>
          </w:tcPr>
          <w:p w:rsidR="00B34001" w:rsidRDefault="00B34001">
            <w:pPr>
              <w:pStyle w:val="ConsPlusNormal"/>
              <w:jc w:val="center"/>
            </w:pPr>
            <w:r>
              <w:t>нормальное, полужирное</w:t>
            </w:r>
          </w:p>
        </w:tc>
      </w:tr>
    </w:tbl>
    <w:p w:rsidR="00B34001" w:rsidRDefault="00B34001">
      <w:pPr>
        <w:sectPr w:rsidR="00B34001">
          <w:pgSz w:w="16838" w:h="11905" w:orient="landscape"/>
          <w:pgMar w:top="1701" w:right="1134" w:bottom="850" w:left="1134" w:header="0" w:footer="0" w:gutter="0"/>
          <w:cols w:space="720"/>
        </w:sectPr>
      </w:pPr>
    </w:p>
    <w:p w:rsidR="00B34001" w:rsidRDefault="00B34001">
      <w:pPr>
        <w:pStyle w:val="ConsPlusNormal"/>
        <w:jc w:val="both"/>
      </w:pPr>
    </w:p>
    <w:p w:rsidR="00B34001" w:rsidRDefault="00B34001">
      <w:pPr>
        <w:pStyle w:val="ConsPlusNormal"/>
        <w:jc w:val="both"/>
      </w:pPr>
    </w:p>
    <w:p w:rsidR="00B34001" w:rsidRDefault="00B34001">
      <w:pPr>
        <w:pStyle w:val="ConsPlusNormal"/>
        <w:jc w:val="both"/>
      </w:pPr>
    </w:p>
    <w:p w:rsidR="00B34001" w:rsidRDefault="00B34001">
      <w:pPr>
        <w:pStyle w:val="ConsPlusNormal"/>
        <w:jc w:val="both"/>
      </w:pPr>
    </w:p>
    <w:p w:rsidR="00B34001" w:rsidRDefault="00B34001">
      <w:pPr>
        <w:pStyle w:val="ConsPlusNormal"/>
        <w:jc w:val="both"/>
      </w:pPr>
    </w:p>
    <w:p w:rsidR="00B34001" w:rsidRDefault="00B34001">
      <w:pPr>
        <w:pStyle w:val="ConsPlusNormal"/>
        <w:jc w:val="right"/>
        <w:outlineLvl w:val="1"/>
      </w:pPr>
      <w:bookmarkStart w:id="62" w:name="P2865"/>
      <w:bookmarkEnd w:id="62"/>
      <w:r>
        <w:t>Приложение N 22</w:t>
      </w:r>
    </w:p>
    <w:p w:rsidR="00B34001" w:rsidRDefault="00B34001">
      <w:pPr>
        <w:pStyle w:val="ConsPlusNormal"/>
        <w:jc w:val="right"/>
      </w:pPr>
      <w:r>
        <w:t>к техническому регламенту</w:t>
      </w:r>
    </w:p>
    <w:p w:rsidR="00B34001" w:rsidRDefault="00B34001">
      <w:pPr>
        <w:pStyle w:val="ConsPlusNormal"/>
        <w:jc w:val="right"/>
      </w:pPr>
      <w:r>
        <w:t>Таможенного союза</w:t>
      </w:r>
    </w:p>
    <w:p w:rsidR="00B34001" w:rsidRDefault="00B34001">
      <w:pPr>
        <w:pStyle w:val="ConsPlusNormal"/>
        <w:jc w:val="right"/>
      </w:pPr>
      <w:r>
        <w:t>"О безопасности продукции,</w:t>
      </w:r>
    </w:p>
    <w:p w:rsidR="00B34001" w:rsidRDefault="00B34001">
      <w:pPr>
        <w:pStyle w:val="ConsPlusNormal"/>
        <w:jc w:val="right"/>
      </w:pPr>
      <w:r>
        <w:t>предназначенной для детей</w:t>
      </w:r>
    </w:p>
    <w:p w:rsidR="00B34001" w:rsidRDefault="00B34001">
      <w:pPr>
        <w:pStyle w:val="ConsPlusNormal"/>
        <w:jc w:val="right"/>
      </w:pPr>
      <w:r>
        <w:t>и подростков"</w:t>
      </w:r>
    </w:p>
    <w:p w:rsidR="00B34001" w:rsidRDefault="00B34001">
      <w:pPr>
        <w:pStyle w:val="ConsPlusNormal"/>
        <w:jc w:val="right"/>
      </w:pPr>
    </w:p>
    <w:p w:rsidR="00B34001" w:rsidRDefault="00B34001">
      <w:pPr>
        <w:pStyle w:val="ConsPlusNormal"/>
        <w:jc w:val="right"/>
        <w:outlineLvl w:val="2"/>
      </w:pPr>
      <w:r>
        <w:t>Таблица 1</w:t>
      </w:r>
    </w:p>
    <w:p w:rsidR="00B34001" w:rsidRDefault="00B34001">
      <w:pPr>
        <w:pStyle w:val="ConsPlusNormal"/>
        <w:ind w:firstLine="540"/>
        <w:jc w:val="both"/>
      </w:pPr>
    </w:p>
    <w:p w:rsidR="00B34001" w:rsidRDefault="00B34001">
      <w:pPr>
        <w:pStyle w:val="ConsPlusTitle"/>
        <w:jc w:val="center"/>
      </w:pPr>
      <w:r>
        <w:t>Допустимые количества миграции химических веществ,</w:t>
      </w:r>
    </w:p>
    <w:p w:rsidR="00B34001" w:rsidRDefault="00B34001">
      <w:pPr>
        <w:pStyle w:val="ConsPlusTitle"/>
        <w:jc w:val="center"/>
      </w:pPr>
      <w:r>
        <w:t>выделяющихся в модельную среду при исследовании</w:t>
      </w:r>
    </w:p>
    <w:p w:rsidR="00B34001" w:rsidRDefault="00B34001">
      <w:pPr>
        <w:pStyle w:val="ConsPlusTitle"/>
        <w:jc w:val="center"/>
      </w:pPr>
      <w:r>
        <w:t>школьно-письменных принадлежностей</w:t>
      </w:r>
    </w:p>
    <w:p w:rsidR="00B34001" w:rsidRDefault="00B34001">
      <w:pPr>
        <w:pStyle w:val="ConsPlusNormal"/>
        <w:jc w:val="cente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2948"/>
        <w:gridCol w:w="1871"/>
        <w:gridCol w:w="1701"/>
      </w:tblGrid>
      <w:tr w:rsidR="00B34001">
        <w:tc>
          <w:tcPr>
            <w:tcW w:w="2381" w:type="dxa"/>
            <w:vMerge w:val="restart"/>
          </w:tcPr>
          <w:p w:rsidR="00B34001" w:rsidRDefault="00B34001">
            <w:pPr>
              <w:pStyle w:val="ConsPlusNormal"/>
              <w:jc w:val="center"/>
            </w:pPr>
            <w:r>
              <w:t>Наименование материалов, изделий</w:t>
            </w:r>
          </w:p>
        </w:tc>
        <w:tc>
          <w:tcPr>
            <w:tcW w:w="2948" w:type="dxa"/>
            <w:vMerge w:val="restart"/>
          </w:tcPr>
          <w:p w:rsidR="00B34001" w:rsidRDefault="00B34001">
            <w:pPr>
              <w:pStyle w:val="ConsPlusNormal"/>
              <w:jc w:val="center"/>
            </w:pPr>
            <w:r>
              <w:t>Наименование определяемого вещества</w:t>
            </w:r>
          </w:p>
        </w:tc>
        <w:tc>
          <w:tcPr>
            <w:tcW w:w="3572" w:type="dxa"/>
            <w:gridSpan w:val="2"/>
          </w:tcPr>
          <w:p w:rsidR="00B34001" w:rsidRDefault="00B34001">
            <w:pPr>
              <w:pStyle w:val="ConsPlusNormal"/>
              <w:jc w:val="center"/>
            </w:pPr>
            <w:r>
              <w:t>Норматив миграции</w:t>
            </w:r>
          </w:p>
        </w:tc>
      </w:tr>
      <w:tr w:rsidR="00B34001">
        <w:tc>
          <w:tcPr>
            <w:tcW w:w="2381" w:type="dxa"/>
            <w:vMerge/>
          </w:tcPr>
          <w:p w:rsidR="00B34001" w:rsidRDefault="00B34001"/>
        </w:tc>
        <w:tc>
          <w:tcPr>
            <w:tcW w:w="2948" w:type="dxa"/>
            <w:vMerge/>
          </w:tcPr>
          <w:p w:rsidR="00B34001" w:rsidRDefault="00B34001"/>
        </w:tc>
        <w:tc>
          <w:tcPr>
            <w:tcW w:w="1871" w:type="dxa"/>
          </w:tcPr>
          <w:p w:rsidR="00B34001" w:rsidRDefault="00B34001">
            <w:pPr>
              <w:pStyle w:val="ConsPlusNormal"/>
              <w:jc w:val="center"/>
            </w:pPr>
            <w:r>
              <w:t>водная среда (мг/дм</w:t>
            </w:r>
            <w:r>
              <w:rPr>
                <w:vertAlign w:val="superscript"/>
              </w:rPr>
              <w:t>3</w:t>
            </w:r>
            <w:r>
              <w:t>, не более)</w:t>
            </w:r>
          </w:p>
        </w:tc>
        <w:tc>
          <w:tcPr>
            <w:tcW w:w="1701" w:type="dxa"/>
          </w:tcPr>
          <w:p w:rsidR="00B34001" w:rsidRDefault="00B34001">
            <w:pPr>
              <w:pStyle w:val="ConsPlusNormal"/>
              <w:jc w:val="center"/>
            </w:pPr>
            <w:r>
              <w:t>воздушная среда (мг/м</w:t>
            </w:r>
            <w:r>
              <w:rPr>
                <w:vertAlign w:val="superscript"/>
              </w:rPr>
              <w:t>3</w:t>
            </w:r>
            <w:r>
              <w:t>, не более)</w:t>
            </w:r>
          </w:p>
        </w:tc>
      </w:tr>
      <w:tr w:rsidR="00B34001">
        <w:tc>
          <w:tcPr>
            <w:tcW w:w="2381" w:type="dxa"/>
            <w:vMerge w:val="restart"/>
          </w:tcPr>
          <w:p w:rsidR="00B34001" w:rsidRDefault="00B34001">
            <w:pPr>
              <w:pStyle w:val="ConsPlusNormal"/>
            </w:pPr>
            <w:r>
              <w:t>Акрилонитрил-бутадиен-стирольные пластики</w:t>
            </w:r>
          </w:p>
        </w:tc>
        <w:tc>
          <w:tcPr>
            <w:tcW w:w="2948" w:type="dxa"/>
          </w:tcPr>
          <w:p w:rsidR="00B34001" w:rsidRDefault="00B34001">
            <w:pPr>
              <w:pStyle w:val="ConsPlusNormal"/>
            </w:pPr>
            <w:r w:rsidRPr="00C9564A">
              <w:rPr>
                <w:position w:val="-1"/>
              </w:rPr>
              <w:pict>
                <v:shape id="_x0000_i1031" style="width:13.5pt;height:12pt" coordsize="" o:spt="100" adj="0,,0" path="" filled="f" stroked="f">
                  <v:stroke joinstyle="miter"/>
                  <v:imagedata r:id="rId105" o:title="base_1_294190_32774"/>
                  <v:formulas/>
                  <v:path o:connecttype="segments"/>
                </v:shape>
              </w:pict>
            </w:r>
            <w:r>
              <w:t>-метилстирол</w:t>
            </w:r>
          </w:p>
        </w:tc>
        <w:tc>
          <w:tcPr>
            <w:tcW w:w="1871" w:type="dxa"/>
          </w:tcPr>
          <w:p w:rsidR="00B34001" w:rsidRDefault="00B34001">
            <w:pPr>
              <w:pStyle w:val="ConsPlusNormal"/>
              <w:jc w:val="center"/>
            </w:pPr>
            <w:r>
              <w:t>0,1</w:t>
            </w:r>
          </w:p>
        </w:tc>
        <w:tc>
          <w:tcPr>
            <w:tcW w:w="1701" w:type="dxa"/>
          </w:tcPr>
          <w:p w:rsidR="00B34001" w:rsidRDefault="00B34001">
            <w:pPr>
              <w:pStyle w:val="ConsPlusNormal"/>
              <w:jc w:val="center"/>
            </w:pPr>
            <w:r>
              <w:t>0,04</w:t>
            </w:r>
          </w:p>
        </w:tc>
      </w:tr>
      <w:tr w:rsidR="00B34001">
        <w:tc>
          <w:tcPr>
            <w:tcW w:w="2381" w:type="dxa"/>
            <w:vMerge/>
          </w:tcPr>
          <w:p w:rsidR="00B34001" w:rsidRDefault="00B34001"/>
        </w:tc>
        <w:tc>
          <w:tcPr>
            <w:tcW w:w="2948" w:type="dxa"/>
          </w:tcPr>
          <w:p w:rsidR="00B34001" w:rsidRDefault="00B34001">
            <w:pPr>
              <w:pStyle w:val="ConsPlusNormal"/>
            </w:pPr>
            <w:r>
              <w:t>акрилонитрил</w:t>
            </w:r>
          </w:p>
        </w:tc>
        <w:tc>
          <w:tcPr>
            <w:tcW w:w="1871" w:type="dxa"/>
          </w:tcPr>
          <w:p w:rsidR="00B34001" w:rsidRDefault="00B34001">
            <w:pPr>
              <w:pStyle w:val="ConsPlusNormal"/>
              <w:jc w:val="center"/>
            </w:pPr>
            <w:r>
              <w:t>0,02</w:t>
            </w:r>
          </w:p>
        </w:tc>
        <w:tc>
          <w:tcPr>
            <w:tcW w:w="1701" w:type="dxa"/>
          </w:tcPr>
          <w:p w:rsidR="00B34001" w:rsidRDefault="00B34001">
            <w:pPr>
              <w:pStyle w:val="ConsPlusNormal"/>
              <w:jc w:val="center"/>
            </w:pPr>
            <w:r>
              <w:t>0,03</w:t>
            </w:r>
          </w:p>
        </w:tc>
      </w:tr>
      <w:tr w:rsidR="00B34001">
        <w:tc>
          <w:tcPr>
            <w:tcW w:w="2381" w:type="dxa"/>
            <w:vMerge/>
          </w:tcPr>
          <w:p w:rsidR="00B34001" w:rsidRDefault="00B34001"/>
        </w:tc>
        <w:tc>
          <w:tcPr>
            <w:tcW w:w="2948" w:type="dxa"/>
          </w:tcPr>
          <w:p w:rsidR="00B34001" w:rsidRDefault="00B34001">
            <w:pPr>
              <w:pStyle w:val="ConsPlusNormal"/>
            </w:pPr>
            <w:r>
              <w:t>бензальдегид</w:t>
            </w:r>
          </w:p>
        </w:tc>
        <w:tc>
          <w:tcPr>
            <w:tcW w:w="1871" w:type="dxa"/>
          </w:tcPr>
          <w:p w:rsidR="00B34001" w:rsidRDefault="00B34001">
            <w:pPr>
              <w:pStyle w:val="ConsPlusNormal"/>
              <w:jc w:val="center"/>
            </w:pPr>
            <w:r>
              <w:t>0,003</w:t>
            </w:r>
          </w:p>
        </w:tc>
        <w:tc>
          <w:tcPr>
            <w:tcW w:w="1701" w:type="dxa"/>
          </w:tcPr>
          <w:p w:rsidR="00B34001" w:rsidRDefault="00B34001">
            <w:pPr>
              <w:pStyle w:val="ConsPlusNormal"/>
              <w:jc w:val="center"/>
            </w:pPr>
            <w:r>
              <w:t>0,04</w:t>
            </w:r>
          </w:p>
        </w:tc>
      </w:tr>
      <w:tr w:rsidR="00B34001">
        <w:tc>
          <w:tcPr>
            <w:tcW w:w="2381" w:type="dxa"/>
            <w:vMerge/>
          </w:tcPr>
          <w:p w:rsidR="00B34001" w:rsidRDefault="00B34001"/>
        </w:tc>
        <w:tc>
          <w:tcPr>
            <w:tcW w:w="2948" w:type="dxa"/>
          </w:tcPr>
          <w:p w:rsidR="00B34001" w:rsidRDefault="00B34001">
            <w:pPr>
              <w:pStyle w:val="ConsPlusNormal"/>
            </w:pPr>
            <w:r>
              <w:t>бензол</w:t>
            </w:r>
          </w:p>
        </w:tc>
        <w:tc>
          <w:tcPr>
            <w:tcW w:w="1871" w:type="dxa"/>
          </w:tcPr>
          <w:p w:rsidR="00B34001" w:rsidRDefault="00B34001">
            <w:pPr>
              <w:pStyle w:val="ConsPlusNormal"/>
              <w:jc w:val="center"/>
            </w:pPr>
            <w:r>
              <w:t>0,01</w:t>
            </w:r>
          </w:p>
        </w:tc>
        <w:tc>
          <w:tcPr>
            <w:tcW w:w="1701" w:type="dxa"/>
          </w:tcPr>
          <w:p w:rsidR="00B34001" w:rsidRDefault="00B34001">
            <w:pPr>
              <w:pStyle w:val="ConsPlusNormal"/>
              <w:jc w:val="center"/>
            </w:pPr>
            <w:r>
              <w:t>0,1</w:t>
            </w:r>
          </w:p>
        </w:tc>
      </w:tr>
      <w:tr w:rsidR="00B34001">
        <w:tc>
          <w:tcPr>
            <w:tcW w:w="2381" w:type="dxa"/>
            <w:vMerge/>
          </w:tcPr>
          <w:p w:rsidR="00B34001" w:rsidRDefault="00B34001"/>
        </w:tc>
        <w:tc>
          <w:tcPr>
            <w:tcW w:w="2948" w:type="dxa"/>
          </w:tcPr>
          <w:p w:rsidR="00B34001" w:rsidRDefault="00B34001">
            <w:pPr>
              <w:pStyle w:val="ConsPlusNormal"/>
            </w:pPr>
            <w:r>
              <w:t>Ксилолы (смесь изомеров)</w:t>
            </w:r>
          </w:p>
        </w:tc>
        <w:tc>
          <w:tcPr>
            <w:tcW w:w="1871" w:type="dxa"/>
          </w:tcPr>
          <w:p w:rsidR="00B34001" w:rsidRDefault="00B34001">
            <w:pPr>
              <w:pStyle w:val="ConsPlusNormal"/>
              <w:jc w:val="center"/>
            </w:pPr>
            <w:r>
              <w:t>0,05</w:t>
            </w:r>
          </w:p>
        </w:tc>
        <w:tc>
          <w:tcPr>
            <w:tcW w:w="1701" w:type="dxa"/>
          </w:tcPr>
          <w:p w:rsidR="00B34001" w:rsidRDefault="00B34001">
            <w:pPr>
              <w:pStyle w:val="ConsPlusNormal"/>
              <w:jc w:val="center"/>
            </w:pPr>
            <w:r>
              <w:t>0,2</w:t>
            </w:r>
          </w:p>
        </w:tc>
      </w:tr>
      <w:tr w:rsidR="00B34001">
        <w:tc>
          <w:tcPr>
            <w:tcW w:w="2381" w:type="dxa"/>
            <w:vMerge/>
          </w:tcPr>
          <w:p w:rsidR="00B34001" w:rsidRDefault="00B34001"/>
        </w:tc>
        <w:tc>
          <w:tcPr>
            <w:tcW w:w="2948" w:type="dxa"/>
          </w:tcPr>
          <w:p w:rsidR="00B34001" w:rsidRDefault="00B34001">
            <w:pPr>
              <w:pStyle w:val="ConsPlusNormal"/>
            </w:pPr>
            <w:r>
              <w:t>стирол</w:t>
            </w:r>
          </w:p>
        </w:tc>
        <w:tc>
          <w:tcPr>
            <w:tcW w:w="1871" w:type="dxa"/>
          </w:tcPr>
          <w:p w:rsidR="00B34001" w:rsidRDefault="00B34001">
            <w:pPr>
              <w:pStyle w:val="ConsPlusNormal"/>
              <w:jc w:val="center"/>
            </w:pPr>
            <w:r>
              <w:t>0,01</w:t>
            </w:r>
          </w:p>
        </w:tc>
        <w:tc>
          <w:tcPr>
            <w:tcW w:w="1701" w:type="dxa"/>
          </w:tcPr>
          <w:p w:rsidR="00B34001" w:rsidRDefault="00B34001">
            <w:pPr>
              <w:pStyle w:val="ConsPlusNormal"/>
              <w:jc w:val="center"/>
            </w:pPr>
            <w:r>
              <w:t>0,002</w:t>
            </w:r>
          </w:p>
        </w:tc>
      </w:tr>
      <w:tr w:rsidR="00B34001">
        <w:tc>
          <w:tcPr>
            <w:tcW w:w="2381" w:type="dxa"/>
            <w:vMerge/>
          </w:tcPr>
          <w:p w:rsidR="00B34001" w:rsidRDefault="00B34001"/>
        </w:tc>
        <w:tc>
          <w:tcPr>
            <w:tcW w:w="2948" w:type="dxa"/>
          </w:tcPr>
          <w:p w:rsidR="00B34001" w:rsidRDefault="00B34001">
            <w:pPr>
              <w:pStyle w:val="ConsPlusNormal"/>
            </w:pPr>
            <w:r>
              <w:t>толуол</w:t>
            </w:r>
          </w:p>
        </w:tc>
        <w:tc>
          <w:tcPr>
            <w:tcW w:w="1871" w:type="dxa"/>
          </w:tcPr>
          <w:p w:rsidR="00B34001" w:rsidRDefault="00B34001">
            <w:pPr>
              <w:pStyle w:val="ConsPlusNormal"/>
              <w:jc w:val="center"/>
            </w:pPr>
            <w:r>
              <w:t>0,5</w:t>
            </w:r>
          </w:p>
        </w:tc>
        <w:tc>
          <w:tcPr>
            <w:tcW w:w="1701" w:type="dxa"/>
          </w:tcPr>
          <w:p w:rsidR="00B34001" w:rsidRDefault="00B34001">
            <w:pPr>
              <w:pStyle w:val="ConsPlusNormal"/>
              <w:jc w:val="center"/>
            </w:pPr>
            <w:r>
              <w:t>0,6</w:t>
            </w:r>
          </w:p>
        </w:tc>
      </w:tr>
      <w:tr w:rsidR="00B34001">
        <w:tc>
          <w:tcPr>
            <w:tcW w:w="2381" w:type="dxa"/>
            <w:vMerge/>
          </w:tcPr>
          <w:p w:rsidR="00B34001" w:rsidRDefault="00B34001"/>
        </w:tc>
        <w:tc>
          <w:tcPr>
            <w:tcW w:w="2948" w:type="dxa"/>
          </w:tcPr>
          <w:p w:rsidR="00B34001" w:rsidRDefault="00B34001">
            <w:pPr>
              <w:pStyle w:val="ConsPlusNormal"/>
            </w:pPr>
            <w:r>
              <w:t>этилбензол</w:t>
            </w:r>
          </w:p>
        </w:tc>
        <w:tc>
          <w:tcPr>
            <w:tcW w:w="1871" w:type="dxa"/>
          </w:tcPr>
          <w:p w:rsidR="00B34001" w:rsidRDefault="00B34001">
            <w:pPr>
              <w:pStyle w:val="ConsPlusNormal"/>
              <w:jc w:val="center"/>
            </w:pPr>
            <w:r>
              <w:t>0,01</w:t>
            </w:r>
          </w:p>
        </w:tc>
        <w:tc>
          <w:tcPr>
            <w:tcW w:w="1701" w:type="dxa"/>
          </w:tcPr>
          <w:p w:rsidR="00B34001" w:rsidRDefault="00B34001">
            <w:pPr>
              <w:pStyle w:val="ConsPlusNormal"/>
              <w:jc w:val="center"/>
            </w:pPr>
            <w:r>
              <w:t>0,02</w:t>
            </w:r>
          </w:p>
        </w:tc>
      </w:tr>
      <w:tr w:rsidR="00B34001">
        <w:tc>
          <w:tcPr>
            <w:tcW w:w="2381" w:type="dxa"/>
            <w:vMerge w:val="restart"/>
          </w:tcPr>
          <w:p w:rsidR="00B34001" w:rsidRDefault="00B34001">
            <w:pPr>
              <w:pStyle w:val="ConsPlusNormal"/>
            </w:pPr>
            <w:r>
              <w:t>Полистирол и сополимеры стирола</w:t>
            </w:r>
          </w:p>
        </w:tc>
        <w:tc>
          <w:tcPr>
            <w:tcW w:w="2948" w:type="dxa"/>
          </w:tcPr>
          <w:p w:rsidR="00B34001" w:rsidRDefault="00B34001">
            <w:pPr>
              <w:pStyle w:val="ConsPlusNormal"/>
            </w:pPr>
            <w:r>
              <w:t>акрилонитрил</w:t>
            </w:r>
          </w:p>
        </w:tc>
        <w:tc>
          <w:tcPr>
            <w:tcW w:w="1871" w:type="dxa"/>
          </w:tcPr>
          <w:p w:rsidR="00B34001" w:rsidRDefault="00B34001">
            <w:pPr>
              <w:pStyle w:val="ConsPlusNormal"/>
              <w:jc w:val="center"/>
            </w:pPr>
            <w:r>
              <w:t>0,02</w:t>
            </w:r>
          </w:p>
        </w:tc>
        <w:tc>
          <w:tcPr>
            <w:tcW w:w="1701" w:type="dxa"/>
          </w:tcPr>
          <w:p w:rsidR="00B34001" w:rsidRDefault="00B34001">
            <w:pPr>
              <w:pStyle w:val="ConsPlusNormal"/>
              <w:jc w:val="center"/>
            </w:pPr>
            <w:r>
              <w:t>0,03</w:t>
            </w:r>
          </w:p>
        </w:tc>
      </w:tr>
      <w:tr w:rsidR="00B34001">
        <w:tc>
          <w:tcPr>
            <w:tcW w:w="2381" w:type="dxa"/>
            <w:vMerge/>
          </w:tcPr>
          <w:p w:rsidR="00B34001" w:rsidRDefault="00B34001"/>
        </w:tc>
        <w:tc>
          <w:tcPr>
            <w:tcW w:w="2948" w:type="dxa"/>
          </w:tcPr>
          <w:p w:rsidR="00B34001" w:rsidRDefault="00B34001">
            <w:pPr>
              <w:pStyle w:val="ConsPlusNormal"/>
            </w:pPr>
            <w:r>
              <w:t>ацетальдегид</w:t>
            </w:r>
          </w:p>
        </w:tc>
        <w:tc>
          <w:tcPr>
            <w:tcW w:w="1871" w:type="dxa"/>
          </w:tcPr>
          <w:p w:rsidR="00B34001" w:rsidRDefault="00B34001">
            <w:pPr>
              <w:pStyle w:val="ConsPlusNormal"/>
              <w:jc w:val="center"/>
            </w:pPr>
            <w:r>
              <w:t>0,2</w:t>
            </w:r>
          </w:p>
        </w:tc>
        <w:tc>
          <w:tcPr>
            <w:tcW w:w="1701" w:type="dxa"/>
          </w:tcPr>
          <w:p w:rsidR="00B34001" w:rsidRDefault="00B34001">
            <w:pPr>
              <w:pStyle w:val="ConsPlusNormal"/>
              <w:jc w:val="center"/>
            </w:pPr>
            <w:r>
              <w:t>0,01</w:t>
            </w:r>
          </w:p>
        </w:tc>
      </w:tr>
      <w:tr w:rsidR="00B34001">
        <w:tc>
          <w:tcPr>
            <w:tcW w:w="2381" w:type="dxa"/>
            <w:vMerge/>
          </w:tcPr>
          <w:p w:rsidR="00B34001" w:rsidRDefault="00B34001"/>
        </w:tc>
        <w:tc>
          <w:tcPr>
            <w:tcW w:w="2948" w:type="dxa"/>
          </w:tcPr>
          <w:p w:rsidR="00B34001" w:rsidRDefault="00B34001">
            <w:pPr>
              <w:pStyle w:val="ConsPlusNormal"/>
            </w:pPr>
            <w:r>
              <w:t>ацетон</w:t>
            </w:r>
          </w:p>
        </w:tc>
        <w:tc>
          <w:tcPr>
            <w:tcW w:w="1871" w:type="dxa"/>
          </w:tcPr>
          <w:p w:rsidR="00B34001" w:rsidRDefault="00B34001">
            <w:pPr>
              <w:pStyle w:val="ConsPlusNormal"/>
              <w:jc w:val="center"/>
            </w:pPr>
            <w:r>
              <w:t>0,1</w:t>
            </w:r>
          </w:p>
        </w:tc>
        <w:tc>
          <w:tcPr>
            <w:tcW w:w="1701" w:type="dxa"/>
          </w:tcPr>
          <w:p w:rsidR="00B34001" w:rsidRDefault="00B34001">
            <w:pPr>
              <w:pStyle w:val="ConsPlusNormal"/>
              <w:jc w:val="center"/>
            </w:pPr>
            <w:r>
              <w:t>0,35</w:t>
            </w:r>
          </w:p>
        </w:tc>
      </w:tr>
      <w:tr w:rsidR="00B34001">
        <w:tc>
          <w:tcPr>
            <w:tcW w:w="2381" w:type="dxa"/>
            <w:vMerge/>
          </w:tcPr>
          <w:p w:rsidR="00B34001" w:rsidRDefault="00B34001"/>
        </w:tc>
        <w:tc>
          <w:tcPr>
            <w:tcW w:w="2948" w:type="dxa"/>
          </w:tcPr>
          <w:p w:rsidR="00B34001" w:rsidRDefault="00B34001">
            <w:pPr>
              <w:pStyle w:val="ConsPlusNormal"/>
            </w:pPr>
            <w:r>
              <w:t>бензальдегид</w:t>
            </w:r>
          </w:p>
        </w:tc>
        <w:tc>
          <w:tcPr>
            <w:tcW w:w="1871" w:type="dxa"/>
          </w:tcPr>
          <w:p w:rsidR="00B34001" w:rsidRDefault="00B34001">
            <w:pPr>
              <w:pStyle w:val="ConsPlusNormal"/>
              <w:jc w:val="center"/>
            </w:pPr>
            <w:r>
              <w:t>0,003</w:t>
            </w:r>
          </w:p>
        </w:tc>
        <w:tc>
          <w:tcPr>
            <w:tcW w:w="1701" w:type="dxa"/>
          </w:tcPr>
          <w:p w:rsidR="00B34001" w:rsidRDefault="00B34001">
            <w:pPr>
              <w:pStyle w:val="ConsPlusNormal"/>
              <w:jc w:val="center"/>
            </w:pPr>
            <w:r>
              <w:t>0,04</w:t>
            </w:r>
          </w:p>
        </w:tc>
      </w:tr>
      <w:tr w:rsidR="00B34001">
        <w:tc>
          <w:tcPr>
            <w:tcW w:w="2381" w:type="dxa"/>
            <w:vMerge/>
          </w:tcPr>
          <w:p w:rsidR="00B34001" w:rsidRDefault="00B34001"/>
        </w:tc>
        <w:tc>
          <w:tcPr>
            <w:tcW w:w="2948" w:type="dxa"/>
          </w:tcPr>
          <w:p w:rsidR="00B34001" w:rsidRDefault="00B34001">
            <w:pPr>
              <w:pStyle w:val="ConsPlusNormal"/>
            </w:pPr>
            <w:r>
              <w:t>бензол</w:t>
            </w:r>
          </w:p>
        </w:tc>
        <w:tc>
          <w:tcPr>
            <w:tcW w:w="1871" w:type="dxa"/>
          </w:tcPr>
          <w:p w:rsidR="00B34001" w:rsidRDefault="00B34001">
            <w:pPr>
              <w:pStyle w:val="ConsPlusNormal"/>
              <w:jc w:val="center"/>
            </w:pPr>
            <w:r>
              <w:t>0,01</w:t>
            </w:r>
          </w:p>
        </w:tc>
        <w:tc>
          <w:tcPr>
            <w:tcW w:w="1701" w:type="dxa"/>
          </w:tcPr>
          <w:p w:rsidR="00B34001" w:rsidRDefault="00B34001">
            <w:pPr>
              <w:pStyle w:val="ConsPlusNormal"/>
              <w:jc w:val="center"/>
            </w:pPr>
            <w:r>
              <w:t>0,1</w:t>
            </w:r>
          </w:p>
        </w:tc>
      </w:tr>
      <w:tr w:rsidR="00B34001">
        <w:tc>
          <w:tcPr>
            <w:tcW w:w="2381" w:type="dxa"/>
            <w:vMerge/>
          </w:tcPr>
          <w:p w:rsidR="00B34001" w:rsidRDefault="00B34001"/>
        </w:tc>
        <w:tc>
          <w:tcPr>
            <w:tcW w:w="2948" w:type="dxa"/>
          </w:tcPr>
          <w:p w:rsidR="00B34001" w:rsidRDefault="00B34001">
            <w:pPr>
              <w:pStyle w:val="ConsPlusNormal"/>
            </w:pPr>
            <w:r>
              <w:t>бутадиен</w:t>
            </w:r>
          </w:p>
        </w:tc>
        <w:tc>
          <w:tcPr>
            <w:tcW w:w="1871" w:type="dxa"/>
          </w:tcPr>
          <w:p w:rsidR="00B34001" w:rsidRDefault="00B34001">
            <w:pPr>
              <w:pStyle w:val="ConsPlusNormal"/>
              <w:jc w:val="center"/>
            </w:pPr>
            <w:r>
              <w:t>0,05</w:t>
            </w:r>
          </w:p>
        </w:tc>
        <w:tc>
          <w:tcPr>
            <w:tcW w:w="1701" w:type="dxa"/>
          </w:tcPr>
          <w:p w:rsidR="00B34001" w:rsidRDefault="00B34001">
            <w:pPr>
              <w:pStyle w:val="ConsPlusNormal"/>
              <w:jc w:val="center"/>
            </w:pPr>
            <w:r>
              <w:t>1,0</w:t>
            </w:r>
          </w:p>
        </w:tc>
      </w:tr>
      <w:tr w:rsidR="00B34001">
        <w:tc>
          <w:tcPr>
            <w:tcW w:w="2381" w:type="dxa"/>
            <w:vMerge/>
          </w:tcPr>
          <w:p w:rsidR="00B34001" w:rsidRDefault="00B34001"/>
        </w:tc>
        <w:tc>
          <w:tcPr>
            <w:tcW w:w="2948" w:type="dxa"/>
          </w:tcPr>
          <w:p w:rsidR="00B34001" w:rsidRDefault="00B34001">
            <w:pPr>
              <w:pStyle w:val="ConsPlusNormal"/>
            </w:pPr>
            <w:r>
              <w:t>ксилолы (смесь изомеров)</w:t>
            </w:r>
          </w:p>
        </w:tc>
        <w:tc>
          <w:tcPr>
            <w:tcW w:w="1871" w:type="dxa"/>
          </w:tcPr>
          <w:p w:rsidR="00B34001" w:rsidRDefault="00B34001">
            <w:pPr>
              <w:pStyle w:val="ConsPlusNormal"/>
              <w:jc w:val="center"/>
            </w:pPr>
            <w:r>
              <w:t>0,05</w:t>
            </w:r>
          </w:p>
        </w:tc>
        <w:tc>
          <w:tcPr>
            <w:tcW w:w="1701" w:type="dxa"/>
          </w:tcPr>
          <w:p w:rsidR="00B34001" w:rsidRDefault="00B34001">
            <w:pPr>
              <w:pStyle w:val="ConsPlusNormal"/>
              <w:jc w:val="center"/>
            </w:pPr>
            <w:r>
              <w:t>0,2</w:t>
            </w:r>
          </w:p>
        </w:tc>
      </w:tr>
      <w:tr w:rsidR="00B34001">
        <w:tc>
          <w:tcPr>
            <w:tcW w:w="2381" w:type="dxa"/>
            <w:vMerge/>
          </w:tcPr>
          <w:p w:rsidR="00B34001" w:rsidRDefault="00B34001"/>
        </w:tc>
        <w:tc>
          <w:tcPr>
            <w:tcW w:w="2948" w:type="dxa"/>
          </w:tcPr>
          <w:p w:rsidR="00B34001" w:rsidRDefault="00B34001">
            <w:pPr>
              <w:pStyle w:val="ConsPlusNormal"/>
            </w:pPr>
            <w:r>
              <w:t>кумол (изопропилбензол)</w:t>
            </w:r>
          </w:p>
        </w:tc>
        <w:tc>
          <w:tcPr>
            <w:tcW w:w="1871" w:type="dxa"/>
          </w:tcPr>
          <w:p w:rsidR="00B34001" w:rsidRDefault="00B34001">
            <w:pPr>
              <w:pStyle w:val="ConsPlusNormal"/>
              <w:jc w:val="center"/>
            </w:pPr>
            <w:r>
              <w:t>0,1</w:t>
            </w:r>
          </w:p>
        </w:tc>
        <w:tc>
          <w:tcPr>
            <w:tcW w:w="1701" w:type="dxa"/>
          </w:tcPr>
          <w:p w:rsidR="00B34001" w:rsidRDefault="00B34001">
            <w:pPr>
              <w:pStyle w:val="ConsPlusNormal"/>
              <w:jc w:val="center"/>
            </w:pPr>
            <w:r>
              <w:t>0,014</w:t>
            </w:r>
          </w:p>
        </w:tc>
      </w:tr>
      <w:tr w:rsidR="00B34001">
        <w:tc>
          <w:tcPr>
            <w:tcW w:w="2381" w:type="dxa"/>
            <w:vMerge/>
          </w:tcPr>
          <w:p w:rsidR="00B34001" w:rsidRDefault="00B34001"/>
        </w:tc>
        <w:tc>
          <w:tcPr>
            <w:tcW w:w="2948" w:type="dxa"/>
          </w:tcPr>
          <w:p w:rsidR="00B34001" w:rsidRDefault="00B34001">
            <w:pPr>
              <w:pStyle w:val="ConsPlusNormal"/>
            </w:pPr>
            <w:r>
              <w:t>метилметакрилат</w:t>
            </w:r>
          </w:p>
        </w:tc>
        <w:tc>
          <w:tcPr>
            <w:tcW w:w="1871" w:type="dxa"/>
          </w:tcPr>
          <w:p w:rsidR="00B34001" w:rsidRDefault="00B34001">
            <w:pPr>
              <w:pStyle w:val="ConsPlusNormal"/>
              <w:jc w:val="center"/>
            </w:pPr>
            <w:r>
              <w:t>0,25</w:t>
            </w:r>
          </w:p>
        </w:tc>
        <w:tc>
          <w:tcPr>
            <w:tcW w:w="1701" w:type="dxa"/>
          </w:tcPr>
          <w:p w:rsidR="00B34001" w:rsidRDefault="00B34001">
            <w:pPr>
              <w:pStyle w:val="ConsPlusNormal"/>
              <w:jc w:val="center"/>
            </w:pPr>
            <w:r>
              <w:t>0,01</w:t>
            </w:r>
          </w:p>
        </w:tc>
      </w:tr>
      <w:tr w:rsidR="00B34001">
        <w:tc>
          <w:tcPr>
            <w:tcW w:w="2381" w:type="dxa"/>
            <w:vMerge/>
          </w:tcPr>
          <w:p w:rsidR="00B34001" w:rsidRDefault="00B34001"/>
        </w:tc>
        <w:tc>
          <w:tcPr>
            <w:tcW w:w="2948" w:type="dxa"/>
          </w:tcPr>
          <w:p w:rsidR="00B34001" w:rsidRDefault="00B34001">
            <w:pPr>
              <w:pStyle w:val="ConsPlusNormal"/>
            </w:pPr>
            <w:r>
              <w:t>спирт бутиловый</w:t>
            </w:r>
          </w:p>
        </w:tc>
        <w:tc>
          <w:tcPr>
            <w:tcW w:w="1871" w:type="dxa"/>
          </w:tcPr>
          <w:p w:rsidR="00B34001" w:rsidRDefault="00B34001">
            <w:pPr>
              <w:pStyle w:val="ConsPlusNormal"/>
              <w:jc w:val="center"/>
            </w:pPr>
            <w:r>
              <w:t>0,5</w:t>
            </w:r>
          </w:p>
        </w:tc>
        <w:tc>
          <w:tcPr>
            <w:tcW w:w="1701" w:type="dxa"/>
          </w:tcPr>
          <w:p w:rsidR="00B34001" w:rsidRDefault="00B34001">
            <w:pPr>
              <w:pStyle w:val="ConsPlusNormal"/>
              <w:jc w:val="center"/>
            </w:pPr>
            <w:r>
              <w:t>0,1</w:t>
            </w:r>
          </w:p>
        </w:tc>
      </w:tr>
      <w:tr w:rsidR="00B34001">
        <w:tc>
          <w:tcPr>
            <w:tcW w:w="2381" w:type="dxa"/>
            <w:vMerge/>
          </w:tcPr>
          <w:p w:rsidR="00B34001" w:rsidRDefault="00B34001"/>
        </w:tc>
        <w:tc>
          <w:tcPr>
            <w:tcW w:w="2948" w:type="dxa"/>
          </w:tcPr>
          <w:p w:rsidR="00B34001" w:rsidRDefault="00B34001">
            <w:pPr>
              <w:pStyle w:val="ConsPlusNormal"/>
            </w:pPr>
            <w:r>
              <w:t>спирт метиловый</w:t>
            </w:r>
          </w:p>
        </w:tc>
        <w:tc>
          <w:tcPr>
            <w:tcW w:w="1871" w:type="dxa"/>
          </w:tcPr>
          <w:p w:rsidR="00B34001" w:rsidRDefault="00B34001">
            <w:pPr>
              <w:pStyle w:val="ConsPlusNormal"/>
              <w:jc w:val="center"/>
            </w:pPr>
            <w:r>
              <w:t>0,2</w:t>
            </w:r>
          </w:p>
        </w:tc>
        <w:tc>
          <w:tcPr>
            <w:tcW w:w="1701" w:type="dxa"/>
          </w:tcPr>
          <w:p w:rsidR="00B34001" w:rsidRDefault="00B34001">
            <w:pPr>
              <w:pStyle w:val="ConsPlusNormal"/>
              <w:jc w:val="center"/>
            </w:pPr>
            <w:r>
              <w:t>0,5</w:t>
            </w:r>
          </w:p>
        </w:tc>
      </w:tr>
      <w:tr w:rsidR="00B34001">
        <w:tc>
          <w:tcPr>
            <w:tcW w:w="2381" w:type="dxa"/>
            <w:vMerge/>
          </w:tcPr>
          <w:p w:rsidR="00B34001" w:rsidRDefault="00B34001"/>
        </w:tc>
        <w:tc>
          <w:tcPr>
            <w:tcW w:w="2948" w:type="dxa"/>
          </w:tcPr>
          <w:p w:rsidR="00B34001" w:rsidRDefault="00B34001">
            <w:pPr>
              <w:pStyle w:val="ConsPlusNormal"/>
            </w:pPr>
            <w:r>
              <w:t>стирол</w:t>
            </w:r>
          </w:p>
        </w:tc>
        <w:tc>
          <w:tcPr>
            <w:tcW w:w="1871" w:type="dxa"/>
          </w:tcPr>
          <w:p w:rsidR="00B34001" w:rsidRDefault="00B34001">
            <w:pPr>
              <w:pStyle w:val="ConsPlusNormal"/>
              <w:jc w:val="center"/>
            </w:pPr>
            <w:r>
              <w:t>0,01</w:t>
            </w:r>
          </w:p>
        </w:tc>
        <w:tc>
          <w:tcPr>
            <w:tcW w:w="1701" w:type="dxa"/>
          </w:tcPr>
          <w:p w:rsidR="00B34001" w:rsidRDefault="00B34001">
            <w:pPr>
              <w:pStyle w:val="ConsPlusNormal"/>
              <w:jc w:val="center"/>
            </w:pPr>
            <w:r>
              <w:t>0,002</w:t>
            </w:r>
          </w:p>
        </w:tc>
      </w:tr>
      <w:tr w:rsidR="00B34001">
        <w:tc>
          <w:tcPr>
            <w:tcW w:w="2381" w:type="dxa"/>
            <w:vMerge/>
          </w:tcPr>
          <w:p w:rsidR="00B34001" w:rsidRDefault="00B34001"/>
        </w:tc>
        <w:tc>
          <w:tcPr>
            <w:tcW w:w="2948" w:type="dxa"/>
          </w:tcPr>
          <w:p w:rsidR="00B34001" w:rsidRDefault="00B34001">
            <w:pPr>
              <w:pStyle w:val="ConsPlusNormal"/>
            </w:pPr>
            <w:r>
              <w:t>толуол</w:t>
            </w:r>
          </w:p>
        </w:tc>
        <w:tc>
          <w:tcPr>
            <w:tcW w:w="1871" w:type="dxa"/>
          </w:tcPr>
          <w:p w:rsidR="00B34001" w:rsidRDefault="00B34001">
            <w:pPr>
              <w:pStyle w:val="ConsPlusNormal"/>
              <w:jc w:val="center"/>
            </w:pPr>
            <w:r>
              <w:t>0,5</w:t>
            </w:r>
          </w:p>
        </w:tc>
        <w:tc>
          <w:tcPr>
            <w:tcW w:w="1701" w:type="dxa"/>
          </w:tcPr>
          <w:p w:rsidR="00B34001" w:rsidRDefault="00B34001">
            <w:pPr>
              <w:pStyle w:val="ConsPlusNormal"/>
              <w:jc w:val="center"/>
            </w:pPr>
            <w:r>
              <w:t>0,6</w:t>
            </w:r>
          </w:p>
        </w:tc>
      </w:tr>
      <w:tr w:rsidR="00B34001">
        <w:tc>
          <w:tcPr>
            <w:tcW w:w="2381" w:type="dxa"/>
            <w:vMerge/>
          </w:tcPr>
          <w:p w:rsidR="00B34001" w:rsidRDefault="00B34001"/>
        </w:tc>
        <w:tc>
          <w:tcPr>
            <w:tcW w:w="2948" w:type="dxa"/>
          </w:tcPr>
          <w:p w:rsidR="00B34001" w:rsidRDefault="00B34001">
            <w:pPr>
              <w:pStyle w:val="ConsPlusNormal"/>
            </w:pPr>
            <w:r>
              <w:t>формальдегид</w:t>
            </w:r>
          </w:p>
        </w:tc>
        <w:tc>
          <w:tcPr>
            <w:tcW w:w="1871" w:type="dxa"/>
          </w:tcPr>
          <w:p w:rsidR="00B34001" w:rsidRDefault="00B34001">
            <w:pPr>
              <w:pStyle w:val="ConsPlusNormal"/>
              <w:jc w:val="center"/>
            </w:pPr>
            <w:r>
              <w:t>0,1</w:t>
            </w:r>
          </w:p>
        </w:tc>
        <w:tc>
          <w:tcPr>
            <w:tcW w:w="1701" w:type="dxa"/>
          </w:tcPr>
          <w:p w:rsidR="00B34001" w:rsidRDefault="00B34001">
            <w:pPr>
              <w:pStyle w:val="ConsPlusNormal"/>
              <w:jc w:val="center"/>
            </w:pPr>
            <w:r>
              <w:t>0,003</w:t>
            </w:r>
          </w:p>
        </w:tc>
      </w:tr>
      <w:tr w:rsidR="00B34001">
        <w:tc>
          <w:tcPr>
            <w:tcW w:w="2381" w:type="dxa"/>
            <w:vMerge/>
          </w:tcPr>
          <w:p w:rsidR="00B34001" w:rsidRDefault="00B34001"/>
        </w:tc>
        <w:tc>
          <w:tcPr>
            <w:tcW w:w="2948" w:type="dxa"/>
          </w:tcPr>
          <w:p w:rsidR="00B34001" w:rsidRDefault="00B34001">
            <w:pPr>
              <w:pStyle w:val="ConsPlusNormal"/>
            </w:pPr>
            <w:r>
              <w:t>этилбензол</w:t>
            </w:r>
          </w:p>
        </w:tc>
        <w:tc>
          <w:tcPr>
            <w:tcW w:w="1871" w:type="dxa"/>
          </w:tcPr>
          <w:p w:rsidR="00B34001" w:rsidRDefault="00B34001">
            <w:pPr>
              <w:pStyle w:val="ConsPlusNormal"/>
              <w:jc w:val="center"/>
            </w:pPr>
            <w:r>
              <w:t>0,01</w:t>
            </w:r>
          </w:p>
        </w:tc>
        <w:tc>
          <w:tcPr>
            <w:tcW w:w="1701" w:type="dxa"/>
          </w:tcPr>
          <w:p w:rsidR="00B34001" w:rsidRDefault="00B34001">
            <w:pPr>
              <w:pStyle w:val="ConsPlusNormal"/>
              <w:jc w:val="center"/>
            </w:pPr>
            <w:r>
              <w:t>0,02</w:t>
            </w:r>
          </w:p>
        </w:tc>
      </w:tr>
      <w:tr w:rsidR="00B34001">
        <w:tc>
          <w:tcPr>
            <w:tcW w:w="2381" w:type="dxa"/>
            <w:vMerge w:val="restart"/>
          </w:tcPr>
          <w:p w:rsidR="00B34001" w:rsidRDefault="00B34001">
            <w:pPr>
              <w:pStyle w:val="ConsPlusNormal"/>
            </w:pPr>
            <w:r>
              <w:t>Материалы на основе полиолефинов</w:t>
            </w:r>
          </w:p>
        </w:tc>
        <w:tc>
          <w:tcPr>
            <w:tcW w:w="2948" w:type="dxa"/>
          </w:tcPr>
          <w:p w:rsidR="00B34001" w:rsidRDefault="00B34001">
            <w:pPr>
              <w:pStyle w:val="ConsPlusNormal"/>
            </w:pPr>
            <w:r>
              <w:t>ацетальдегид</w:t>
            </w:r>
          </w:p>
        </w:tc>
        <w:tc>
          <w:tcPr>
            <w:tcW w:w="1871" w:type="dxa"/>
          </w:tcPr>
          <w:p w:rsidR="00B34001" w:rsidRDefault="00B34001">
            <w:pPr>
              <w:pStyle w:val="ConsPlusNormal"/>
              <w:jc w:val="center"/>
            </w:pPr>
            <w:r>
              <w:t>0,2</w:t>
            </w:r>
          </w:p>
        </w:tc>
        <w:tc>
          <w:tcPr>
            <w:tcW w:w="1701" w:type="dxa"/>
          </w:tcPr>
          <w:p w:rsidR="00B34001" w:rsidRDefault="00B34001">
            <w:pPr>
              <w:pStyle w:val="ConsPlusNormal"/>
              <w:jc w:val="center"/>
            </w:pPr>
            <w:r>
              <w:t>0,01</w:t>
            </w:r>
          </w:p>
        </w:tc>
      </w:tr>
      <w:tr w:rsidR="00B34001">
        <w:tc>
          <w:tcPr>
            <w:tcW w:w="2381" w:type="dxa"/>
            <w:vMerge/>
          </w:tcPr>
          <w:p w:rsidR="00B34001" w:rsidRDefault="00B34001"/>
        </w:tc>
        <w:tc>
          <w:tcPr>
            <w:tcW w:w="2948" w:type="dxa"/>
          </w:tcPr>
          <w:p w:rsidR="00B34001" w:rsidRDefault="00B34001">
            <w:pPr>
              <w:pStyle w:val="ConsPlusNormal"/>
            </w:pPr>
            <w:r>
              <w:t>ацетон</w:t>
            </w:r>
          </w:p>
        </w:tc>
        <w:tc>
          <w:tcPr>
            <w:tcW w:w="1871" w:type="dxa"/>
          </w:tcPr>
          <w:p w:rsidR="00B34001" w:rsidRDefault="00B34001">
            <w:pPr>
              <w:pStyle w:val="ConsPlusNormal"/>
              <w:jc w:val="center"/>
            </w:pPr>
            <w:r>
              <w:t>0,1</w:t>
            </w:r>
          </w:p>
        </w:tc>
        <w:tc>
          <w:tcPr>
            <w:tcW w:w="1701" w:type="dxa"/>
          </w:tcPr>
          <w:p w:rsidR="00B34001" w:rsidRDefault="00B34001">
            <w:pPr>
              <w:pStyle w:val="ConsPlusNormal"/>
              <w:jc w:val="center"/>
            </w:pPr>
            <w:r>
              <w:t>0,35</w:t>
            </w:r>
          </w:p>
        </w:tc>
      </w:tr>
      <w:tr w:rsidR="00B34001">
        <w:tc>
          <w:tcPr>
            <w:tcW w:w="2381" w:type="dxa"/>
            <w:vMerge/>
          </w:tcPr>
          <w:p w:rsidR="00B34001" w:rsidRDefault="00B34001"/>
        </w:tc>
        <w:tc>
          <w:tcPr>
            <w:tcW w:w="2948" w:type="dxa"/>
          </w:tcPr>
          <w:p w:rsidR="00B34001" w:rsidRDefault="00B34001">
            <w:pPr>
              <w:pStyle w:val="ConsPlusNormal"/>
            </w:pPr>
            <w:r>
              <w:t>гексан</w:t>
            </w:r>
          </w:p>
        </w:tc>
        <w:tc>
          <w:tcPr>
            <w:tcW w:w="1871" w:type="dxa"/>
          </w:tcPr>
          <w:p w:rsidR="00B34001" w:rsidRDefault="00B34001">
            <w:pPr>
              <w:pStyle w:val="ConsPlusNormal"/>
              <w:jc w:val="center"/>
            </w:pPr>
            <w:r>
              <w:t>0,1</w:t>
            </w:r>
          </w:p>
        </w:tc>
        <w:tc>
          <w:tcPr>
            <w:tcW w:w="1701" w:type="dxa"/>
          </w:tcPr>
          <w:p w:rsidR="00B34001" w:rsidRDefault="00B34001">
            <w:pPr>
              <w:pStyle w:val="ConsPlusNormal"/>
              <w:jc w:val="center"/>
            </w:pPr>
            <w:r>
              <w:t>-</w:t>
            </w:r>
          </w:p>
        </w:tc>
      </w:tr>
      <w:tr w:rsidR="00B34001">
        <w:tc>
          <w:tcPr>
            <w:tcW w:w="2381" w:type="dxa"/>
            <w:vMerge/>
          </w:tcPr>
          <w:p w:rsidR="00B34001" w:rsidRDefault="00B34001"/>
        </w:tc>
        <w:tc>
          <w:tcPr>
            <w:tcW w:w="2948" w:type="dxa"/>
          </w:tcPr>
          <w:p w:rsidR="00B34001" w:rsidRDefault="00B34001">
            <w:pPr>
              <w:pStyle w:val="ConsPlusNormal"/>
            </w:pPr>
            <w:r>
              <w:t>гексен</w:t>
            </w:r>
          </w:p>
        </w:tc>
        <w:tc>
          <w:tcPr>
            <w:tcW w:w="1871" w:type="dxa"/>
          </w:tcPr>
          <w:p w:rsidR="00B34001" w:rsidRDefault="00B34001">
            <w:pPr>
              <w:pStyle w:val="ConsPlusNormal"/>
              <w:jc w:val="center"/>
            </w:pPr>
            <w:r>
              <w:t>-</w:t>
            </w:r>
          </w:p>
        </w:tc>
        <w:tc>
          <w:tcPr>
            <w:tcW w:w="1701" w:type="dxa"/>
          </w:tcPr>
          <w:p w:rsidR="00B34001" w:rsidRDefault="00B34001">
            <w:pPr>
              <w:pStyle w:val="ConsPlusNormal"/>
              <w:jc w:val="center"/>
            </w:pPr>
            <w:r>
              <w:t>0,085</w:t>
            </w:r>
          </w:p>
        </w:tc>
      </w:tr>
      <w:tr w:rsidR="00B34001">
        <w:tc>
          <w:tcPr>
            <w:tcW w:w="2381" w:type="dxa"/>
            <w:vMerge/>
          </w:tcPr>
          <w:p w:rsidR="00B34001" w:rsidRDefault="00B34001"/>
        </w:tc>
        <w:tc>
          <w:tcPr>
            <w:tcW w:w="2948" w:type="dxa"/>
          </w:tcPr>
          <w:p w:rsidR="00B34001" w:rsidRDefault="00B34001">
            <w:pPr>
              <w:pStyle w:val="ConsPlusNormal"/>
            </w:pPr>
            <w:r>
              <w:t>гептан</w:t>
            </w:r>
          </w:p>
        </w:tc>
        <w:tc>
          <w:tcPr>
            <w:tcW w:w="1871" w:type="dxa"/>
          </w:tcPr>
          <w:p w:rsidR="00B34001" w:rsidRDefault="00B34001">
            <w:pPr>
              <w:pStyle w:val="ConsPlusNormal"/>
              <w:jc w:val="center"/>
            </w:pPr>
            <w:r>
              <w:t>0,1</w:t>
            </w:r>
          </w:p>
        </w:tc>
        <w:tc>
          <w:tcPr>
            <w:tcW w:w="1701" w:type="dxa"/>
          </w:tcPr>
          <w:p w:rsidR="00B34001" w:rsidRDefault="00B34001">
            <w:pPr>
              <w:pStyle w:val="ConsPlusNormal"/>
              <w:jc w:val="center"/>
            </w:pPr>
            <w:r>
              <w:t>-</w:t>
            </w:r>
          </w:p>
        </w:tc>
      </w:tr>
      <w:tr w:rsidR="00B34001">
        <w:tc>
          <w:tcPr>
            <w:tcW w:w="2381" w:type="dxa"/>
            <w:vMerge/>
          </w:tcPr>
          <w:p w:rsidR="00B34001" w:rsidRDefault="00B34001"/>
        </w:tc>
        <w:tc>
          <w:tcPr>
            <w:tcW w:w="2948" w:type="dxa"/>
          </w:tcPr>
          <w:p w:rsidR="00B34001" w:rsidRDefault="00B34001">
            <w:pPr>
              <w:pStyle w:val="ConsPlusNormal"/>
            </w:pPr>
            <w:r>
              <w:t>гептен</w:t>
            </w:r>
          </w:p>
        </w:tc>
        <w:tc>
          <w:tcPr>
            <w:tcW w:w="1871" w:type="dxa"/>
          </w:tcPr>
          <w:p w:rsidR="00B34001" w:rsidRDefault="00B34001">
            <w:pPr>
              <w:pStyle w:val="ConsPlusNormal"/>
              <w:jc w:val="center"/>
            </w:pPr>
            <w:r>
              <w:t>-</w:t>
            </w:r>
          </w:p>
        </w:tc>
        <w:tc>
          <w:tcPr>
            <w:tcW w:w="1701" w:type="dxa"/>
          </w:tcPr>
          <w:p w:rsidR="00B34001" w:rsidRDefault="00B34001">
            <w:pPr>
              <w:pStyle w:val="ConsPlusNormal"/>
              <w:jc w:val="center"/>
            </w:pPr>
            <w:r>
              <w:t>0,065</w:t>
            </w:r>
          </w:p>
        </w:tc>
      </w:tr>
      <w:tr w:rsidR="00B34001">
        <w:tc>
          <w:tcPr>
            <w:tcW w:w="2381" w:type="dxa"/>
            <w:vMerge/>
          </w:tcPr>
          <w:p w:rsidR="00B34001" w:rsidRDefault="00B34001"/>
        </w:tc>
        <w:tc>
          <w:tcPr>
            <w:tcW w:w="2948" w:type="dxa"/>
          </w:tcPr>
          <w:p w:rsidR="00B34001" w:rsidRDefault="00B34001">
            <w:pPr>
              <w:pStyle w:val="ConsPlusNormal"/>
            </w:pPr>
            <w:r>
              <w:t>спирт изопропиловый</w:t>
            </w:r>
          </w:p>
        </w:tc>
        <w:tc>
          <w:tcPr>
            <w:tcW w:w="1871" w:type="dxa"/>
          </w:tcPr>
          <w:p w:rsidR="00B34001" w:rsidRDefault="00B34001">
            <w:pPr>
              <w:pStyle w:val="ConsPlusNormal"/>
              <w:jc w:val="center"/>
            </w:pPr>
            <w:r>
              <w:t>0,1</w:t>
            </w:r>
          </w:p>
        </w:tc>
        <w:tc>
          <w:tcPr>
            <w:tcW w:w="1701" w:type="dxa"/>
          </w:tcPr>
          <w:p w:rsidR="00B34001" w:rsidRDefault="00B34001">
            <w:pPr>
              <w:pStyle w:val="ConsPlusNormal"/>
              <w:jc w:val="center"/>
            </w:pPr>
            <w:r>
              <w:t>0,6</w:t>
            </w:r>
          </w:p>
        </w:tc>
      </w:tr>
      <w:tr w:rsidR="00B34001">
        <w:tc>
          <w:tcPr>
            <w:tcW w:w="2381" w:type="dxa"/>
            <w:vMerge/>
          </w:tcPr>
          <w:p w:rsidR="00B34001" w:rsidRDefault="00B34001"/>
        </w:tc>
        <w:tc>
          <w:tcPr>
            <w:tcW w:w="2948" w:type="dxa"/>
          </w:tcPr>
          <w:p w:rsidR="00B34001" w:rsidRDefault="00B34001">
            <w:pPr>
              <w:pStyle w:val="ConsPlusNormal"/>
            </w:pPr>
            <w:r>
              <w:t>спирт бутиловый</w:t>
            </w:r>
          </w:p>
        </w:tc>
        <w:tc>
          <w:tcPr>
            <w:tcW w:w="1871" w:type="dxa"/>
          </w:tcPr>
          <w:p w:rsidR="00B34001" w:rsidRDefault="00B34001">
            <w:pPr>
              <w:pStyle w:val="ConsPlusNormal"/>
              <w:jc w:val="center"/>
            </w:pPr>
            <w:r>
              <w:t>0,5</w:t>
            </w:r>
          </w:p>
        </w:tc>
        <w:tc>
          <w:tcPr>
            <w:tcW w:w="1701" w:type="dxa"/>
          </w:tcPr>
          <w:p w:rsidR="00B34001" w:rsidRDefault="00B34001">
            <w:pPr>
              <w:pStyle w:val="ConsPlusNormal"/>
              <w:jc w:val="center"/>
            </w:pPr>
            <w:r>
              <w:t>0,1</w:t>
            </w:r>
          </w:p>
        </w:tc>
      </w:tr>
      <w:tr w:rsidR="00B34001">
        <w:tc>
          <w:tcPr>
            <w:tcW w:w="2381" w:type="dxa"/>
            <w:vMerge/>
          </w:tcPr>
          <w:p w:rsidR="00B34001" w:rsidRDefault="00B34001"/>
        </w:tc>
        <w:tc>
          <w:tcPr>
            <w:tcW w:w="2948" w:type="dxa"/>
          </w:tcPr>
          <w:p w:rsidR="00B34001" w:rsidRDefault="00B34001">
            <w:pPr>
              <w:pStyle w:val="ConsPlusNormal"/>
            </w:pPr>
            <w:r>
              <w:t>спирт изобутиловый</w:t>
            </w:r>
          </w:p>
        </w:tc>
        <w:tc>
          <w:tcPr>
            <w:tcW w:w="1871" w:type="dxa"/>
          </w:tcPr>
          <w:p w:rsidR="00B34001" w:rsidRDefault="00B34001">
            <w:pPr>
              <w:pStyle w:val="ConsPlusNormal"/>
              <w:jc w:val="center"/>
            </w:pPr>
            <w:r>
              <w:t>0,5</w:t>
            </w:r>
          </w:p>
        </w:tc>
        <w:tc>
          <w:tcPr>
            <w:tcW w:w="1701" w:type="dxa"/>
          </w:tcPr>
          <w:p w:rsidR="00B34001" w:rsidRDefault="00B34001">
            <w:pPr>
              <w:pStyle w:val="ConsPlusNormal"/>
              <w:jc w:val="center"/>
            </w:pPr>
            <w:r>
              <w:t>0,1</w:t>
            </w:r>
          </w:p>
        </w:tc>
      </w:tr>
      <w:tr w:rsidR="00B34001">
        <w:tc>
          <w:tcPr>
            <w:tcW w:w="2381" w:type="dxa"/>
            <w:vMerge/>
          </w:tcPr>
          <w:p w:rsidR="00B34001" w:rsidRDefault="00B34001"/>
        </w:tc>
        <w:tc>
          <w:tcPr>
            <w:tcW w:w="2948" w:type="dxa"/>
          </w:tcPr>
          <w:p w:rsidR="00B34001" w:rsidRDefault="00B34001">
            <w:pPr>
              <w:pStyle w:val="ConsPlusNormal"/>
            </w:pPr>
            <w:r>
              <w:t>спирт метиловый</w:t>
            </w:r>
          </w:p>
        </w:tc>
        <w:tc>
          <w:tcPr>
            <w:tcW w:w="1871" w:type="dxa"/>
          </w:tcPr>
          <w:p w:rsidR="00B34001" w:rsidRDefault="00B34001">
            <w:pPr>
              <w:pStyle w:val="ConsPlusNormal"/>
              <w:jc w:val="center"/>
            </w:pPr>
            <w:r>
              <w:t>0,2</w:t>
            </w:r>
          </w:p>
        </w:tc>
        <w:tc>
          <w:tcPr>
            <w:tcW w:w="1701" w:type="dxa"/>
          </w:tcPr>
          <w:p w:rsidR="00B34001" w:rsidRDefault="00B34001">
            <w:pPr>
              <w:pStyle w:val="ConsPlusNormal"/>
              <w:jc w:val="center"/>
            </w:pPr>
            <w:r>
              <w:t>0,5</w:t>
            </w:r>
          </w:p>
        </w:tc>
      </w:tr>
      <w:tr w:rsidR="00B34001">
        <w:tc>
          <w:tcPr>
            <w:tcW w:w="2381" w:type="dxa"/>
            <w:vMerge/>
          </w:tcPr>
          <w:p w:rsidR="00B34001" w:rsidRDefault="00B34001"/>
        </w:tc>
        <w:tc>
          <w:tcPr>
            <w:tcW w:w="2948" w:type="dxa"/>
          </w:tcPr>
          <w:p w:rsidR="00B34001" w:rsidRDefault="00B34001">
            <w:pPr>
              <w:pStyle w:val="ConsPlusNormal"/>
            </w:pPr>
            <w:r>
              <w:t>спирт пропиловый</w:t>
            </w:r>
          </w:p>
        </w:tc>
        <w:tc>
          <w:tcPr>
            <w:tcW w:w="1871" w:type="dxa"/>
          </w:tcPr>
          <w:p w:rsidR="00B34001" w:rsidRDefault="00B34001">
            <w:pPr>
              <w:pStyle w:val="ConsPlusNormal"/>
              <w:jc w:val="center"/>
            </w:pPr>
            <w:r>
              <w:t>0,1</w:t>
            </w:r>
          </w:p>
        </w:tc>
        <w:tc>
          <w:tcPr>
            <w:tcW w:w="1701" w:type="dxa"/>
          </w:tcPr>
          <w:p w:rsidR="00B34001" w:rsidRDefault="00B34001">
            <w:pPr>
              <w:pStyle w:val="ConsPlusNormal"/>
              <w:jc w:val="center"/>
            </w:pPr>
            <w:r>
              <w:t>0,3</w:t>
            </w:r>
          </w:p>
        </w:tc>
      </w:tr>
      <w:tr w:rsidR="00B34001">
        <w:tc>
          <w:tcPr>
            <w:tcW w:w="2381" w:type="dxa"/>
            <w:vMerge/>
          </w:tcPr>
          <w:p w:rsidR="00B34001" w:rsidRDefault="00B34001"/>
        </w:tc>
        <w:tc>
          <w:tcPr>
            <w:tcW w:w="2948" w:type="dxa"/>
          </w:tcPr>
          <w:p w:rsidR="00B34001" w:rsidRDefault="00B34001">
            <w:pPr>
              <w:pStyle w:val="ConsPlusNormal"/>
            </w:pPr>
            <w:r>
              <w:t>формальдегид</w:t>
            </w:r>
          </w:p>
        </w:tc>
        <w:tc>
          <w:tcPr>
            <w:tcW w:w="1871" w:type="dxa"/>
          </w:tcPr>
          <w:p w:rsidR="00B34001" w:rsidRDefault="00B34001">
            <w:pPr>
              <w:pStyle w:val="ConsPlusNormal"/>
              <w:jc w:val="center"/>
            </w:pPr>
            <w:r>
              <w:t>0,1</w:t>
            </w:r>
          </w:p>
        </w:tc>
        <w:tc>
          <w:tcPr>
            <w:tcW w:w="1701" w:type="dxa"/>
          </w:tcPr>
          <w:p w:rsidR="00B34001" w:rsidRDefault="00B34001">
            <w:pPr>
              <w:pStyle w:val="ConsPlusNormal"/>
              <w:jc w:val="center"/>
            </w:pPr>
            <w:r>
              <w:t>0,003</w:t>
            </w:r>
          </w:p>
        </w:tc>
      </w:tr>
      <w:tr w:rsidR="00B34001">
        <w:tc>
          <w:tcPr>
            <w:tcW w:w="2381" w:type="dxa"/>
            <w:vMerge/>
          </w:tcPr>
          <w:p w:rsidR="00B34001" w:rsidRDefault="00B34001"/>
        </w:tc>
        <w:tc>
          <w:tcPr>
            <w:tcW w:w="2948" w:type="dxa"/>
          </w:tcPr>
          <w:p w:rsidR="00B34001" w:rsidRDefault="00B34001">
            <w:pPr>
              <w:pStyle w:val="ConsPlusNormal"/>
            </w:pPr>
            <w:r>
              <w:t>этилацетат</w:t>
            </w:r>
          </w:p>
        </w:tc>
        <w:tc>
          <w:tcPr>
            <w:tcW w:w="1871" w:type="dxa"/>
          </w:tcPr>
          <w:p w:rsidR="00B34001" w:rsidRDefault="00B34001">
            <w:pPr>
              <w:pStyle w:val="ConsPlusNormal"/>
              <w:jc w:val="center"/>
            </w:pPr>
            <w:r>
              <w:t>0,1</w:t>
            </w:r>
          </w:p>
        </w:tc>
        <w:tc>
          <w:tcPr>
            <w:tcW w:w="1701" w:type="dxa"/>
          </w:tcPr>
          <w:p w:rsidR="00B34001" w:rsidRDefault="00B34001">
            <w:pPr>
              <w:pStyle w:val="ConsPlusNormal"/>
              <w:jc w:val="center"/>
            </w:pPr>
            <w:r>
              <w:t>0,1</w:t>
            </w:r>
          </w:p>
        </w:tc>
      </w:tr>
      <w:tr w:rsidR="00B34001">
        <w:tc>
          <w:tcPr>
            <w:tcW w:w="2381" w:type="dxa"/>
            <w:vMerge w:val="restart"/>
          </w:tcPr>
          <w:p w:rsidR="00B34001" w:rsidRDefault="00B34001">
            <w:pPr>
              <w:pStyle w:val="ConsPlusNormal"/>
            </w:pPr>
            <w:r>
              <w:t>Полимеры на основе винилацетата</w:t>
            </w:r>
          </w:p>
        </w:tc>
        <w:tc>
          <w:tcPr>
            <w:tcW w:w="2948" w:type="dxa"/>
          </w:tcPr>
          <w:p w:rsidR="00B34001" w:rsidRDefault="00B34001">
            <w:pPr>
              <w:pStyle w:val="ConsPlusNormal"/>
            </w:pPr>
            <w:r>
              <w:t>ацетальдегид</w:t>
            </w:r>
          </w:p>
        </w:tc>
        <w:tc>
          <w:tcPr>
            <w:tcW w:w="1871" w:type="dxa"/>
          </w:tcPr>
          <w:p w:rsidR="00B34001" w:rsidRDefault="00B34001">
            <w:pPr>
              <w:pStyle w:val="ConsPlusNormal"/>
              <w:jc w:val="center"/>
            </w:pPr>
            <w:r>
              <w:t>0,2</w:t>
            </w:r>
          </w:p>
        </w:tc>
        <w:tc>
          <w:tcPr>
            <w:tcW w:w="1701" w:type="dxa"/>
          </w:tcPr>
          <w:p w:rsidR="00B34001" w:rsidRDefault="00B34001">
            <w:pPr>
              <w:pStyle w:val="ConsPlusNormal"/>
              <w:jc w:val="center"/>
            </w:pPr>
            <w:r>
              <w:t>0,01</w:t>
            </w:r>
          </w:p>
        </w:tc>
      </w:tr>
      <w:tr w:rsidR="00B34001">
        <w:tc>
          <w:tcPr>
            <w:tcW w:w="2381" w:type="dxa"/>
            <w:vMerge/>
          </w:tcPr>
          <w:p w:rsidR="00B34001" w:rsidRDefault="00B34001"/>
        </w:tc>
        <w:tc>
          <w:tcPr>
            <w:tcW w:w="2948" w:type="dxa"/>
          </w:tcPr>
          <w:p w:rsidR="00B34001" w:rsidRDefault="00B34001">
            <w:pPr>
              <w:pStyle w:val="ConsPlusNormal"/>
            </w:pPr>
            <w:r>
              <w:t>винилацетат</w:t>
            </w:r>
          </w:p>
        </w:tc>
        <w:tc>
          <w:tcPr>
            <w:tcW w:w="1871" w:type="dxa"/>
          </w:tcPr>
          <w:p w:rsidR="00B34001" w:rsidRDefault="00B34001">
            <w:pPr>
              <w:pStyle w:val="ConsPlusNormal"/>
              <w:jc w:val="center"/>
            </w:pPr>
            <w:r>
              <w:t>0,2</w:t>
            </w:r>
          </w:p>
        </w:tc>
        <w:tc>
          <w:tcPr>
            <w:tcW w:w="1701" w:type="dxa"/>
          </w:tcPr>
          <w:p w:rsidR="00B34001" w:rsidRDefault="00B34001">
            <w:pPr>
              <w:pStyle w:val="ConsPlusNormal"/>
              <w:jc w:val="center"/>
            </w:pPr>
            <w:r>
              <w:t>0,15</w:t>
            </w:r>
          </w:p>
        </w:tc>
      </w:tr>
      <w:tr w:rsidR="00B34001">
        <w:tc>
          <w:tcPr>
            <w:tcW w:w="2381" w:type="dxa"/>
            <w:vMerge/>
          </w:tcPr>
          <w:p w:rsidR="00B34001" w:rsidRDefault="00B34001"/>
        </w:tc>
        <w:tc>
          <w:tcPr>
            <w:tcW w:w="2948" w:type="dxa"/>
          </w:tcPr>
          <w:p w:rsidR="00B34001" w:rsidRDefault="00B34001">
            <w:pPr>
              <w:pStyle w:val="ConsPlusNormal"/>
            </w:pPr>
            <w:r>
              <w:t>гексан</w:t>
            </w:r>
          </w:p>
        </w:tc>
        <w:tc>
          <w:tcPr>
            <w:tcW w:w="1871" w:type="dxa"/>
          </w:tcPr>
          <w:p w:rsidR="00B34001" w:rsidRDefault="00B34001">
            <w:pPr>
              <w:pStyle w:val="ConsPlusNormal"/>
              <w:jc w:val="center"/>
            </w:pPr>
            <w:r>
              <w:t>0,1</w:t>
            </w:r>
          </w:p>
        </w:tc>
        <w:tc>
          <w:tcPr>
            <w:tcW w:w="1701" w:type="dxa"/>
          </w:tcPr>
          <w:p w:rsidR="00B34001" w:rsidRDefault="00B34001">
            <w:pPr>
              <w:pStyle w:val="ConsPlusNormal"/>
              <w:jc w:val="center"/>
            </w:pPr>
            <w:r>
              <w:t>-</w:t>
            </w:r>
          </w:p>
        </w:tc>
      </w:tr>
      <w:tr w:rsidR="00B34001">
        <w:tc>
          <w:tcPr>
            <w:tcW w:w="2381" w:type="dxa"/>
            <w:vMerge/>
          </w:tcPr>
          <w:p w:rsidR="00B34001" w:rsidRDefault="00B34001"/>
        </w:tc>
        <w:tc>
          <w:tcPr>
            <w:tcW w:w="2948" w:type="dxa"/>
          </w:tcPr>
          <w:p w:rsidR="00B34001" w:rsidRDefault="00B34001">
            <w:pPr>
              <w:pStyle w:val="ConsPlusNormal"/>
            </w:pPr>
            <w:r>
              <w:t>гептан</w:t>
            </w:r>
          </w:p>
        </w:tc>
        <w:tc>
          <w:tcPr>
            <w:tcW w:w="1871" w:type="dxa"/>
          </w:tcPr>
          <w:p w:rsidR="00B34001" w:rsidRDefault="00B34001">
            <w:pPr>
              <w:pStyle w:val="ConsPlusNormal"/>
              <w:jc w:val="center"/>
            </w:pPr>
            <w:r>
              <w:t>0,1</w:t>
            </w:r>
          </w:p>
        </w:tc>
        <w:tc>
          <w:tcPr>
            <w:tcW w:w="1701" w:type="dxa"/>
          </w:tcPr>
          <w:p w:rsidR="00B34001" w:rsidRDefault="00B34001">
            <w:pPr>
              <w:pStyle w:val="ConsPlusNormal"/>
              <w:jc w:val="center"/>
            </w:pPr>
            <w:r>
              <w:t>-</w:t>
            </w:r>
          </w:p>
        </w:tc>
      </w:tr>
      <w:tr w:rsidR="00B34001">
        <w:tc>
          <w:tcPr>
            <w:tcW w:w="2381" w:type="dxa"/>
            <w:vMerge/>
          </w:tcPr>
          <w:p w:rsidR="00B34001" w:rsidRDefault="00B34001"/>
        </w:tc>
        <w:tc>
          <w:tcPr>
            <w:tcW w:w="2948" w:type="dxa"/>
          </w:tcPr>
          <w:p w:rsidR="00B34001" w:rsidRDefault="00B34001">
            <w:pPr>
              <w:pStyle w:val="ConsPlusNormal"/>
            </w:pPr>
            <w:r>
              <w:t>формальдегид</w:t>
            </w:r>
          </w:p>
        </w:tc>
        <w:tc>
          <w:tcPr>
            <w:tcW w:w="1871" w:type="dxa"/>
          </w:tcPr>
          <w:p w:rsidR="00B34001" w:rsidRDefault="00B34001">
            <w:pPr>
              <w:pStyle w:val="ConsPlusNormal"/>
              <w:jc w:val="center"/>
            </w:pPr>
            <w:r>
              <w:t>0,1</w:t>
            </w:r>
          </w:p>
        </w:tc>
        <w:tc>
          <w:tcPr>
            <w:tcW w:w="1701" w:type="dxa"/>
          </w:tcPr>
          <w:p w:rsidR="00B34001" w:rsidRDefault="00B34001">
            <w:pPr>
              <w:pStyle w:val="ConsPlusNormal"/>
              <w:jc w:val="center"/>
            </w:pPr>
            <w:r>
              <w:t>0,003</w:t>
            </w:r>
          </w:p>
        </w:tc>
      </w:tr>
      <w:tr w:rsidR="00B34001">
        <w:tc>
          <w:tcPr>
            <w:tcW w:w="2381" w:type="dxa"/>
            <w:vMerge w:val="restart"/>
          </w:tcPr>
          <w:p w:rsidR="00B34001" w:rsidRDefault="00B34001">
            <w:pPr>
              <w:pStyle w:val="ConsPlusNormal"/>
            </w:pPr>
            <w:r>
              <w:t>Поливинилхлориды</w:t>
            </w:r>
          </w:p>
        </w:tc>
        <w:tc>
          <w:tcPr>
            <w:tcW w:w="2948" w:type="dxa"/>
          </w:tcPr>
          <w:p w:rsidR="00B34001" w:rsidRDefault="00B34001">
            <w:pPr>
              <w:pStyle w:val="ConsPlusNormal"/>
            </w:pPr>
            <w:r>
              <w:t>ацетальдегид</w:t>
            </w:r>
          </w:p>
        </w:tc>
        <w:tc>
          <w:tcPr>
            <w:tcW w:w="1871" w:type="dxa"/>
          </w:tcPr>
          <w:p w:rsidR="00B34001" w:rsidRDefault="00B34001">
            <w:pPr>
              <w:pStyle w:val="ConsPlusNormal"/>
              <w:jc w:val="center"/>
            </w:pPr>
            <w:r>
              <w:t>0,2</w:t>
            </w:r>
          </w:p>
        </w:tc>
        <w:tc>
          <w:tcPr>
            <w:tcW w:w="1701" w:type="dxa"/>
          </w:tcPr>
          <w:p w:rsidR="00B34001" w:rsidRDefault="00B34001">
            <w:pPr>
              <w:pStyle w:val="ConsPlusNormal"/>
              <w:jc w:val="center"/>
            </w:pPr>
            <w:r>
              <w:t>0,01</w:t>
            </w:r>
          </w:p>
        </w:tc>
      </w:tr>
      <w:tr w:rsidR="00B34001">
        <w:tc>
          <w:tcPr>
            <w:tcW w:w="2381" w:type="dxa"/>
            <w:vMerge/>
          </w:tcPr>
          <w:p w:rsidR="00B34001" w:rsidRDefault="00B34001"/>
        </w:tc>
        <w:tc>
          <w:tcPr>
            <w:tcW w:w="2948" w:type="dxa"/>
          </w:tcPr>
          <w:p w:rsidR="00B34001" w:rsidRDefault="00B34001">
            <w:pPr>
              <w:pStyle w:val="ConsPlusNormal"/>
            </w:pPr>
            <w:r>
              <w:t>ацетон</w:t>
            </w:r>
          </w:p>
        </w:tc>
        <w:tc>
          <w:tcPr>
            <w:tcW w:w="1871" w:type="dxa"/>
          </w:tcPr>
          <w:p w:rsidR="00B34001" w:rsidRDefault="00B34001">
            <w:pPr>
              <w:pStyle w:val="ConsPlusNormal"/>
              <w:jc w:val="center"/>
            </w:pPr>
            <w:r>
              <w:t>0,1</w:t>
            </w:r>
          </w:p>
        </w:tc>
        <w:tc>
          <w:tcPr>
            <w:tcW w:w="1701" w:type="dxa"/>
          </w:tcPr>
          <w:p w:rsidR="00B34001" w:rsidRDefault="00B34001">
            <w:pPr>
              <w:pStyle w:val="ConsPlusNormal"/>
              <w:jc w:val="center"/>
            </w:pPr>
            <w:r>
              <w:t>0,35</w:t>
            </w:r>
          </w:p>
        </w:tc>
      </w:tr>
      <w:tr w:rsidR="00B34001">
        <w:tc>
          <w:tcPr>
            <w:tcW w:w="2381" w:type="dxa"/>
            <w:vMerge/>
          </w:tcPr>
          <w:p w:rsidR="00B34001" w:rsidRDefault="00B34001"/>
        </w:tc>
        <w:tc>
          <w:tcPr>
            <w:tcW w:w="2948" w:type="dxa"/>
          </w:tcPr>
          <w:p w:rsidR="00B34001" w:rsidRDefault="00B34001">
            <w:pPr>
              <w:pStyle w:val="ConsPlusNormal"/>
            </w:pPr>
            <w:r>
              <w:t>бензол</w:t>
            </w:r>
          </w:p>
        </w:tc>
        <w:tc>
          <w:tcPr>
            <w:tcW w:w="1871" w:type="dxa"/>
          </w:tcPr>
          <w:p w:rsidR="00B34001" w:rsidRDefault="00B34001">
            <w:pPr>
              <w:pStyle w:val="ConsPlusNormal"/>
              <w:jc w:val="center"/>
            </w:pPr>
            <w:r>
              <w:t>0,01</w:t>
            </w:r>
          </w:p>
        </w:tc>
        <w:tc>
          <w:tcPr>
            <w:tcW w:w="1701" w:type="dxa"/>
          </w:tcPr>
          <w:p w:rsidR="00B34001" w:rsidRDefault="00B34001">
            <w:pPr>
              <w:pStyle w:val="ConsPlusNormal"/>
              <w:jc w:val="center"/>
            </w:pPr>
            <w:r>
              <w:t>0,1</w:t>
            </w:r>
          </w:p>
        </w:tc>
      </w:tr>
      <w:tr w:rsidR="00B34001">
        <w:tc>
          <w:tcPr>
            <w:tcW w:w="2381" w:type="dxa"/>
            <w:vMerge/>
          </w:tcPr>
          <w:p w:rsidR="00B34001" w:rsidRDefault="00B34001"/>
        </w:tc>
        <w:tc>
          <w:tcPr>
            <w:tcW w:w="2948" w:type="dxa"/>
          </w:tcPr>
          <w:p w:rsidR="00B34001" w:rsidRDefault="00B34001">
            <w:pPr>
              <w:pStyle w:val="ConsPlusNormal"/>
            </w:pPr>
            <w:r>
              <w:t>винилхлорид</w:t>
            </w:r>
          </w:p>
        </w:tc>
        <w:tc>
          <w:tcPr>
            <w:tcW w:w="1871" w:type="dxa"/>
          </w:tcPr>
          <w:p w:rsidR="00B34001" w:rsidRDefault="00B34001">
            <w:pPr>
              <w:pStyle w:val="ConsPlusNormal"/>
              <w:jc w:val="center"/>
            </w:pPr>
            <w:r>
              <w:t>0,01</w:t>
            </w:r>
          </w:p>
        </w:tc>
        <w:tc>
          <w:tcPr>
            <w:tcW w:w="1701" w:type="dxa"/>
          </w:tcPr>
          <w:p w:rsidR="00B34001" w:rsidRDefault="00B34001">
            <w:pPr>
              <w:pStyle w:val="ConsPlusNormal"/>
              <w:jc w:val="center"/>
            </w:pPr>
            <w:r>
              <w:t>0,01</w:t>
            </w:r>
          </w:p>
        </w:tc>
      </w:tr>
      <w:tr w:rsidR="00B34001">
        <w:tc>
          <w:tcPr>
            <w:tcW w:w="2381" w:type="dxa"/>
            <w:vMerge/>
          </w:tcPr>
          <w:p w:rsidR="00B34001" w:rsidRDefault="00B34001"/>
        </w:tc>
        <w:tc>
          <w:tcPr>
            <w:tcW w:w="2948" w:type="dxa"/>
          </w:tcPr>
          <w:p w:rsidR="00B34001" w:rsidRDefault="00B34001">
            <w:pPr>
              <w:pStyle w:val="ConsPlusNormal"/>
            </w:pPr>
            <w:r>
              <w:t>дибутилфталат</w:t>
            </w:r>
          </w:p>
        </w:tc>
        <w:tc>
          <w:tcPr>
            <w:tcW w:w="1871" w:type="dxa"/>
          </w:tcPr>
          <w:p w:rsidR="00B34001" w:rsidRDefault="00B34001">
            <w:pPr>
              <w:pStyle w:val="ConsPlusNormal"/>
              <w:jc w:val="center"/>
            </w:pPr>
            <w:r>
              <w:t>не допускается</w:t>
            </w:r>
          </w:p>
        </w:tc>
        <w:tc>
          <w:tcPr>
            <w:tcW w:w="1701" w:type="dxa"/>
          </w:tcPr>
          <w:p w:rsidR="00B34001" w:rsidRDefault="00B34001">
            <w:pPr>
              <w:pStyle w:val="ConsPlusNormal"/>
              <w:jc w:val="center"/>
            </w:pPr>
            <w:r>
              <w:t>не допускается</w:t>
            </w:r>
          </w:p>
        </w:tc>
      </w:tr>
      <w:tr w:rsidR="00B34001">
        <w:tc>
          <w:tcPr>
            <w:tcW w:w="2381" w:type="dxa"/>
            <w:vMerge/>
          </w:tcPr>
          <w:p w:rsidR="00B34001" w:rsidRDefault="00B34001"/>
        </w:tc>
        <w:tc>
          <w:tcPr>
            <w:tcW w:w="2948" w:type="dxa"/>
          </w:tcPr>
          <w:p w:rsidR="00B34001" w:rsidRDefault="00B34001">
            <w:pPr>
              <w:pStyle w:val="ConsPlusNormal"/>
            </w:pPr>
            <w:r>
              <w:t>диметилфталат</w:t>
            </w:r>
          </w:p>
        </w:tc>
        <w:tc>
          <w:tcPr>
            <w:tcW w:w="1871" w:type="dxa"/>
          </w:tcPr>
          <w:p w:rsidR="00B34001" w:rsidRDefault="00B34001">
            <w:pPr>
              <w:pStyle w:val="ConsPlusNormal"/>
              <w:jc w:val="center"/>
            </w:pPr>
            <w:r>
              <w:t>0,3</w:t>
            </w:r>
          </w:p>
        </w:tc>
        <w:tc>
          <w:tcPr>
            <w:tcW w:w="1701" w:type="dxa"/>
          </w:tcPr>
          <w:p w:rsidR="00B34001" w:rsidRDefault="00B34001">
            <w:pPr>
              <w:pStyle w:val="ConsPlusNormal"/>
              <w:jc w:val="center"/>
            </w:pPr>
            <w:r>
              <w:t>0,007</w:t>
            </w:r>
          </w:p>
        </w:tc>
      </w:tr>
      <w:tr w:rsidR="00B34001">
        <w:tc>
          <w:tcPr>
            <w:tcW w:w="2381" w:type="dxa"/>
            <w:vMerge/>
          </w:tcPr>
          <w:p w:rsidR="00B34001" w:rsidRDefault="00B34001"/>
        </w:tc>
        <w:tc>
          <w:tcPr>
            <w:tcW w:w="2948" w:type="dxa"/>
          </w:tcPr>
          <w:p w:rsidR="00B34001" w:rsidRDefault="00B34001">
            <w:pPr>
              <w:pStyle w:val="ConsPlusNormal"/>
            </w:pPr>
            <w:r>
              <w:t>диоктилфталат</w:t>
            </w:r>
          </w:p>
        </w:tc>
        <w:tc>
          <w:tcPr>
            <w:tcW w:w="1871" w:type="dxa"/>
          </w:tcPr>
          <w:p w:rsidR="00B34001" w:rsidRDefault="00B34001">
            <w:pPr>
              <w:pStyle w:val="ConsPlusNormal"/>
              <w:jc w:val="center"/>
            </w:pPr>
            <w:r>
              <w:t>2,0</w:t>
            </w:r>
          </w:p>
        </w:tc>
        <w:tc>
          <w:tcPr>
            <w:tcW w:w="1701" w:type="dxa"/>
          </w:tcPr>
          <w:p w:rsidR="00B34001" w:rsidRDefault="00B34001">
            <w:pPr>
              <w:pStyle w:val="ConsPlusNormal"/>
              <w:jc w:val="center"/>
            </w:pPr>
            <w:r>
              <w:t>0,02</w:t>
            </w:r>
          </w:p>
        </w:tc>
      </w:tr>
      <w:tr w:rsidR="00B34001">
        <w:tc>
          <w:tcPr>
            <w:tcW w:w="2381" w:type="dxa"/>
            <w:vMerge/>
          </w:tcPr>
          <w:p w:rsidR="00B34001" w:rsidRDefault="00B34001"/>
        </w:tc>
        <w:tc>
          <w:tcPr>
            <w:tcW w:w="2948" w:type="dxa"/>
          </w:tcPr>
          <w:p w:rsidR="00B34001" w:rsidRDefault="00B34001">
            <w:pPr>
              <w:pStyle w:val="ConsPlusNormal"/>
            </w:pPr>
            <w:r>
              <w:t>диэтилфталат</w:t>
            </w:r>
          </w:p>
        </w:tc>
        <w:tc>
          <w:tcPr>
            <w:tcW w:w="1871" w:type="dxa"/>
          </w:tcPr>
          <w:p w:rsidR="00B34001" w:rsidRDefault="00B34001">
            <w:pPr>
              <w:pStyle w:val="ConsPlusNormal"/>
              <w:jc w:val="center"/>
            </w:pPr>
            <w:r>
              <w:t>3,0</w:t>
            </w:r>
          </w:p>
        </w:tc>
        <w:tc>
          <w:tcPr>
            <w:tcW w:w="1701" w:type="dxa"/>
          </w:tcPr>
          <w:p w:rsidR="00B34001" w:rsidRDefault="00B34001">
            <w:pPr>
              <w:pStyle w:val="ConsPlusNormal"/>
              <w:jc w:val="center"/>
            </w:pPr>
            <w:r>
              <w:t>0,01</w:t>
            </w:r>
          </w:p>
        </w:tc>
      </w:tr>
      <w:tr w:rsidR="00B34001">
        <w:tc>
          <w:tcPr>
            <w:tcW w:w="2381" w:type="dxa"/>
            <w:vMerge/>
          </w:tcPr>
          <w:p w:rsidR="00B34001" w:rsidRDefault="00B34001"/>
        </w:tc>
        <w:tc>
          <w:tcPr>
            <w:tcW w:w="2948" w:type="dxa"/>
          </w:tcPr>
          <w:p w:rsidR="00B34001" w:rsidRDefault="00B34001">
            <w:pPr>
              <w:pStyle w:val="ConsPlusNormal"/>
            </w:pPr>
            <w:r>
              <w:t>спирт бутиловый</w:t>
            </w:r>
          </w:p>
        </w:tc>
        <w:tc>
          <w:tcPr>
            <w:tcW w:w="1871" w:type="dxa"/>
          </w:tcPr>
          <w:p w:rsidR="00B34001" w:rsidRDefault="00B34001">
            <w:pPr>
              <w:pStyle w:val="ConsPlusNormal"/>
              <w:jc w:val="center"/>
            </w:pPr>
            <w:r>
              <w:t>0,5</w:t>
            </w:r>
          </w:p>
        </w:tc>
        <w:tc>
          <w:tcPr>
            <w:tcW w:w="1701" w:type="dxa"/>
          </w:tcPr>
          <w:p w:rsidR="00B34001" w:rsidRDefault="00B34001">
            <w:pPr>
              <w:pStyle w:val="ConsPlusNormal"/>
              <w:jc w:val="center"/>
            </w:pPr>
            <w:r>
              <w:t>0,1</w:t>
            </w:r>
          </w:p>
        </w:tc>
      </w:tr>
      <w:tr w:rsidR="00B34001">
        <w:tc>
          <w:tcPr>
            <w:tcW w:w="2381" w:type="dxa"/>
            <w:vMerge/>
          </w:tcPr>
          <w:p w:rsidR="00B34001" w:rsidRDefault="00B34001"/>
        </w:tc>
        <w:tc>
          <w:tcPr>
            <w:tcW w:w="2948" w:type="dxa"/>
          </w:tcPr>
          <w:p w:rsidR="00B34001" w:rsidRDefault="00B34001">
            <w:pPr>
              <w:pStyle w:val="ConsPlusNormal"/>
            </w:pPr>
            <w:r>
              <w:t>спирт изобутиловый</w:t>
            </w:r>
          </w:p>
        </w:tc>
        <w:tc>
          <w:tcPr>
            <w:tcW w:w="1871" w:type="dxa"/>
          </w:tcPr>
          <w:p w:rsidR="00B34001" w:rsidRDefault="00B34001">
            <w:pPr>
              <w:pStyle w:val="ConsPlusNormal"/>
              <w:jc w:val="center"/>
            </w:pPr>
            <w:r>
              <w:t>0,5</w:t>
            </w:r>
          </w:p>
        </w:tc>
        <w:tc>
          <w:tcPr>
            <w:tcW w:w="1701" w:type="dxa"/>
          </w:tcPr>
          <w:p w:rsidR="00B34001" w:rsidRDefault="00B34001">
            <w:pPr>
              <w:pStyle w:val="ConsPlusNormal"/>
              <w:jc w:val="center"/>
            </w:pPr>
            <w:r>
              <w:t>0,1</w:t>
            </w:r>
          </w:p>
        </w:tc>
      </w:tr>
      <w:tr w:rsidR="00B34001">
        <w:tc>
          <w:tcPr>
            <w:tcW w:w="2381" w:type="dxa"/>
            <w:vMerge/>
          </w:tcPr>
          <w:p w:rsidR="00B34001" w:rsidRDefault="00B34001"/>
        </w:tc>
        <w:tc>
          <w:tcPr>
            <w:tcW w:w="2948" w:type="dxa"/>
          </w:tcPr>
          <w:p w:rsidR="00B34001" w:rsidRDefault="00B34001">
            <w:pPr>
              <w:pStyle w:val="ConsPlusNormal"/>
            </w:pPr>
            <w:r>
              <w:t>спирт изопропиловый</w:t>
            </w:r>
          </w:p>
        </w:tc>
        <w:tc>
          <w:tcPr>
            <w:tcW w:w="1871" w:type="dxa"/>
          </w:tcPr>
          <w:p w:rsidR="00B34001" w:rsidRDefault="00B34001">
            <w:pPr>
              <w:pStyle w:val="ConsPlusNormal"/>
              <w:jc w:val="center"/>
            </w:pPr>
            <w:r>
              <w:t>0,1</w:t>
            </w:r>
          </w:p>
        </w:tc>
        <w:tc>
          <w:tcPr>
            <w:tcW w:w="1701" w:type="dxa"/>
          </w:tcPr>
          <w:p w:rsidR="00B34001" w:rsidRDefault="00B34001">
            <w:pPr>
              <w:pStyle w:val="ConsPlusNormal"/>
              <w:jc w:val="center"/>
            </w:pPr>
            <w:r>
              <w:t>0,6</w:t>
            </w:r>
          </w:p>
        </w:tc>
      </w:tr>
      <w:tr w:rsidR="00B34001">
        <w:tc>
          <w:tcPr>
            <w:tcW w:w="2381" w:type="dxa"/>
            <w:vMerge/>
          </w:tcPr>
          <w:p w:rsidR="00B34001" w:rsidRDefault="00B34001"/>
        </w:tc>
        <w:tc>
          <w:tcPr>
            <w:tcW w:w="2948" w:type="dxa"/>
          </w:tcPr>
          <w:p w:rsidR="00B34001" w:rsidRDefault="00B34001">
            <w:pPr>
              <w:pStyle w:val="ConsPlusNormal"/>
            </w:pPr>
            <w:r>
              <w:t>спирт метиловый</w:t>
            </w:r>
          </w:p>
        </w:tc>
        <w:tc>
          <w:tcPr>
            <w:tcW w:w="1871" w:type="dxa"/>
          </w:tcPr>
          <w:p w:rsidR="00B34001" w:rsidRDefault="00B34001">
            <w:pPr>
              <w:pStyle w:val="ConsPlusNormal"/>
              <w:jc w:val="center"/>
            </w:pPr>
            <w:r>
              <w:t>0,2</w:t>
            </w:r>
          </w:p>
        </w:tc>
        <w:tc>
          <w:tcPr>
            <w:tcW w:w="1701" w:type="dxa"/>
          </w:tcPr>
          <w:p w:rsidR="00B34001" w:rsidRDefault="00B34001">
            <w:pPr>
              <w:pStyle w:val="ConsPlusNormal"/>
              <w:jc w:val="center"/>
            </w:pPr>
            <w:r>
              <w:t>0,5</w:t>
            </w:r>
          </w:p>
        </w:tc>
      </w:tr>
      <w:tr w:rsidR="00B34001">
        <w:tc>
          <w:tcPr>
            <w:tcW w:w="2381" w:type="dxa"/>
            <w:vMerge/>
          </w:tcPr>
          <w:p w:rsidR="00B34001" w:rsidRDefault="00B34001"/>
        </w:tc>
        <w:tc>
          <w:tcPr>
            <w:tcW w:w="2948" w:type="dxa"/>
          </w:tcPr>
          <w:p w:rsidR="00B34001" w:rsidRDefault="00B34001">
            <w:pPr>
              <w:pStyle w:val="ConsPlusNormal"/>
            </w:pPr>
            <w:r>
              <w:t>спирт пропиловый</w:t>
            </w:r>
          </w:p>
        </w:tc>
        <w:tc>
          <w:tcPr>
            <w:tcW w:w="1871" w:type="dxa"/>
          </w:tcPr>
          <w:p w:rsidR="00B34001" w:rsidRDefault="00B34001">
            <w:pPr>
              <w:pStyle w:val="ConsPlusNormal"/>
              <w:jc w:val="center"/>
            </w:pPr>
            <w:r>
              <w:t>0,1</w:t>
            </w:r>
          </w:p>
        </w:tc>
        <w:tc>
          <w:tcPr>
            <w:tcW w:w="1701" w:type="dxa"/>
          </w:tcPr>
          <w:p w:rsidR="00B34001" w:rsidRDefault="00B34001">
            <w:pPr>
              <w:pStyle w:val="ConsPlusNormal"/>
              <w:jc w:val="center"/>
            </w:pPr>
            <w:r>
              <w:t>0,3</w:t>
            </w:r>
          </w:p>
        </w:tc>
      </w:tr>
      <w:tr w:rsidR="00B34001">
        <w:tc>
          <w:tcPr>
            <w:tcW w:w="2381" w:type="dxa"/>
            <w:vMerge/>
          </w:tcPr>
          <w:p w:rsidR="00B34001" w:rsidRDefault="00B34001"/>
        </w:tc>
        <w:tc>
          <w:tcPr>
            <w:tcW w:w="2948" w:type="dxa"/>
          </w:tcPr>
          <w:p w:rsidR="00B34001" w:rsidRDefault="00B34001">
            <w:pPr>
              <w:pStyle w:val="ConsPlusNormal"/>
            </w:pPr>
            <w:r>
              <w:t>толуол</w:t>
            </w:r>
          </w:p>
        </w:tc>
        <w:tc>
          <w:tcPr>
            <w:tcW w:w="1871" w:type="dxa"/>
          </w:tcPr>
          <w:p w:rsidR="00B34001" w:rsidRDefault="00B34001">
            <w:pPr>
              <w:pStyle w:val="ConsPlusNormal"/>
              <w:jc w:val="center"/>
            </w:pPr>
            <w:r>
              <w:t>0,5</w:t>
            </w:r>
          </w:p>
        </w:tc>
        <w:tc>
          <w:tcPr>
            <w:tcW w:w="1701" w:type="dxa"/>
          </w:tcPr>
          <w:p w:rsidR="00B34001" w:rsidRDefault="00B34001">
            <w:pPr>
              <w:pStyle w:val="ConsPlusNormal"/>
              <w:jc w:val="center"/>
            </w:pPr>
            <w:r>
              <w:t>0,6</w:t>
            </w:r>
          </w:p>
        </w:tc>
      </w:tr>
      <w:tr w:rsidR="00B34001">
        <w:tblPrEx>
          <w:tblBorders>
            <w:insideH w:val="nil"/>
          </w:tblBorders>
        </w:tblPrEx>
        <w:tc>
          <w:tcPr>
            <w:tcW w:w="2381" w:type="dxa"/>
            <w:vMerge/>
          </w:tcPr>
          <w:p w:rsidR="00B34001" w:rsidRDefault="00B34001"/>
        </w:tc>
        <w:tc>
          <w:tcPr>
            <w:tcW w:w="2948" w:type="dxa"/>
            <w:tcBorders>
              <w:bottom w:val="nil"/>
            </w:tcBorders>
          </w:tcPr>
          <w:p w:rsidR="00B34001" w:rsidRDefault="00B34001">
            <w:pPr>
              <w:pStyle w:val="ConsPlusNormal"/>
            </w:pPr>
            <w:r>
              <w:t>фенол</w:t>
            </w:r>
          </w:p>
        </w:tc>
        <w:tc>
          <w:tcPr>
            <w:tcW w:w="1871" w:type="dxa"/>
            <w:tcBorders>
              <w:bottom w:val="nil"/>
            </w:tcBorders>
          </w:tcPr>
          <w:p w:rsidR="00B34001" w:rsidRDefault="00B34001">
            <w:pPr>
              <w:pStyle w:val="ConsPlusNormal"/>
              <w:jc w:val="center"/>
            </w:pPr>
            <w:r>
              <w:t>0,05</w:t>
            </w:r>
          </w:p>
        </w:tc>
        <w:tc>
          <w:tcPr>
            <w:tcW w:w="1701" w:type="dxa"/>
            <w:tcBorders>
              <w:bottom w:val="nil"/>
            </w:tcBorders>
          </w:tcPr>
          <w:p w:rsidR="00B34001" w:rsidRDefault="00B34001">
            <w:pPr>
              <w:pStyle w:val="ConsPlusNormal"/>
              <w:jc w:val="center"/>
            </w:pPr>
            <w:r>
              <w:t>0,003</w:t>
            </w:r>
          </w:p>
        </w:tc>
      </w:tr>
      <w:tr w:rsidR="00B34001">
        <w:tblPrEx>
          <w:tblBorders>
            <w:insideH w:val="nil"/>
          </w:tblBorders>
        </w:tblPrEx>
        <w:tc>
          <w:tcPr>
            <w:tcW w:w="2381" w:type="dxa"/>
            <w:vMerge/>
          </w:tcPr>
          <w:p w:rsidR="00B34001" w:rsidRDefault="00B34001"/>
        </w:tc>
        <w:tc>
          <w:tcPr>
            <w:tcW w:w="2948" w:type="dxa"/>
            <w:tcBorders>
              <w:top w:val="nil"/>
            </w:tcBorders>
          </w:tcPr>
          <w:p w:rsidR="00B34001" w:rsidRDefault="00B34001">
            <w:pPr>
              <w:pStyle w:val="ConsPlusNormal"/>
            </w:pPr>
            <w:r>
              <w:t>или сумма общих фенолов</w:t>
            </w:r>
          </w:p>
        </w:tc>
        <w:tc>
          <w:tcPr>
            <w:tcW w:w="1871" w:type="dxa"/>
            <w:tcBorders>
              <w:top w:val="nil"/>
            </w:tcBorders>
          </w:tcPr>
          <w:p w:rsidR="00B34001" w:rsidRDefault="00B34001">
            <w:pPr>
              <w:pStyle w:val="ConsPlusNormal"/>
              <w:jc w:val="center"/>
            </w:pPr>
            <w:r>
              <w:t>0,1</w:t>
            </w:r>
          </w:p>
        </w:tc>
        <w:tc>
          <w:tcPr>
            <w:tcW w:w="1701" w:type="dxa"/>
            <w:tcBorders>
              <w:top w:val="nil"/>
            </w:tcBorders>
          </w:tcPr>
          <w:p w:rsidR="00B34001" w:rsidRDefault="00B34001">
            <w:pPr>
              <w:pStyle w:val="ConsPlusNormal"/>
              <w:jc w:val="center"/>
            </w:pPr>
          </w:p>
        </w:tc>
      </w:tr>
      <w:tr w:rsidR="00B34001">
        <w:tc>
          <w:tcPr>
            <w:tcW w:w="2381" w:type="dxa"/>
            <w:vMerge/>
          </w:tcPr>
          <w:p w:rsidR="00B34001" w:rsidRDefault="00B34001"/>
        </w:tc>
        <w:tc>
          <w:tcPr>
            <w:tcW w:w="2948" w:type="dxa"/>
          </w:tcPr>
          <w:p w:rsidR="00B34001" w:rsidRDefault="00B34001">
            <w:pPr>
              <w:pStyle w:val="ConsPlusNormal"/>
            </w:pPr>
            <w:r>
              <w:t>цинк</w:t>
            </w:r>
          </w:p>
        </w:tc>
        <w:tc>
          <w:tcPr>
            <w:tcW w:w="1871" w:type="dxa"/>
          </w:tcPr>
          <w:p w:rsidR="00B34001" w:rsidRDefault="00B34001">
            <w:pPr>
              <w:pStyle w:val="ConsPlusNormal"/>
              <w:jc w:val="center"/>
            </w:pPr>
            <w:r>
              <w:t>1,0</w:t>
            </w:r>
          </w:p>
        </w:tc>
        <w:tc>
          <w:tcPr>
            <w:tcW w:w="1701" w:type="dxa"/>
          </w:tcPr>
          <w:p w:rsidR="00B34001" w:rsidRDefault="00B34001">
            <w:pPr>
              <w:pStyle w:val="ConsPlusNormal"/>
              <w:jc w:val="center"/>
            </w:pPr>
            <w:r>
              <w:t>-</w:t>
            </w:r>
          </w:p>
        </w:tc>
      </w:tr>
      <w:tr w:rsidR="00B34001">
        <w:tc>
          <w:tcPr>
            <w:tcW w:w="2381" w:type="dxa"/>
            <w:vMerge/>
          </w:tcPr>
          <w:p w:rsidR="00B34001" w:rsidRDefault="00B34001"/>
        </w:tc>
        <w:tc>
          <w:tcPr>
            <w:tcW w:w="2948" w:type="dxa"/>
          </w:tcPr>
          <w:p w:rsidR="00B34001" w:rsidRDefault="00B34001">
            <w:pPr>
              <w:pStyle w:val="ConsPlusNormal"/>
            </w:pPr>
            <w:r>
              <w:t>олово</w:t>
            </w:r>
          </w:p>
        </w:tc>
        <w:tc>
          <w:tcPr>
            <w:tcW w:w="1871" w:type="dxa"/>
          </w:tcPr>
          <w:p w:rsidR="00B34001" w:rsidRDefault="00B34001">
            <w:pPr>
              <w:pStyle w:val="ConsPlusNormal"/>
              <w:jc w:val="center"/>
            </w:pPr>
            <w:r>
              <w:t>2,0</w:t>
            </w:r>
          </w:p>
        </w:tc>
        <w:tc>
          <w:tcPr>
            <w:tcW w:w="1701" w:type="dxa"/>
          </w:tcPr>
          <w:p w:rsidR="00B34001" w:rsidRDefault="00B34001">
            <w:pPr>
              <w:pStyle w:val="ConsPlusNormal"/>
              <w:jc w:val="center"/>
            </w:pPr>
            <w:r>
              <w:t>-</w:t>
            </w:r>
          </w:p>
        </w:tc>
      </w:tr>
      <w:tr w:rsidR="00B34001">
        <w:tc>
          <w:tcPr>
            <w:tcW w:w="2381" w:type="dxa"/>
            <w:vMerge w:val="restart"/>
          </w:tcPr>
          <w:p w:rsidR="00B34001" w:rsidRDefault="00B34001">
            <w:pPr>
              <w:pStyle w:val="ConsPlusNormal"/>
            </w:pPr>
            <w:r>
              <w:t>Полиуретаны</w:t>
            </w:r>
          </w:p>
        </w:tc>
        <w:tc>
          <w:tcPr>
            <w:tcW w:w="2948" w:type="dxa"/>
          </w:tcPr>
          <w:p w:rsidR="00B34001" w:rsidRDefault="00B34001">
            <w:pPr>
              <w:pStyle w:val="ConsPlusNormal"/>
            </w:pPr>
            <w:r>
              <w:t>ацетальдегид</w:t>
            </w:r>
          </w:p>
        </w:tc>
        <w:tc>
          <w:tcPr>
            <w:tcW w:w="1871" w:type="dxa"/>
          </w:tcPr>
          <w:p w:rsidR="00B34001" w:rsidRDefault="00B34001">
            <w:pPr>
              <w:pStyle w:val="ConsPlusNormal"/>
              <w:jc w:val="center"/>
            </w:pPr>
            <w:r>
              <w:t>0,2</w:t>
            </w:r>
          </w:p>
        </w:tc>
        <w:tc>
          <w:tcPr>
            <w:tcW w:w="1701" w:type="dxa"/>
          </w:tcPr>
          <w:p w:rsidR="00B34001" w:rsidRDefault="00B34001">
            <w:pPr>
              <w:pStyle w:val="ConsPlusNormal"/>
              <w:jc w:val="center"/>
            </w:pPr>
            <w:r>
              <w:t>0,01</w:t>
            </w:r>
          </w:p>
        </w:tc>
      </w:tr>
      <w:tr w:rsidR="00B34001">
        <w:tc>
          <w:tcPr>
            <w:tcW w:w="2381" w:type="dxa"/>
            <w:vMerge/>
          </w:tcPr>
          <w:p w:rsidR="00B34001" w:rsidRDefault="00B34001"/>
        </w:tc>
        <w:tc>
          <w:tcPr>
            <w:tcW w:w="2948" w:type="dxa"/>
          </w:tcPr>
          <w:p w:rsidR="00B34001" w:rsidRDefault="00B34001">
            <w:pPr>
              <w:pStyle w:val="ConsPlusNormal"/>
            </w:pPr>
            <w:r>
              <w:t>ацетон</w:t>
            </w:r>
          </w:p>
        </w:tc>
        <w:tc>
          <w:tcPr>
            <w:tcW w:w="1871" w:type="dxa"/>
          </w:tcPr>
          <w:p w:rsidR="00B34001" w:rsidRDefault="00B34001">
            <w:pPr>
              <w:pStyle w:val="ConsPlusNormal"/>
              <w:jc w:val="center"/>
            </w:pPr>
            <w:r>
              <w:t>0,1</w:t>
            </w:r>
          </w:p>
        </w:tc>
        <w:tc>
          <w:tcPr>
            <w:tcW w:w="1701" w:type="dxa"/>
          </w:tcPr>
          <w:p w:rsidR="00B34001" w:rsidRDefault="00B34001">
            <w:pPr>
              <w:pStyle w:val="ConsPlusNormal"/>
              <w:jc w:val="center"/>
            </w:pPr>
            <w:r>
              <w:t>0,35</w:t>
            </w:r>
          </w:p>
        </w:tc>
      </w:tr>
      <w:tr w:rsidR="00B34001">
        <w:tc>
          <w:tcPr>
            <w:tcW w:w="2381" w:type="dxa"/>
            <w:vMerge/>
          </w:tcPr>
          <w:p w:rsidR="00B34001" w:rsidRDefault="00B34001"/>
        </w:tc>
        <w:tc>
          <w:tcPr>
            <w:tcW w:w="2948" w:type="dxa"/>
          </w:tcPr>
          <w:p w:rsidR="00B34001" w:rsidRDefault="00B34001">
            <w:pPr>
              <w:pStyle w:val="ConsPlusNormal"/>
            </w:pPr>
            <w:r>
              <w:t>бензол</w:t>
            </w:r>
          </w:p>
        </w:tc>
        <w:tc>
          <w:tcPr>
            <w:tcW w:w="1871" w:type="dxa"/>
          </w:tcPr>
          <w:p w:rsidR="00B34001" w:rsidRDefault="00B34001">
            <w:pPr>
              <w:pStyle w:val="ConsPlusNormal"/>
              <w:jc w:val="center"/>
            </w:pPr>
            <w:r>
              <w:t>0,01</w:t>
            </w:r>
          </w:p>
        </w:tc>
        <w:tc>
          <w:tcPr>
            <w:tcW w:w="1701" w:type="dxa"/>
          </w:tcPr>
          <w:p w:rsidR="00B34001" w:rsidRDefault="00B34001">
            <w:pPr>
              <w:pStyle w:val="ConsPlusNormal"/>
              <w:jc w:val="center"/>
            </w:pPr>
            <w:r>
              <w:t>0,1</w:t>
            </w:r>
          </w:p>
        </w:tc>
      </w:tr>
      <w:tr w:rsidR="00B34001">
        <w:tc>
          <w:tcPr>
            <w:tcW w:w="2381" w:type="dxa"/>
            <w:vMerge/>
          </w:tcPr>
          <w:p w:rsidR="00B34001" w:rsidRDefault="00B34001"/>
        </w:tc>
        <w:tc>
          <w:tcPr>
            <w:tcW w:w="2948" w:type="dxa"/>
          </w:tcPr>
          <w:p w:rsidR="00B34001" w:rsidRDefault="00B34001">
            <w:pPr>
              <w:pStyle w:val="ConsPlusNormal"/>
            </w:pPr>
            <w:r>
              <w:t>бутилацетат</w:t>
            </w:r>
          </w:p>
        </w:tc>
        <w:tc>
          <w:tcPr>
            <w:tcW w:w="1871" w:type="dxa"/>
          </w:tcPr>
          <w:p w:rsidR="00B34001" w:rsidRDefault="00B34001">
            <w:pPr>
              <w:pStyle w:val="ConsPlusNormal"/>
              <w:jc w:val="center"/>
            </w:pPr>
            <w:r>
              <w:t>0,1</w:t>
            </w:r>
          </w:p>
        </w:tc>
        <w:tc>
          <w:tcPr>
            <w:tcW w:w="1701" w:type="dxa"/>
          </w:tcPr>
          <w:p w:rsidR="00B34001" w:rsidRDefault="00B34001">
            <w:pPr>
              <w:pStyle w:val="ConsPlusNormal"/>
              <w:jc w:val="center"/>
            </w:pPr>
            <w:r>
              <w:t>0,1</w:t>
            </w:r>
          </w:p>
        </w:tc>
      </w:tr>
      <w:tr w:rsidR="00B34001">
        <w:tc>
          <w:tcPr>
            <w:tcW w:w="2381" w:type="dxa"/>
            <w:vMerge/>
          </w:tcPr>
          <w:p w:rsidR="00B34001" w:rsidRDefault="00B34001"/>
        </w:tc>
        <w:tc>
          <w:tcPr>
            <w:tcW w:w="2948" w:type="dxa"/>
          </w:tcPr>
          <w:p w:rsidR="00B34001" w:rsidRDefault="00B34001">
            <w:pPr>
              <w:pStyle w:val="ConsPlusNormal"/>
            </w:pPr>
            <w:r>
              <w:t>спирт изопропиловый</w:t>
            </w:r>
          </w:p>
        </w:tc>
        <w:tc>
          <w:tcPr>
            <w:tcW w:w="1871" w:type="dxa"/>
          </w:tcPr>
          <w:p w:rsidR="00B34001" w:rsidRDefault="00B34001">
            <w:pPr>
              <w:pStyle w:val="ConsPlusNormal"/>
              <w:jc w:val="center"/>
            </w:pPr>
            <w:r>
              <w:t>0,1</w:t>
            </w:r>
          </w:p>
        </w:tc>
        <w:tc>
          <w:tcPr>
            <w:tcW w:w="1701" w:type="dxa"/>
          </w:tcPr>
          <w:p w:rsidR="00B34001" w:rsidRDefault="00B34001">
            <w:pPr>
              <w:pStyle w:val="ConsPlusNormal"/>
              <w:jc w:val="center"/>
            </w:pPr>
            <w:r>
              <w:t>0,6</w:t>
            </w:r>
          </w:p>
        </w:tc>
      </w:tr>
      <w:tr w:rsidR="00B34001">
        <w:tc>
          <w:tcPr>
            <w:tcW w:w="2381" w:type="dxa"/>
            <w:vMerge/>
          </w:tcPr>
          <w:p w:rsidR="00B34001" w:rsidRDefault="00B34001"/>
        </w:tc>
        <w:tc>
          <w:tcPr>
            <w:tcW w:w="2948" w:type="dxa"/>
          </w:tcPr>
          <w:p w:rsidR="00B34001" w:rsidRDefault="00B34001">
            <w:pPr>
              <w:pStyle w:val="ConsPlusNormal"/>
            </w:pPr>
            <w:r>
              <w:t>спирт метиловый</w:t>
            </w:r>
          </w:p>
        </w:tc>
        <w:tc>
          <w:tcPr>
            <w:tcW w:w="1871" w:type="dxa"/>
          </w:tcPr>
          <w:p w:rsidR="00B34001" w:rsidRDefault="00B34001">
            <w:pPr>
              <w:pStyle w:val="ConsPlusNormal"/>
              <w:jc w:val="center"/>
            </w:pPr>
            <w:r>
              <w:t>0,2</w:t>
            </w:r>
          </w:p>
        </w:tc>
        <w:tc>
          <w:tcPr>
            <w:tcW w:w="1701" w:type="dxa"/>
          </w:tcPr>
          <w:p w:rsidR="00B34001" w:rsidRDefault="00B34001">
            <w:pPr>
              <w:pStyle w:val="ConsPlusNormal"/>
              <w:jc w:val="center"/>
            </w:pPr>
            <w:r>
              <w:t>0,5</w:t>
            </w:r>
          </w:p>
        </w:tc>
      </w:tr>
      <w:tr w:rsidR="00B34001">
        <w:tc>
          <w:tcPr>
            <w:tcW w:w="2381" w:type="dxa"/>
            <w:vMerge/>
          </w:tcPr>
          <w:p w:rsidR="00B34001" w:rsidRDefault="00B34001"/>
        </w:tc>
        <w:tc>
          <w:tcPr>
            <w:tcW w:w="2948" w:type="dxa"/>
          </w:tcPr>
          <w:p w:rsidR="00B34001" w:rsidRDefault="00B34001">
            <w:pPr>
              <w:pStyle w:val="ConsPlusNormal"/>
            </w:pPr>
            <w:r>
              <w:t>спирт пропиловый</w:t>
            </w:r>
          </w:p>
        </w:tc>
        <w:tc>
          <w:tcPr>
            <w:tcW w:w="1871" w:type="dxa"/>
          </w:tcPr>
          <w:p w:rsidR="00B34001" w:rsidRDefault="00B34001">
            <w:pPr>
              <w:pStyle w:val="ConsPlusNormal"/>
              <w:jc w:val="center"/>
            </w:pPr>
            <w:r>
              <w:t>0,1</w:t>
            </w:r>
          </w:p>
        </w:tc>
        <w:tc>
          <w:tcPr>
            <w:tcW w:w="1701" w:type="dxa"/>
          </w:tcPr>
          <w:p w:rsidR="00B34001" w:rsidRDefault="00B34001">
            <w:pPr>
              <w:pStyle w:val="ConsPlusNormal"/>
              <w:jc w:val="center"/>
            </w:pPr>
            <w:r>
              <w:t>0,3</w:t>
            </w:r>
          </w:p>
        </w:tc>
      </w:tr>
      <w:tr w:rsidR="00B34001">
        <w:tc>
          <w:tcPr>
            <w:tcW w:w="2381" w:type="dxa"/>
            <w:vMerge/>
          </w:tcPr>
          <w:p w:rsidR="00B34001" w:rsidRDefault="00B34001"/>
        </w:tc>
        <w:tc>
          <w:tcPr>
            <w:tcW w:w="2948" w:type="dxa"/>
          </w:tcPr>
          <w:p w:rsidR="00B34001" w:rsidRDefault="00B34001">
            <w:pPr>
              <w:pStyle w:val="ConsPlusNormal"/>
            </w:pPr>
            <w:r>
              <w:t>толуол</w:t>
            </w:r>
          </w:p>
        </w:tc>
        <w:tc>
          <w:tcPr>
            <w:tcW w:w="1871" w:type="dxa"/>
          </w:tcPr>
          <w:p w:rsidR="00B34001" w:rsidRDefault="00B34001">
            <w:pPr>
              <w:pStyle w:val="ConsPlusNormal"/>
              <w:jc w:val="center"/>
            </w:pPr>
            <w:r>
              <w:t>0,5</w:t>
            </w:r>
          </w:p>
        </w:tc>
        <w:tc>
          <w:tcPr>
            <w:tcW w:w="1701" w:type="dxa"/>
          </w:tcPr>
          <w:p w:rsidR="00B34001" w:rsidRDefault="00B34001">
            <w:pPr>
              <w:pStyle w:val="ConsPlusNormal"/>
              <w:jc w:val="center"/>
            </w:pPr>
            <w:r>
              <w:t>0,6</w:t>
            </w:r>
          </w:p>
        </w:tc>
      </w:tr>
      <w:tr w:rsidR="00B34001">
        <w:tc>
          <w:tcPr>
            <w:tcW w:w="2381" w:type="dxa"/>
            <w:vMerge/>
          </w:tcPr>
          <w:p w:rsidR="00B34001" w:rsidRDefault="00B34001"/>
        </w:tc>
        <w:tc>
          <w:tcPr>
            <w:tcW w:w="2948" w:type="dxa"/>
          </w:tcPr>
          <w:p w:rsidR="00B34001" w:rsidRDefault="00B34001">
            <w:pPr>
              <w:pStyle w:val="ConsPlusNormal"/>
            </w:pPr>
            <w:r>
              <w:t>формальдегид</w:t>
            </w:r>
          </w:p>
        </w:tc>
        <w:tc>
          <w:tcPr>
            <w:tcW w:w="1871" w:type="dxa"/>
          </w:tcPr>
          <w:p w:rsidR="00B34001" w:rsidRDefault="00B34001">
            <w:pPr>
              <w:pStyle w:val="ConsPlusNormal"/>
              <w:jc w:val="center"/>
            </w:pPr>
            <w:r>
              <w:t>0,1</w:t>
            </w:r>
          </w:p>
        </w:tc>
        <w:tc>
          <w:tcPr>
            <w:tcW w:w="1701" w:type="dxa"/>
          </w:tcPr>
          <w:p w:rsidR="00B34001" w:rsidRDefault="00B34001">
            <w:pPr>
              <w:pStyle w:val="ConsPlusNormal"/>
              <w:jc w:val="center"/>
            </w:pPr>
            <w:r>
              <w:t>0,003</w:t>
            </w:r>
          </w:p>
        </w:tc>
      </w:tr>
      <w:tr w:rsidR="00B34001">
        <w:tc>
          <w:tcPr>
            <w:tcW w:w="2381" w:type="dxa"/>
            <w:vMerge/>
          </w:tcPr>
          <w:p w:rsidR="00B34001" w:rsidRDefault="00B34001"/>
        </w:tc>
        <w:tc>
          <w:tcPr>
            <w:tcW w:w="2948" w:type="dxa"/>
          </w:tcPr>
          <w:p w:rsidR="00B34001" w:rsidRDefault="00B34001">
            <w:pPr>
              <w:pStyle w:val="ConsPlusNormal"/>
            </w:pPr>
            <w:r>
              <w:t>этилацетат</w:t>
            </w:r>
          </w:p>
        </w:tc>
        <w:tc>
          <w:tcPr>
            <w:tcW w:w="1871" w:type="dxa"/>
          </w:tcPr>
          <w:p w:rsidR="00B34001" w:rsidRDefault="00B34001">
            <w:pPr>
              <w:pStyle w:val="ConsPlusNormal"/>
              <w:jc w:val="center"/>
            </w:pPr>
            <w:r>
              <w:t>0,1</w:t>
            </w:r>
          </w:p>
        </w:tc>
        <w:tc>
          <w:tcPr>
            <w:tcW w:w="1701" w:type="dxa"/>
          </w:tcPr>
          <w:p w:rsidR="00B34001" w:rsidRDefault="00B34001">
            <w:pPr>
              <w:pStyle w:val="ConsPlusNormal"/>
              <w:jc w:val="center"/>
            </w:pPr>
            <w:r>
              <w:t>0,1</w:t>
            </w:r>
          </w:p>
        </w:tc>
      </w:tr>
      <w:tr w:rsidR="00B34001">
        <w:tc>
          <w:tcPr>
            <w:tcW w:w="2381" w:type="dxa"/>
            <w:vMerge/>
          </w:tcPr>
          <w:p w:rsidR="00B34001" w:rsidRDefault="00B34001"/>
        </w:tc>
        <w:tc>
          <w:tcPr>
            <w:tcW w:w="2948" w:type="dxa"/>
          </w:tcPr>
          <w:p w:rsidR="00B34001" w:rsidRDefault="00B34001">
            <w:pPr>
              <w:pStyle w:val="ConsPlusNormal"/>
            </w:pPr>
            <w:r>
              <w:t>этиленгликоль</w:t>
            </w:r>
          </w:p>
        </w:tc>
        <w:tc>
          <w:tcPr>
            <w:tcW w:w="1871" w:type="dxa"/>
          </w:tcPr>
          <w:p w:rsidR="00B34001" w:rsidRDefault="00B34001">
            <w:pPr>
              <w:pStyle w:val="ConsPlusNormal"/>
              <w:jc w:val="center"/>
            </w:pPr>
            <w:r>
              <w:t>1,0</w:t>
            </w:r>
          </w:p>
        </w:tc>
        <w:tc>
          <w:tcPr>
            <w:tcW w:w="1701" w:type="dxa"/>
          </w:tcPr>
          <w:p w:rsidR="00B34001" w:rsidRDefault="00B34001">
            <w:pPr>
              <w:pStyle w:val="ConsPlusNormal"/>
              <w:jc w:val="center"/>
            </w:pPr>
            <w:r>
              <w:t>1,0</w:t>
            </w:r>
          </w:p>
        </w:tc>
      </w:tr>
      <w:tr w:rsidR="00B34001">
        <w:tc>
          <w:tcPr>
            <w:tcW w:w="2381" w:type="dxa"/>
            <w:vMerge w:val="restart"/>
          </w:tcPr>
          <w:p w:rsidR="00B34001" w:rsidRDefault="00B34001">
            <w:pPr>
              <w:pStyle w:val="ConsPlusNormal"/>
            </w:pPr>
            <w:r>
              <w:t>Полиамиды</w:t>
            </w:r>
          </w:p>
        </w:tc>
        <w:tc>
          <w:tcPr>
            <w:tcW w:w="2948" w:type="dxa"/>
          </w:tcPr>
          <w:p w:rsidR="00B34001" w:rsidRDefault="00B34001">
            <w:pPr>
              <w:pStyle w:val="ConsPlusNormal"/>
            </w:pPr>
            <w:r>
              <w:t>бензол</w:t>
            </w:r>
          </w:p>
        </w:tc>
        <w:tc>
          <w:tcPr>
            <w:tcW w:w="1871" w:type="dxa"/>
          </w:tcPr>
          <w:p w:rsidR="00B34001" w:rsidRDefault="00B34001">
            <w:pPr>
              <w:pStyle w:val="ConsPlusNormal"/>
              <w:jc w:val="center"/>
            </w:pPr>
            <w:r>
              <w:t>0,01</w:t>
            </w:r>
          </w:p>
        </w:tc>
        <w:tc>
          <w:tcPr>
            <w:tcW w:w="1701" w:type="dxa"/>
          </w:tcPr>
          <w:p w:rsidR="00B34001" w:rsidRDefault="00B34001">
            <w:pPr>
              <w:pStyle w:val="ConsPlusNormal"/>
              <w:jc w:val="center"/>
            </w:pPr>
            <w:r>
              <w:t>0,1</w:t>
            </w:r>
          </w:p>
        </w:tc>
      </w:tr>
      <w:tr w:rsidR="00B34001">
        <w:tc>
          <w:tcPr>
            <w:tcW w:w="2381" w:type="dxa"/>
            <w:vMerge/>
          </w:tcPr>
          <w:p w:rsidR="00B34001" w:rsidRDefault="00B34001"/>
        </w:tc>
        <w:tc>
          <w:tcPr>
            <w:tcW w:w="2948" w:type="dxa"/>
          </w:tcPr>
          <w:p w:rsidR="00B34001" w:rsidRDefault="00B34001">
            <w:pPr>
              <w:pStyle w:val="ConsPlusNormal"/>
            </w:pPr>
            <w:r>
              <w:t>гексаметилендиамин</w:t>
            </w:r>
          </w:p>
        </w:tc>
        <w:tc>
          <w:tcPr>
            <w:tcW w:w="1871" w:type="dxa"/>
          </w:tcPr>
          <w:p w:rsidR="00B34001" w:rsidRDefault="00B34001">
            <w:pPr>
              <w:pStyle w:val="ConsPlusNormal"/>
              <w:jc w:val="center"/>
            </w:pPr>
            <w:r>
              <w:t>0,01</w:t>
            </w:r>
          </w:p>
        </w:tc>
        <w:tc>
          <w:tcPr>
            <w:tcW w:w="1701" w:type="dxa"/>
          </w:tcPr>
          <w:p w:rsidR="00B34001" w:rsidRDefault="00B34001">
            <w:pPr>
              <w:pStyle w:val="ConsPlusNormal"/>
              <w:jc w:val="center"/>
            </w:pPr>
            <w:r>
              <w:t>0,001</w:t>
            </w:r>
          </w:p>
        </w:tc>
      </w:tr>
      <w:tr w:rsidR="00B34001">
        <w:tc>
          <w:tcPr>
            <w:tcW w:w="2381" w:type="dxa"/>
            <w:vMerge/>
          </w:tcPr>
          <w:p w:rsidR="00B34001" w:rsidRDefault="00B34001"/>
        </w:tc>
        <w:tc>
          <w:tcPr>
            <w:tcW w:w="2948" w:type="dxa"/>
          </w:tcPr>
          <w:p w:rsidR="00B34001" w:rsidRDefault="00B34001">
            <w:pPr>
              <w:pStyle w:val="ConsPlusNormal"/>
            </w:pPr>
            <w:r>
              <w:t>е-капролактам</w:t>
            </w:r>
          </w:p>
        </w:tc>
        <w:tc>
          <w:tcPr>
            <w:tcW w:w="1871" w:type="dxa"/>
          </w:tcPr>
          <w:p w:rsidR="00B34001" w:rsidRDefault="00B34001">
            <w:pPr>
              <w:pStyle w:val="ConsPlusNormal"/>
              <w:jc w:val="center"/>
            </w:pPr>
            <w:r>
              <w:t>0,5</w:t>
            </w:r>
          </w:p>
        </w:tc>
        <w:tc>
          <w:tcPr>
            <w:tcW w:w="1701" w:type="dxa"/>
          </w:tcPr>
          <w:p w:rsidR="00B34001" w:rsidRDefault="00B34001">
            <w:pPr>
              <w:pStyle w:val="ConsPlusNormal"/>
              <w:jc w:val="center"/>
            </w:pPr>
            <w:r>
              <w:t>0,06</w:t>
            </w:r>
          </w:p>
        </w:tc>
      </w:tr>
      <w:tr w:rsidR="00B34001">
        <w:tc>
          <w:tcPr>
            <w:tcW w:w="2381" w:type="dxa"/>
            <w:vMerge/>
          </w:tcPr>
          <w:p w:rsidR="00B34001" w:rsidRDefault="00B34001"/>
        </w:tc>
        <w:tc>
          <w:tcPr>
            <w:tcW w:w="2948" w:type="dxa"/>
          </w:tcPr>
          <w:p w:rsidR="00B34001" w:rsidRDefault="00B34001">
            <w:pPr>
              <w:pStyle w:val="ConsPlusNormal"/>
            </w:pPr>
            <w:r>
              <w:t>спирт метиловый</w:t>
            </w:r>
          </w:p>
        </w:tc>
        <w:tc>
          <w:tcPr>
            <w:tcW w:w="1871" w:type="dxa"/>
          </w:tcPr>
          <w:p w:rsidR="00B34001" w:rsidRDefault="00B34001">
            <w:pPr>
              <w:pStyle w:val="ConsPlusNormal"/>
              <w:jc w:val="center"/>
            </w:pPr>
            <w:r>
              <w:t>0,2</w:t>
            </w:r>
          </w:p>
        </w:tc>
        <w:tc>
          <w:tcPr>
            <w:tcW w:w="1701" w:type="dxa"/>
          </w:tcPr>
          <w:p w:rsidR="00B34001" w:rsidRDefault="00B34001">
            <w:pPr>
              <w:pStyle w:val="ConsPlusNormal"/>
              <w:jc w:val="center"/>
            </w:pPr>
            <w:r>
              <w:t>0,5</w:t>
            </w:r>
          </w:p>
        </w:tc>
      </w:tr>
      <w:tr w:rsidR="00B34001">
        <w:tblPrEx>
          <w:tblBorders>
            <w:insideH w:val="nil"/>
          </w:tblBorders>
        </w:tblPrEx>
        <w:tc>
          <w:tcPr>
            <w:tcW w:w="2381" w:type="dxa"/>
            <w:vMerge/>
          </w:tcPr>
          <w:p w:rsidR="00B34001" w:rsidRDefault="00B34001"/>
        </w:tc>
        <w:tc>
          <w:tcPr>
            <w:tcW w:w="2948" w:type="dxa"/>
            <w:tcBorders>
              <w:bottom w:val="nil"/>
            </w:tcBorders>
          </w:tcPr>
          <w:p w:rsidR="00B34001" w:rsidRDefault="00B34001">
            <w:pPr>
              <w:pStyle w:val="ConsPlusNormal"/>
            </w:pPr>
            <w:r>
              <w:t>фенол</w:t>
            </w:r>
          </w:p>
        </w:tc>
        <w:tc>
          <w:tcPr>
            <w:tcW w:w="1871" w:type="dxa"/>
            <w:tcBorders>
              <w:bottom w:val="nil"/>
            </w:tcBorders>
          </w:tcPr>
          <w:p w:rsidR="00B34001" w:rsidRDefault="00B34001">
            <w:pPr>
              <w:pStyle w:val="ConsPlusNormal"/>
              <w:jc w:val="center"/>
            </w:pPr>
            <w:r>
              <w:t>0,05</w:t>
            </w:r>
          </w:p>
        </w:tc>
        <w:tc>
          <w:tcPr>
            <w:tcW w:w="1701" w:type="dxa"/>
            <w:tcBorders>
              <w:bottom w:val="nil"/>
            </w:tcBorders>
          </w:tcPr>
          <w:p w:rsidR="00B34001" w:rsidRDefault="00B34001">
            <w:pPr>
              <w:pStyle w:val="ConsPlusNormal"/>
              <w:jc w:val="center"/>
            </w:pPr>
            <w:r>
              <w:t>0,003</w:t>
            </w:r>
          </w:p>
        </w:tc>
      </w:tr>
      <w:tr w:rsidR="00B34001">
        <w:tc>
          <w:tcPr>
            <w:tcW w:w="2381" w:type="dxa"/>
            <w:vMerge/>
          </w:tcPr>
          <w:p w:rsidR="00B34001" w:rsidRDefault="00B34001"/>
        </w:tc>
        <w:tc>
          <w:tcPr>
            <w:tcW w:w="2948" w:type="dxa"/>
            <w:tcBorders>
              <w:top w:val="nil"/>
            </w:tcBorders>
          </w:tcPr>
          <w:p w:rsidR="00B34001" w:rsidRDefault="00B34001">
            <w:pPr>
              <w:pStyle w:val="ConsPlusNormal"/>
            </w:pPr>
            <w:r>
              <w:t>или сумма общих фенолов</w:t>
            </w:r>
          </w:p>
        </w:tc>
        <w:tc>
          <w:tcPr>
            <w:tcW w:w="1871" w:type="dxa"/>
            <w:tcBorders>
              <w:top w:val="nil"/>
            </w:tcBorders>
          </w:tcPr>
          <w:p w:rsidR="00B34001" w:rsidRDefault="00B34001">
            <w:pPr>
              <w:pStyle w:val="ConsPlusNormal"/>
              <w:jc w:val="center"/>
            </w:pPr>
            <w:r>
              <w:t>0,1</w:t>
            </w:r>
          </w:p>
        </w:tc>
        <w:tc>
          <w:tcPr>
            <w:tcW w:w="1701" w:type="dxa"/>
            <w:tcBorders>
              <w:top w:val="nil"/>
            </w:tcBorders>
          </w:tcPr>
          <w:p w:rsidR="00B34001" w:rsidRDefault="00B34001">
            <w:pPr>
              <w:pStyle w:val="ConsPlusNormal"/>
              <w:jc w:val="center"/>
            </w:pPr>
          </w:p>
        </w:tc>
      </w:tr>
      <w:tr w:rsidR="00B34001">
        <w:tc>
          <w:tcPr>
            <w:tcW w:w="2381" w:type="dxa"/>
            <w:vMerge w:val="restart"/>
          </w:tcPr>
          <w:p w:rsidR="00B34001" w:rsidRDefault="00B34001">
            <w:pPr>
              <w:pStyle w:val="ConsPlusNormal"/>
            </w:pPr>
            <w:r>
              <w:lastRenderedPageBreak/>
              <w:t>Полиакрилат</w:t>
            </w:r>
          </w:p>
        </w:tc>
        <w:tc>
          <w:tcPr>
            <w:tcW w:w="2948" w:type="dxa"/>
          </w:tcPr>
          <w:p w:rsidR="00B34001" w:rsidRDefault="00B34001">
            <w:pPr>
              <w:pStyle w:val="ConsPlusNormal"/>
            </w:pPr>
            <w:r>
              <w:t>акрилонитрил</w:t>
            </w:r>
          </w:p>
        </w:tc>
        <w:tc>
          <w:tcPr>
            <w:tcW w:w="1871" w:type="dxa"/>
          </w:tcPr>
          <w:p w:rsidR="00B34001" w:rsidRDefault="00B34001">
            <w:pPr>
              <w:pStyle w:val="ConsPlusNormal"/>
              <w:jc w:val="center"/>
            </w:pPr>
            <w:r>
              <w:t>0,02</w:t>
            </w:r>
          </w:p>
        </w:tc>
        <w:tc>
          <w:tcPr>
            <w:tcW w:w="1701" w:type="dxa"/>
          </w:tcPr>
          <w:p w:rsidR="00B34001" w:rsidRDefault="00B34001">
            <w:pPr>
              <w:pStyle w:val="ConsPlusNormal"/>
              <w:jc w:val="center"/>
            </w:pPr>
            <w:r>
              <w:t>0,03</w:t>
            </w:r>
          </w:p>
        </w:tc>
      </w:tr>
      <w:tr w:rsidR="00B34001">
        <w:tc>
          <w:tcPr>
            <w:tcW w:w="2381" w:type="dxa"/>
            <w:vMerge/>
          </w:tcPr>
          <w:p w:rsidR="00B34001" w:rsidRDefault="00B34001"/>
        </w:tc>
        <w:tc>
          <w:tcPr>
            <w:tcW w:w="2948" w:type="dxa"/>
          </w:tcPr>
          <w:p w:rsidR="00B34001" w:rsidRDefault="00B34001">
            <w:pPr>
              <w:pStyle w:val="ConsPlusNormal"/>
            </w:pPr>
            <w:r>
              <w:t>гексан</w:t>
            </w:r>
          </w:p>
        </w:tc>
        <w:tc>
          <w:tcPr>
            <w:tcW w:w="1871" w:type="dxa"/>
          </w:tcPr>
          <w:p w:rsidR="00B34001" w:rsidRDefault="00B34001">
            <w:pPr>
              <w:pStyle w:val="ConsPlusNormal"/>
              <w:jc w:val="center"/>
            </w:pPr>
            <w:r>
              <w:t>0,1</w:t>
            </w:r>
          </w:p>
        </w:tc>
        <w:tc>
          <w:tcPr>
            <w:tcW w:w="1701" w:type="dxa"/>
          </w:tcPr>
          <w:p w:rsidR="00B34001" w:rsidRDefault="00B34001">
            <w:pPr>
              <w:pStyle w:val="ConsPlusNormal"/>
              <w:jc w:val="center"/>
            </w:pPr>
            <w:r>
              <w:t>-</w:t>
            </w:r>
          </w:p>
        </w:tc>
      </w:tr>
      <w:tr w:rsidR="00B34001">
        <w:tc>
          <w:tcPr>
            <w:tcW w:w="2381" w:type="dxa"/>
            <w:vMerge/>
          </w:tcPr>
          <w:p w:rsidR="00B34001" w:rsidRDefault="00B34001"/>
        </w:tc>
        <w:tc>
          <w:tcPr>
            <w:tcW w:w="2948" w:type="dxa"/>
          </w:tcPr>
          <w:p w:rsidR="00B34001" w:rsidRDefault="00B34001">
            <w:pPr>
              <w:pStyle w:val="ConsPlusNormal"/>
            </w:pPr>
            <w:r>
              <w:t>гептан</w:t>
            </w:r>
          </w:p>
        </w:tc>
        <w:tc>
          <w:tcPr>
            <w:tcW w:w="1871" w:type="dxa"/>
          </w:tcPr>
          <w:p w:rsidR="00B34001" w:rsidRDefault="00B34001">
            <w:pPr>
              <w:pStyle w:val="ConsPlusNormal"/>
              <w:jc w:val="center"/>
            </w:pPr>
            <w:r>
              <w:t>0,1</w:t>
            </w:r>
          </w:p>
        </w:tc>
        <w:tc>
          <w:tcPr>
            <w:tcW w:w="1701" w:type="dxa"/>
          </w:tcPr>
          <w:p w:rsidR="00B34001" w:rsidRDefault="00B34001">
            <w:pPr>
              <w:pStyle w:val="ConsPlusNormal"/>
              <w:jc w:val="center"/>
            </w:pPr>
            <w:r>
              <w:t>-</w:t>
            </w:r>
          </w:p>
        </w:tc>
      </w:tr>
      <w:tr w:rsidR="00B34001">
        <w:tc>
          <w:tcPr>
            <w:tcW w:w="2381" w:type="dxa"/>
            <w:vMerge/>
          </w:tcPr>
          <w:p w:rsidR="00B34001" w:rsidRDefault="00B34001"/>
        </w:tc>
        <w:tc>
          <w:tcPr>
            <w:tcW w:w="2948" w:type="dxa"/>
          </w:tcPr>
          <w:p w:rsidR="00B34001" w:rsidRDefault="00B34001">
            <w:pPr>
              <w:pStyle w:val="ConsPlusNormal"/>
            </w:pPr>
            <w:r>
              <w:t>метилметакрилат</w:t>
            </w:r>
          </w:p>
        </w:tc>
        <w:tc>
          <w:tcPr>
            <w:tcW w:w="1871" w:type="dxa"/>
          </w:tcPr>
          <w:p w:rsidR="00B34001" w:rsidRDefault="00B34001">
            <w:pPr>
              <w:pStyle w:val="ConsPlusNormal"/>
              <w:jc w:val="center"/>
            </w:pPr>
            <w:r>
              <w:t>0,25</w:t>
            </w:r>
          </w:p>
        </w:tc>
        <w:tc>
          <w:tcPr>
            <w:tcW w:w="1701" w:type="dxa"/>
          </w:tcPr>
          <w:p w:rsidR="00B34001" w:rsidRDefault="00B34001">
            <w:pPr>
              <w:pStyle w:val="ConsPlusNormal"/>
              <w:jc w:val="center"/>
            </w:pPr>
            <w:r>
              <w:t>0,01</w:t>
            </w:r>
          </w:p>
        </w:tc>
      </w:tr>
      <w:tr w:rsidR="00B34001">
        <w:tc>
          <w:tcPr>
            <w:tcW w:w="2381" w:type="dxa"/>
            <w:vMerge w:val="restart"/>
          </w:tcPr>
          <w:p w:rsidR="00B34001" w:rsidRDefault="00B34001">
            <w:pPr>
              <w:pStyle w:val="ConsPlusNormal"/>
            </w:pPr>
            <w:r>
              <w:t>Материалы на основе полиэфиров</w:t>
            </w:r>
          </w:p>
        </w:tc>
        <w:tc>
          <w:tcPr>
            <w:tcW w:w="2948" w:type="dxa"/>
          </w:tcPr>
          <w:p w:rsidR="00B34001" w:rsidRDefault="00B34001">
            <w:pPr>
              <w:pStyle w:val="ConsPlusNormal"/>
            </w:pPr>
            <w:r>
              <w:t>ацетальдегид</w:t>
            </w:r>
          </w:p>
        </w:tc>
        <w:tc>
          <w:tcPr>
            <w:tcW w:w="1871" w:type="dxa"/>
          </w:tcPr>
          <w:p w:rsidR="00B34001" w:rsidRDefault="00B34001">
            <w:pPr>
              <w:pStyle w:val="ConsPlusNormal"/>
              <w:jc w:val="center"/>
            </w:pPr>
            <w:r>
              <w:t>0,2</w:t>
            </w:r>
          </w:p>
        </w:tc>
        <w:tc>
          <w:tcPr>
            <w:tcW w:w="1701" w:type="dxa"/>
          </w:tcPr>
          <w:p w:rsidR="00B34001" w:rsidRDefault="00B34001">
            <w:pPr>
              <w:pStyle w:val="ConsPlusNormal"/>
              <w:jc w:val="center"/>
            </w:pPr>
            <w:r>
              <w:t>0,01</w:t>
            </w:r>
          </w:p>
        </w:tc>
      </w:tr>
      <w:tr w:rsidR="00B34001">
        <w:tc>
          <w:tcPr>
            <w:tcW w:w="2381" w:type="dxa"/>
            <w:vMerge/>
          </w:tcPr>
          <w:p w:rsidR="00B34001" w:rsidRDefault="00B34001"/>
        </w:tc>
        <w:tc>
          <w:tcPr>
            <w:tcW w:w="2948" w:type="dxa"/>
          </w:tcPr>
          <w:p w:rsidR="00B34001" w:rsidRDefault="00B34001">
            <w:pPr>
              <w:pStyle w:val="ConsPlusNormal"/>
            </w:pPr>
            <w:r>
              <w:t>ацетон</w:t>
            </w:r>
          </w:p>
        </w:tc>
        <w:tc>
          <w:tcPr>
            <w:tcW w:w="1871" w:type="dxa"/>
          </w:tcPr>
          <w:p w:rsidR="00B34001" w:rsidRDefault="00B34001">
            <w:pPr>
              <w:pStyle w:val="ConsPlusNormal"/>
              <w:jc w:val="center"/>
            </w:pPr>
            <w:r>
              <w:t>0,1</w:t>
            </w:r>
          </w:p>
        </w:tc>
        <w:tc>
          <w:tcPr>
            <w:tcW w:w="1701" w:type="dxa"/>
          </w:tcPr>
          <w:p w:rsidR="00B34001" w:rsidRDefault="00B34001">
            <w:pPr>
              <w:pStyle w:val="ConsPlusNormal"/>
              <w:jc w:val="center"/>
            </w:pPr>
            <w:r>
              <w:t>0,35</w:t>
            </w:r>
          </w:p>
        </w:tc>
      </w:tr>
      <w:tr w:rsidR="00B34001">
        <w:tc>
          <w:tcPr>
            <w:tcW w:w="2381" w:type="dxa"/>
            <w:vMerge/>
          </w:tcPr>
          <w:p w:rsidR="00B34001" w:rsidRDefault="00B34001"/>
        </w:tc>
        <w:tc>
          <w:tcPr>
            <w:tcW w:w="2948" w:type="dxa"/>
          </w:tcPr>
          <w:p w:rsidR="00B34001" w:rsidRDefault="00B34001">
            <w:pPr>
              <w:pStyle w:val="ConsPlusNormal"/>
            </w:pPr>
            <w:r>
              <w:t>метилацетат</w:t>
            </w:r>
          </w:p>
        </w:tc>
        <w:tc>
          <w:tcPr>
            <w:tcW w:w="1871" w:type="dxa"/>
          </w:tcPr>
          <w:p w:rsidR="00B34001" w:rsidRDefault="00B34001">
            <w:pPr>
              <w:pStyle w:val="ConsPlusNormal"/>
              <w:jc w:val="center"/>
            </w:pPr>
            <w:r>
              <w:t>01</w:t>
            </w:r>
          </w:p>
        </w:tc>
        <w:tc>
          <w:tcPr>
            <w:tcW w:w="1701" w:type="dxa"/>
          </w:tcPr>
          <w:p w:rsidR="00B34001" w:rsidRDefault="00B34001">
            <w:pPr>
              <w:pStyle w:val="ConsPlusNormal"/>
              <w:jc w:val="center"/>
            </w:pPr>
            <w:r>
              <w:t>0,07</w:t>
            </w:r>
          </w:p>
        </w:tc>
      </w:tr>
      <w:tr w:rsidR="00B34001">
        <w:tc>
          <w:tcPr>
            <w:tcW w:w="2381" w:type="dxa"/>
            <w:vMerge/>
          </w:tcPr>
          <w:p w:rsidR="00B34001" w:rsidRDefault="00B34001"/>
        </w:tc>
        <w:tc>
          <w:tcPr>
            <w:tcW w:w="2948" w:type="dxa"/>
          </w:tcPr>
          <w:p w:rsidR="00B34001" w:rsidRDefault="00B34001">
            <w:pPr>
              <w:pStyle w:val="ConsPlusNormal"/>
            </w:pPr>
            <w:r>
              <w:t>спирт метиловый</w:t>
            </w:r>
          </w:p>
        </w:tc>
        <w:tc>
          <w:tcPr>
            <w:tcW w:w="1871" w:type="dxa"/>
          </w:tcPr>
          <w:p w:rsidR="00B34001" w:rsidRDefault="00B34001">
            <w:pPr>
              <w:pStyle w:val="ConsPlusNormal"/>
              <w:jc w:val="center"/>
            </w:pPr>
            <w:r>
              <w:t>0,2</w:t>
            </w:r>
          </w:p>
        </w:tc>
        <w:tc>
          <w:tcPr>
            <w:tcW w:w="1701" w:type="dxa"/>
          </w:tcPr>
          <w:p w:rsidR="00B34001" w:rsidRDefault="00B34001">
            <w:pPr>
              <w:pStyle w:val="ConsPlusNormal"/>
              <w:jc w:val="center"/>
            </w:pPr>
            <w:r>
              <w:t>0,5</w:t>
            </w:r>
          </w:p>
        </w:tc>
      </w:tr>
      <w:tr w:rsidR="00B34001">
        <w:tc>
          <w:tcPr>
            <w:tcW w:w="2381" w:type="dxa"/>
            <w:vMerge/>
          </w:tcPr>
          <w:p w:rsidR="00B34001" w:rsidRDefault="00B34001"/>
        </w:tc>
        <w:tc>
          <w:tcPr>
            <w:tcW w:w="2948" w:type="dxa"/>
          </w:tcPr>
          <w:p w:rsidR="00B34001" w:rsidRDefault="00B34001">
            <w:pPr>
              <w:pStyle w:val="ConsPlusNormal"/>
            </w:pPr>
            <w:r>
              <w:t>спирт пропиловый</w:t>
            </w:r>
          </w:p>
        </w:tc>
        <w:tc>
          <w:tcPr>
            <w:tcW w:w="1871" w:type="dxa"/>
          </w:tcPr>
          <w:p w:rsidR="00B34001" w:rsidRDefault="00B34001">
            <w:pPr>
              <w:pStyle w:val="ConsPlusNormal"/>
              <w:jc w:val="center"/>
            </w:pPr>
            <w:r>
              <w:t>0,1</w:t>
            </w:r>
          </w:p>
        </w:tc>
        <w:tc>
          <w:tcPr>
            <w:tcW w:w="1701" w:type="dxa"/>
          </w:tcPr>
          <w:p w:rsidR="00B34001" w:rsidRDefault="00B34001">
            <w:pPr>
              <w:pStyle w:val="ConsPlusNormal"/>
              <w:jc w:val="center"/>
            </w:pPr>
            <w:r>
              <w:t>0,3</w:t>
            </w:r>
          </w:p>
        </w:tc>
      </w:tr>
      <w:tr w:rsidR="00B34001">
        <w:tblPrEx>
          <w:tblBorders>
            <w:insideH w:val="nil"/>
          </w:tblBorders>
        </w:tblPrEx>
        <w:tc>
          <w:tcPr>
            <w:tcW w:w="2381" w:type="dxa"/>
            <w:vMerge/>
          </w:tcPr>
          <w:p w:rsidR="00B34001" w:rsidRDefault="00B34001"/>
        </w:tc>
        <w:tc>
          <w:tcPr>
            <w:tcW w:w="2948" w:type="dxa"/>
            <w:tcBorders>
              <w:bottom w:val="nil"/>
            </w:tcBorders>
          </w:tcPr>
          <w:p w:rsidR="00B34001" w:rsidRDefault="00B34001">
            <w:pPr>
              <w:pStyle w:val="ConsPlusNormal"/>
            </w:pPr>
            <w:r>
              <w:t>фенол</w:t>
            </w:r>
          </w:p>
        </w:tc>
        <w:tc>
          <w:tcPr>
            <w:tcW w:w="1871" w:type="dxa"/>
            <w:tcBorders>
              <w:bottom w:val="nil"/>
            </w:tcBorders>
          </w:tcPr>
          <w:p w:rsidR="00B34001" w:rsidRDefault="00B34001">
            <w:pPr>
              <w:pStyle w:val="ConsPlusNormal"/>
              <w:jc w:val="center"/>
            </w:pPr>
            <w:r>
              <w:t>0,05</w:t>
            </w:r>
          </w:p>
        </w:tc>
        <w:tc>
          <w:tcPr>
            <w:tcW w:w="1701" w:type="dxa"/>
            <w:tcBorders>
              <w:bottom w:val="nil"/>
            </w:tcBorders>
          </w:tcPr>
          <w:p w:rsidR="00B34001" w:rsidRDefault="00B34001">
            <w:pPr>
              <w:pStyle w:val="ConsPlusNormal"/>
              <w:jc w:val="center"/>
            </w:pPr>
            <w:r>
              <w:t>0,003</w:t>
            </w:r>
          </w:p>
        </w:tc>
      </w:tr>
      <w:tr w:rsidR="00B34001">
        <w:tblPrEx>
          <w:tblBorders>
            <w:insideH w:val="nil"/>
          </w:tblBorders>
        </w:tblPrEx>
        <w:tc>
          <w:tcPr>
            <w:tcW w:w="2381" w:type="dxa"/>
            <w:vMerge/>
          </w:tcPr>
          <w:p w:rsidR="00B34001" w:rsidRDefault="00B34001"/>
        </w:tc>
        <w:tc>
          <w:tcPr>
            <w:tcW w:w="2948" w:type="dxa"/>
            <w:tcBorders>
              <w:top w:val="nil"/>
            </w:tcBorders>
          </w:tcPr>
          <w:p w:rsidR="00B34001" w:rsidRDefault="00B34001">
            <w:pPr>
              <w:pStyle w:val="ConsPlusNormal"/>
            </w:pPr>
            <w:r>
              <w:t>или сумма общих фенолов</w:t>
            </w:r>
          </w:p>
        </w:tc>
        <w:tc>
          <w:tcPr>
            <w:tcW w:w="1871" w:type="dxa"/>
            <w:tcBorders>
              <w:top w:val="nil"/>
            </w:tcBorders>
          </w:tcPr>
          <w:p w:rsidR="00B34001" w:rsidRDefault="00B34001">
            <w:pPr>
              <w:pStyle w:val="ConsPlusNormal"/>
              <w:jc w:val="center"/>
            </w:pPr>
            <w:r>
              <w:t>0,1</w:t>
            </w:r>
          </w:p>
        </w:tc>
        <w:tc>
          <w:tcPr>
            <w:tcW w:w="1701" w:type="dxa"/>
            <w:tcBorders>
              <w:top w:val="nil"/>
            </w:tcBorders>
          </w:tcPr>
          <w:p w:rsidR="00B34001" w:rsidRDefault="00B34001">
            <w:pPr>
              <w:pStyle w:val="ConsPlusNormal"/>
              <w:jc w:val="center"/>
            </w:pPr>
          </w:p>
        </w:tc>
      </w:tr>
      <w:tr w:rsidR="00B34001">
        <w:tc>
          <w:tcPr>
            <w:tcW w:w="2381" w:type="dxa"/>
            <w:vMerge/>
          </w:tcPr>
          <w:p w:rsidR="00B34001" w:rsidRDefault="00B34001"/>
        </w:tc>
        <w:tc>
          <w:tcPr>
            <w:tcW w:w="2948" w:type="dxa"/>
          </w:tcPr>
          <w:p w:rsidR="00B34001" w:rsidRDefault="00B34001">
            <w:pPr>
              <w:pStyle w:val="ConsPlusNormal"/>
            </w:pPr>
            <w:r>
              <w:t>формальдегид</w:t>
            </w:r>
          </w:p>
        </w:tc>
        <w:tc>
          <w:tcPr>
            <w:tcW w:w="1871" w:type="dxa"/>
          </w:tcPr>
          <w:p w:rsidR="00B34001" w:rsidRDefault="00B34001">
            <w:pPr>
              <w:pStyle w:val="ConsPlusNormal"/>
              <w:jc w:val="center"/>
            </w:pPr>
            <w:r>
              <w:t>0,1</w:t>
            </w:r>
          </w:p>
        </w:tc>
        <w:tc>
          <w:tcPr>
            <w:tcW w:w="1701" w:type="dxa"/>
          </w:tcPr>
          <w:p w:rsidR="00B34001" w:rsidRDefault="00B34001">
            <w:pPr>
              <w:pStyle w:val="ConsPlusNormal"/>
              <w:jc w:val="center"/>
            </w:pPr>
            <w:r>
              <w:t>0,003</w:t>
            </w:r>
          </w:p>
        </w:tc>
      </w:tr>
      <w:tr w:rsidR="00B34001">
        <w:tc>
          <w:tcPr>
            <w:tcW w:w="2381" w:type="dxa"/>
            <w:vMerge w:val="restart"/>
          </w:tcPr>
          <w:p w:rsidR="00B34001" w:rsidRDefault="00B34001">
            <w:pPr>
              <w:pStyle w:val="ConsPlusNormal"/>
            </w:pPr>
            <w:r>
              <w:t>Полиэтилентерефталат и сополимеры на основе терефталевой кислоты</w:t>
            </w:r>
          </w:p>
        </w:tc>
        <w:tc>
          <w:tcPr>
            <w:tcW w:w="2948" w:type="dxa"/>
          </w:tcPr>
          <w:p w:rsidR="00B34001" w:rsidRDefault="00B34001">
            <w:pPr>
              <w:pStyle w:val="ConsPlusNormal"/>
            </w:pPr>
            <w:r>
              <w:t>ацетальдегид</w:t>
            </w:r>
          </w:p>
        </w:tc>
        <w:tc>
          <w:tcPr>
            <w:tcW w:w="1871" w:type="dxa"/>
          </w:tcPr>
          <w:p w:rsidR="00B34001" w:rsidRDefault="00B34001">
            <w:pPr>
              <w:pStyle w:val="ConsPlusNormal"/>
              <w:jc w:val="center"/>
            </w:pPr>
            <w:r>
              <w:t>0,2</w:t>
            </w:r>
          </w:p>
        </w:tc>
        <w:tc>
          <w:tcPr>
            <w:tcW w:w="1701" w:type="dxa"/>
          </w:tcPr>
          <w:p w:rsidR="00B34001" w:rsidRDefault="00B34001">
            <w:pPr>
              <w:pStyle w:val="ConsPlusNormal"/>
              <w:jc w:val="center"/>
            </w:pPr>
            <w:r>
              <w:t>0,01</w:t>
            </w:r>
          </w:p>
        </w:tc>
      </w:tr>
      <w:tr w:rsidR="00B34001">
        <w:tc>
          <w:tcPr>
            <w:tcW w:w="2381" w:type="dxa"/>
            <w:vMerge/>
          </w:tcPr>
          <w:p w:rsidR="00B34001" w:rsidRDefault="00B34001"/>
        </w:tc>
        <w:tc>
          <w:tcPr>
            <w:tcW w:w="2948" w:type="dxa"/>
          </w:tcPr>
          <w:p w:rsidR="00B34001" w:rsidRDefault="00B34001">
            <w:pPr>
              <w:pStyle w:val="ConsPlusNormal"/>
            </w:pPr>
            <w:r>
              <w:t>ацетон</w:t>
            </w:r>
          </w:p>
        </w:tc>
        <w:tc>
          <w:tcPr>
            <w:tcW w:w="1871" w:type="dxa"/>
          </w:tcPr>
          <w:p w:rsidR="00B34001" w:rsidRDefault="00B34001">
            <w:pPr>
              <w:pStyle w:val="ConsPlusNormal"/>
              <w:jc w:val="center"/>
            </w:pPr>
            <w:r>
              <w:t>0,1</w:t>
            </w:r>
          </w:p>
        </w:tc>
        <w:tc>
          <w:tcPr>
            <w:tcW w:w="1701" w:type="dxa"/>
          </w:tcPr>
          <w:p w:rsidR="00B34001" w:rsidRDefault="00B34001">
            <w:pPr>
              <w:pStyle w:val="ConsPlusNormal"/>
              <w:jc w:val="center"/>
            </w:pPr>
            <w:r>
              <w:t>0,35</w:t>
            </w:r>
          </w:p>
        </w:tc>
      </w:tr>
      <w:tr w:rsidR="00B34001">
        <w:tc>
          <w:tcPr>
            <w:tcW w:w="2381" w:type="dxa"/>
            <w:vMerge/>
          </w:tcPr>
          <w:p w:rsidR="00B34001" w:rsidRDefault="00B34001"/>
        </w:tc>
        <w:tc>
          <w:tcPr>
            <w:tcW w:w="2948" w:type="dxa"/>
          </w:tcPr>
          <w:p w:rsidR="00B34001" w:rsidRDefault="00B34001">
            <w:pPr>
              <w:pStyle w:val="ConsPlusNormal"/>
            </w:pPr>
            <w:r>
              <w:t>диметилтерефталат</w:t>
            </w:r>
          </w:p>
        </w:tc>
        <w:tc>
          <w:tcPr>
            <w:tcW w:w="1871" w:type="dxa"/>
          </w:tcPr>
          <w:p w:rsidR="00B34001" w:rsidRDefault="00B34001">
            <w:pPr>
              <w:pStyle w:val="ConsPlusNormal"/>
              <w:jc w:val="center"/>
            </w:pPr>
            <w:r>
              <w:t>1,5</w:t>
            </w:r>
          </w:p>
        </w:tc>
        <w:tc>
          <w:tcPr>
            <w:tcW w:w="1701" w:type="dxa"/>
          </w:tcPr>
          <w:p w:rsidR="00B34001" w:rsidRDefault="00B34001">
            <w:pPr>
              <w:pStyle w:val="ConsPlusNormal"/>
              <w:jc w:val="center"/>
            </w:pPr>
            <w:r>
              <w:t>0,01</w:t>
            </w:r>
          </w:p>
        </w:tc>
      </w:tr>
      <w:tr w:rsidR="00B34001">
        <w:tc>
          <w:tcPr>
            <w:tcW w:w="2381" w:type="dxa"/>
            <w:vMerge/>
          </w:tcPr>
          <w:p w:rsidR="00B34001" w:rsidRDefault="00B34001"/>
        </w:tc>
        <w:tc>
          <w:tcPr>
            <w:tcW w:w="2948" w:type="dxa"/>
          </w:tcPr>
          <w:p w:rsidR="00B34001" w:rsidRDefault="00B34001">
            <w:pPr>
              <w:pStyle w:val="ConsPlusNormal"/>
            </w:pPr>
            <w:r>
              <w:t>спирт бутиловый</w:t>
            </w:r>
          </w:p>
        </w:tc>
        <w:tc>
          <w:tcPr>
            <w:tcW w:w="1871" w:type="dxa"/>
          </w:tcPr>
          <w:p w:rsidR="00B34001" w:rsidRDefault="00B34001">
            <w:pPr>
              <w:pStyle w:val="ConsPlusNormal"/>
              <w:jc w:val="center"/>
            </w:pPr>
            <w:r>
              <w:t>0,5</w:t>
            </w:r>
          </w:p>
        </w:tc>
        <w:tc>
          <w:tcPr>
            <w:tcW w:w="1701" w:type="dxa"/>
          </w:tcPr>
          <w:p w:rsidR="00B34001" w:rsidRDefault="00B34001">
            <w:pPr>
              <w:pStyle w:val="ConsPlusNormal"/>
              <w:jc w:val="center"/>
            </w:pPr>
            <w:r>
              <w:t>0,1</w:t>
            </w:r>
          </w:p>
        </w:tc>
      </w:tr>
      <w:tr w:rsidR="00B34001">
        <w:tc>
          <w:tcPr>
            <w:tcW w:w="2381" w:type="dxa"/>
            <w:vMerge/>
          </w:tcPr>
          <w:p w:rsidR="00B34001" w:rsidRDefault="00B34001"/>
        </w:tc>
        <w:tc>
          <w:tcPr>
            <w:tcW w:w="2948" w:type="dxa"/>
          </w:tcPr>
          <w:p w:rsidR="00B34001" w:rsidRDefault="00B34001">
            <w:pPr>
              <w:pStyle w:val="ConsPlusNormal"/>
            </w:pPr>
            <w:r>
              <w:t>спирт изобутиловый</w:t>
            </w:r>
          </w:p>
        </w:tc>
        <w:tc>
          <w:tcPr>
            <w:tcW w:w="1871" w:type="dxa"/>
          </w:tcPr>
          <w:p w:rsidR="00B34001" w:rsidRDefault="00B34001">
            <w:pPr>
              <w:pStyle w:val="ConsPlusNormal"/>
              <w:jc w:val="center"/>
            </w:pPr>
            <w:r>
              <w:t>0,5</w:t>
            </w:r>
          </w:p>
        </w:tc>
        <w:tc>
          <w:tcPr>
            <w:tcW w:w="1701" w:type="dxa"/>
          </w:tcPr>
          <w:p w:rsidR="00B34001" w:rsidRDefault="00B34001">
            <w:pPr>
              <w:pStyle w:val="ConsPlusNormal"/>
              <w:jc w:val="center"/>
            </w:pPr>
            <w:r>
              <w:t>0,1</w:t>
            </w:r>
          </w:p>
        </w:tc>
      </w:tr>
      <w:tr w:rsidR="00B34001">
        <w:tblPrEx>
          <w:tblBorders>
            <w:insideH w:val="nil"/>
          </w:tblBorders>
        </w:tblPrEx>
        <w:tc>
          <w:tcPr>
            <w:tcW w:w="2381" w:type="dxa"/>
            <w:vMerge/>
          </w:tcPr>
          <w:p w:rsidR="00B34001" w:rsidRDefault="00B34001"/>
        </w:tc>
        <w:tc>
          <w:tcPr>
            <w:tcW w:w="2948" w:type="dxa"/>
            <w:tcBorders>
              <w:bottom w:val="nil"/>
            </w:tcBorders>
          </w:tcPr>
          <w:p w:rsidR="00B34001" w:rsidRDefault="00B34001">
            <w:pPr>
              <w:pStyle w:val="ConsPlusNormal"/>
            </w:pPr>
            <w:r>
              <w:t>спирт метиловый</w:t>
            </w:r>
          </w:p>
        </w:tc>
        <w:tc>
          <w:tcPr>
            <w:tcW w:w="1871" w:type="dxa"/>
            <w:tcBorders>
              <w:bottom w:val="nil"/>
            </w:tcBorders>
          </w:tcPr>
          <w:p w:rsidR="00B34001" w:rsidRDefault="00B34001">
            <w:pPr>
              <w:pStyle w:val="ConsPlusNormal"/>
              <w:jc w:val="center"/>
            </w:pPr>
            <w:r>
              <w:t>0,2</w:t>
            </w:r>
          </w:p>
        </w:tc>
        <w:tc>
          <w:tcPr>
            <w:tcW w:w="1701" w:type="dxa"/>
            <w:tcBorders>
              <w:bottom w:val="nil"/>
            </w:tcBorders>
          </w:tcPr>
          <w:p w:rsidR="00B34001" w:rsidRDefault="00B34001">
            <w:pPr>
              <w:pStyle w:val="ConsPlusNormal"/>
              <w:jc w:val="center"/>
            </w:pPr>
            <w:r>
              <w:t>0,5</w:t>
            </w:r>
          </w:p>
        </w:tc>
      </w:tr>
      <w:tr w:rsidR="00B34001">
        <w:tblPrEx>
          <w:tblBorders>
            <w:insideH w:val="nil"/>
          </w:tblBorders>
        </w:tblPrEx>
        <w:tc>
          <w:tcPr>
            <w:tcW w:w="2381" w:type="dxa"/>
            <w:vMerge/>
          </w:tcPr>
          <w:p w:rsidR="00B34001" w:rsidRDefault="00B34001"/>
        </w:tc>
        <w:tc>
          <w:tcPr>
            <w:tcW w:w="2948" w:type="dxa"/>
            <w:tcBorders>
              <w:top w:val="nil"/>
              <w:bottom w:val="nil"/>
            </w:tcBorders>
          </w:tcPr>
          <w:p w:rsidR="00B34001" w:rsidRDefault="00B34001">
            <w:pPr>
              <w:pStyle w:val="ConsPlusNormal"/>
            </w:pPr>
            <w:r>
              <w:t>формальдегид</w:t>
            </w:r>
          </w:p>
        </w:tc>
        <w:tc>
          <w:tcPr>
            <w:tcW w:w="1871" w:type="dxa"/>
            <w:tcBorders>
              <w:top w:val="nil"/>
              <w:bottom w:val="nil"/>
            </w:tcBorders>
          </w:tcPr>
          <w:p w:rsidR="00B34001" w:rsidRDefault="00B34001">
            <w:pPr>
              <w:pStyle w:val="ConsPlusNormal"/>
              <w:jc w:val="center"/>
            </w:pPr>
            <w:r>
              <w:t>0,1</w:t>
            </w:r>
          </w:p>
        </w:tc>
        <w:tc>
          <w:tcPr>
            <w:tcW w:w="1701" w:type="dxa"/>
            <w:tcBorders>
              <w:top w:val="nil"/>
              <w:bottom w:val="nil"/>
            </w:tcBorders>
          </w:tcPr>
          <w:p w:rsidR="00B34001" w:rsidRDefault="00B34001">
            <w:pPr>
              <w:pStyle w:val="ConsPlusNormal"/>
              <w:jc w:val="center"/>
            </w:pPr>
            <w:r>
              <w:t>0,003</w:t>
            </w:r>
          </w:p>
        </w:tc>
      </w:tr>
      <w:tr w:rsidR="00B34001">
        <w:tc>
          <w:tcPr>
            <w:tcW w:w="2381" w:type="dxa"/>
            <w:vMerge/>
          </w:tcPr>
          <w:p w:rsidR="00B34001" w:rsidRDefault="00B34001"/>
        </w:tc>
        <w:tc>
          <w:tcPr>
            <w:tcW w:w="2948" w:type="dxa"/>
            <w:tcBorders>
              <w:top w:val="nil"/>
            </w:tcBorders>
          </w:tcPr>
          <w:p w:rsidR="00B34001" w:rsidRDefault="00B34001">
            <w:pPr>
              <w:pStyle w:val="ConsPlusNormal"/>
            </w:pPr>
            <w:r>
              <w:t>этиленгликоль</w:t>
            </w:r>
          </w:p>
        </w:tc>
        <w:tc>
          <w:tcPr>
            <w:tcW w:w="1871" w:type="dxa"/>
            <w:tcBorders>
              <w:top w:val="nil"/>
            </w:tcBorders>
          </w:tcPr>
          <w:p w:rsidR="00B34001" w:rsidRDefault="00B34001">
            <w:pPr>
              <w:pStyle w:val="ConsPlusNormal"/>
              <w:jc w:val="center"/>
            </w:pPr>
            <w:r>
              <w:t>1,0</w:t>
            </w:r>
          </w:p>
        </w:tc>
        <w:tc>
          <w:tcPr>
            <w:tcW w:w="1701" w:type="dxa"/>
            <w:tcBorders>
              <w:top w:val="nil"/>
            </w:tcBorders>
          </w:tcPr>
          <w:p w:rsidR="00B34001" w:rsidRDefault="00B34001">
            <w:pPr>
              <w:pStyle w:val="ConsPlusNormal"/>
              <w:jc w:val="center"/>
            </w:pPr>
            <w:r>
              <w:t>1,0</w:t>
            </w:r>
          </w:p>
        </w:tc>
      </w:tr>
      <w:tr w:rsidR="00B34001">
        <w:tc>
          <w:tcPr>
            <w:tcW w:w="2381" w:type="dxa"/>
            <w:vMerge w:val="restart"/>
          </w:tcPr>
          <w:p w:rsidR="00B34001" w:rsidRDefault="00B34001">
            <w:pPr>
              <w:pStyle w:val="ConsPlusNormal"/>
            </w:pPr>
            <w:r>
              <w:t>Поликарбонат</w:t>
            </w:r>
          </w:p>
        </w:tc>
        <w:tc>
          <w:tcPr>
            <w:tcW w:w="2948" w:type="dxa"/>
          </w:tcPr>
          <w:p w:rsidR="00B34001" w:rsidRDefault="00B34001">
            <w:pPr>
              <w:pStyle w:val="ConsPlusNormal"/>
            </w:pPr>
            <w:r>
              <w:t>метиленхлорид</w:t>
            </w:r>
          </w:p>
        </w:tc>
        <w:tc>
          <w:tcPr>
            <w:tcW w:w="1871" w:type="dxa"/>
          </w:tcPr>
          <w:p w:rsidR="00B34001" w:rsidRDefault="00B34001">
            <w:pPr>
              <w:pStyle w:val="ConsPlusNormal"/>
              <w:jc w:val="center"/>
            </w:pPr>
            <w:r>
              <w:t>7,5</w:t>
            </w:r>
          </w:p>
        </w:tc>
        <w:tc>
          <w:tcPr>
            <w:tcW w:w="1701" w:type="dxa"/>
          </w:tcPr>
          <w:p w:rsidR="00B34001" w:rsidRDefault="00B34001">
            <w:pPr>
              <w:pStyle w:val="ConsPlusNormal"/>
              <w:jc w:val="center"/>
            </w:pPr>
          </w:p>
        </w:tc>
      </w:tr>
      <w:tr w:rsidR="00B34001">
        <w:tblPrEx>
          <w:tblBorders>
            <w:insideH w:val="nil"/>
          </w:tblBorders>
        </w:tblPrEx>
        <w:tc>
          <w:tcPr>
            <w:tcW w:w="2381" w:type="dxa"/>
            <w:vMerge/>
          </w:tcPr>
          <w:p w:rsidR="00B34001" w:rsidRDefault="00B34001"/>
        </w:tc>
        <w:tc>
          <w:tcPr>
            <w:tcW w:w="2948" w:type="dxa"/>
            <w:tcBorders>
              <w:bottom w:val="nil"/>
            </w:tcBorders>
          </w:tcPr>
          <w:p w:rsidR="00B34001" w:rsidRDefault="00B34001">
            <w:pPr>
              <w:pStyle w:val="ConsPlusNormal"/>
            </w:pPr>
            <w:r>
              <w:t>фенол</w:t>
            </w:r>
          </w:p>
        </w:tc>
        <w:tc>
          <w:tcPr>
            <w:tcW w:w="1871" w:type="dxa"/>
            <w:tcBorders>
              <w:bottom w:val="nil"/>
            </w:tcBorders>
          </w:tcPr>
          <w:p w:rsidR="00B34001" w:rsidRDefault="00B34001">
            <w:pPr>
              <w:pStyle w:val="ConsPlusNormal"/>
              <w:jc w:val="center"/>
            </w:pPr>
            <w:r>
              <w:t>0,05</w:t>
            </w:r>
          </w:p>
        </w:tc>
        <w:tc>
          <w:tcPr>
            <w:tcW w:w="1701" w:type="dxa"/>
            <w:tcBorders>
              <w:bottom w:val="nil"/>
            </w:tcBorders>
          </w:tcPr>
          <w:p w:rsidR="00B34001" w:rsidRDefault="00B34001">
            <w:pPr>
              <w:pStyle w:val="ConsPlusNormal"/>
              <w:jc w:val="center"/>
            </w:pPr>
            <w:r>
              <w:t>0,003</w:t>
            </w:r>
          </w:p>
        </w:tc>
      </w:tr>
      <w:tr w:rsidR="00B34001">
        <w:tblPrEx>
          <w:tblBorders>
            <w:insideH w:val="nil"/>
          </w:tblBorders>
        </w:tblPrEx>
        <w:tc>
          <w:tcPr>
            <w:tcW w:w="2381" w:type="dxa"/>
            <w:vMerge/>
          </w:tcPr>
          <w:p w:rsidR="00B34001" w:rsidRDefault="00B34001"/>
        </w:tc>
        <w:tc>
          <w:tcPr>
            <w:tcW w:w="2948" w:type="dxa"/>
            <w:tcBorders>
              <w:top w:val="nil"/>
            </w:tcBorders>
          </w:tcPr>
          <w:p w:rsidR="00B34001" w:rsidRDefault="00B34001">
            <w:pPr>
              <w:pStyle w:val="ConsPlusNormal"/>
            </w:pPr>
            <w:r>
              <w:t>или сумма общих фенолов</w:t>
            </w:r>
          </w:p>
        </w:tc>
        <w:tc>
          <w:tcPr>
            <w:tcW w:w="1871" w:type="dxa"/>
            <w:tcBorders>
              <w:top w:val="nil"/>
            </w:tcBorders>
          </w:tcPr>
          <w:p w:rsidR="00B34001" w:rsidRDefault="00B34001">
            <w:pPr>
              <w:pStyle w:val="ConsPlusNormal"/>
              <w:jc w:val="center"/>
            </w:pPr>
            <w:r>
              <w:t>0,1</w:t>
            </w:r>
          </w:p>
        </w:tc>
        <w:tc>
          <w:tcPr>
            <w:tcW w:w="1701" w:type="dxa"/>
            <w:tcBorders>
              <w:top w:val="nil"/>
            </w:tcBorders>
          </w:tcPr>
          <w:p w:rsidR="00B34001" w:rsidRDefault="00B34001">
            <w:pPr>
              <w:pStyle w:val="ConsPlusNormal"/>
              <w:jc w:val="center"/>
            </w:pPr>
          </w:p>
        </w:tc>
      </w:tr>
      <w:tr w:rsidR="00B34001">
        <w:tc>
          <w:tcPr>
            <w:tcW w:w="2381" w:type="dxa"/>
            <w:vMerge/>
          </w:tcPr>
          <w:p w:rsidR="00B34001" w:rsidRDefault="00B34001"/>
        </w:tc>
        <w:tc>
          <w:tcPr>
            <w:tcW w:w="2948" w:type="dxa"/>
          </w:tcPr>
          <w:p w:rsidR="00B34001" w:rsidRDefault="00B34001">
            <w:pPr>
              <w:pStyle w:val="ConsPlusNormal"/>
            </w:pPr>
            <w:r>
              <w:t>хлорбензол</w:t>
            </w:r>
          </w:p>
        </w:tc>
        <w:tc>
          <w:tcPr>
            <w:tcW w:w="1871" w:type="dxa"/>
          </w:tcPr>
          <w:p w:rsidR="00B34001" w:rsidRDefault="00B34001">
            <w:pPr>
              <w:pStyle w:val="ConsPlusNormal"/>
              <w:jc w:val="center"/>
            </w:pPr>
            <w:r>
              <w:t>0,02</w:t>
            </w:r>
          </w:p>
        </w:tc>
        <w:tc>
          <w:tcPr>
            <w:tcW w:w="1701" w:type="dxa"/>
          </w:tcPr>
          <w:p w:rsidR="00B34001" w:rsidRDefault="00B34001">
            <w:pPr>
              <w:pStyle w:val="ConsPlusNormal"/>
              <w:jc w:val="center"/>
            </w:pPr>
            <w:r>
              <w:t>0,1</w:t>
            </w:r>
          </w:p>
        </w:tc>
      </w:tr>
      <w:tr w:rsidR="00B34001">
        <w:tc>
          <w:tcPr>
            <w:tcW w:w="2381" w:type="dxa"/>
            <w:vMerge w:val="restart"/>
          </w:tcPr>
          <w:p w:rsidR="00B34001" w:rsidRDefault="00B34001">
            <w:pPr>
              <w:pStyle w:val="ConsPlusNormal"/>
            </w:pPr>
            <w:r>
              <w:t>Фенопласты и аминопласты</w:t>
            </w:r>
          </w:p>
        </w:tc>
        <w:tc>
          <w:tcPr>
            <w:tcW w:w="2948" w:type="dxa"/>
          </w:tcPr>
          <w:p w:rsidR="00B34001" w:rsidRDefault="00B34001">
            <w:pPr>
              <w:pStyle w:val="ConsPlusNormal"/>
            </w:pPr>
            <w:r>
              <w:t>ацетальдегид</w:t>
            </w:r>
          </w:p>
        </w:tc>
        <w:tc>
          <w:tcPr>
            <w:tcW w:w="1871" w:type="dxa"/>
          </w:tcPr>
          <w:p w:rsidR="00B34001" w:rsidRDefault="00B34001">
            <w:pPr>
              <w:pStyle w:val="ConsPlusNormal"/>
              <w:jc w:val="center"/>
            </w:pPr>
            <w:r>
              <w:t>0,2</w:t>
            </w:r>
          </w:p>
        </w:tc>
        <w:tc>
          <w:tcPr>
            <w:tcW w:w="1701" w:type="dxa"/>
          </w:tcPr>
          <w:p w:rsidR="00B34001" w:rsidRDefault="00B34001">
            <w:pPr>
              <w:pStyle w:val="ConsPlusNormal"/>
              <w:jc w:val="center"/>
            </w:pPr>
            <w:r>
              <w:t>0,01</w:t>
            </w:r>
          </w:p>
        </w:tc>
      </w:tr>
      <w:tr w:rsidR="00B34001">
        <w:tblPrEx>
          <w:tblBorders>
            <w:insideH w:val="nil"/>
          </w:tblBorders>
        </w:tblPrEx>
        <w:tc>
          <w:tcPr>
            <w:tcW w:w="2381" w:type="dxa"/>
            <w:vMerge/>
          </w:tcPr>
          <w:p w:rsidR="00B34001" w:rsidRDefault="00B34001"/>
        </w:tc>
        <w:tc>
          <w:tcPr>
            <w:tcW w:w="2948" w:type="dxa"/>
            <w:tcBorders>
              <w:bottom w:val="nil"/>
            </w:tcBorders>
          </w:tcPr>
          <w:p w:rsidR="00B34001" w:rsidRDefault="00B34001">
            <w:pPr>
              <w:pStyle w:val="ConsPlusNormal"/>
            </w:pPr>
            <w:r>
              <w:t>фенол</w:t>
            </w:r>
          </w:p>
        </w:tc>
        <w:tc>
          <w:tcPr>
            <w:tcW w:w="1871" w:type="dxa"/>
            <w:tcBorders>
              <w:bottom w:val="nil"/>
            </w:tcBorders>
          </w:tcPr>
          <w:p w:rsidR="00B34001" w:rsidRDefault="00B34001">
            <w:pPr>
              <w:pStyle w:val="ConsPlusNormal"/>
              <w:jc w:val="center"/>
            </w:pPr>
            <w:r>
              <w:t>0,05</w:t>
            </w:r>
          </w:p>
        </w:tc>
        <w:tc>
          <w:tcPr>
            <w:tcW w:w="1701" w:type="dxa"/>
            <w:tcBorders>
              <w:bottom w:val="nil"/>
            </w:tcBorders>
          </w:tcPr>
          <w:p w:rsidR="00B34001" w:rsidRDefault="00B34001">
            <w:pPr>
              <w:pStyle w:val="ConsPlusNormal"/>
              <w:jc w:val="center"/>
            </w:pPr>
            <w:r>
              <w:t>0,003</w:t>
            </w:r>
          </w:p>
        </w:tc>
      </w:tr>
      <w:tr w:rsidR="00B34001">
        <w:tblPrEx>
          <w:tblBorders>
            <w:insideH w:val="nil"/>
          </w:tblBorders>
        </w:tblPrEx>
        <w:tc>
          <w:tcPr>
            <w:tcW w:w="2381" w:type="dxa"/>
            <w:vMerge/>
          </w:tcPr>
          <w:p w:rsidR="00B34001" w:rsidRDefault="00B34001"/>
        </w:tc>
        <w:tc>
          <w:tcPr>
            <w:tcW w:w="2948" w:type="dxa"/>
            <w:tcBorders>
              <w:top w:val="nil"/>
            </w:tcBorders>
          </w:tcPr>
          <w:p w:rsidR="00B34001" w:rsidRDefault="00B34001">
            <w:pPr>
              <w:pStyle w:val="ConsPlusNormal"/>
            </w:pPr>
            <w:r>
              <w:t>или сумма общих фенолов</w:t>
            </w:r>
          </w:p>
        </w:tc>
        <w:tc>
          <w:tcPr>
            <w:tcW w:w="1871" w:type="dxa"/>
            <w:tcBorders>
              <w:top w:val="nil"/>
            </w:tcBorders>
          </w:tcPr>
          <w:p w:rsidR="00B34001" w:rsidRDefault="00B34001">
            <w:pPr>
              <w:pStyle w:val="ConsPlusNormal"/>
              <w:jc w:val="center"/>
            </w:pPr>
            <w:r>
              <w:t>0,1</w:t>
            </w:r>
          </w:p>
        </w:tc>
        <w:tc>
          <w:tcPr>
            <w:tcW w:w="1701" w:type="dxa"/>
            <w:tcBorders>
              <w:top w:val="nil"/>
            </w:tcBorders>
          </w:tcPr>
          <w:p w:rsidR="00B34001" w:rsidRDefault="00B34001">
            <w:pPr>
              <w:pStyle w:val="ConsPlusNormal"/>
              <w:jc w:val="center"/>
            </w:pPr>
          </w:p>
        </w:tc>
      </w:tr>
      <w:tr w:rsidR="00B34001">
        <w:tc>
          <w:tcPr>
            <w:tcW w:w="2381" w:type="dxa"/>
            <w:vMerge/>
          </w:tcPr>
          <w:p w:rsidR="00B34001" w:rsidRDefault="00B34001"/>
        </w:tc>
        <w:tc>
          <w:tcPr>
            <w:tcW w:w="2948" w:type="dxa"/>
          </w:tcPr>
          <w:p w:rsidR="00B34001" w:rsidRDefault="00B34001">
            <w:pPr>
              <w:pStyle w:val="ConsPlusNormal"/>
            </w:pPr>
            <w:r>
              <w:t>формальдегид</w:t>
            </w:r>
          </w:p>
        </w:tc>
        <w:tc>
          <w:tcPr>
            <w:tcW w:w="1871" w:type="dxa"/>
          </w:tcPr>
          <w:p w:rsidR="00B34001" w:rsidRDefault="00B34001">
            <w:pPr>
              <w:pStyle w:val="ConsPlusNormal"/>
              <w:jc w:val="center"/>
            </w:pPr>
            <w:r>
              <w:t>0,1</w:t>
            </w:r>
          </w:p>
        </w:tc>
        <w:tc>
          <w:tcPr>
            <w:tcW w:w="1701" w:type="dxa"/>
          </w:tcPr>
          <w:p w:rsidR="00B34001" w:rsidRDefault="00B34001">
            <w:pPr>
              <w:pStyle w:val="ConsPlusNormal"/>
              <w:jc w:val="center"/>
            </w:pPr>
            <w:r>
              <w:t>0,003</w:t>
            </w:r>
          </w:p>
        </w:tc>
      </w:tr>
      <w:tr w:rsidR="00B34001">
        <w:tc>
          <w:tcPr>
            <w:tcW w:w="2381" w:type="dxa"/>
            <w:vMerge w:val="restart"/>
          </w:tcPr>
          <w:p w:rsidR="00B34001" w:rsidRDefault="00B34001">
            <w:pPr>
              <w:pStyle w:val="ConsPlusNormal"/>
            </w:pPr>
            <w:r>
              <w:t xml:space="preserve">Полимерные материалы на основе </w:t>
            </w:r>
            <w:r>
              <w:lastRenderedPageBreak/>
              <w:t>эпоксидной смолы</w:t>
            </w:r>
          </w:p>
        </w:tc>
        <w:tc>
          <w:tcPr>
            <w:tcW w:w="2948" w:type="dxa"/>
          </w:tcPr>
          <w:p w:rsidR="00B34001" w:rsidRDefault="00B34001">
            <w:pPr>
              <w:pStyle w:val="ConsPlusNormal"/>
            </w:pPr>
            <w:r>
              <w:lastRenderedPageBreak/>
              <w:t>ацетальдегид</w:t>
            </w:r>
          </w:p>
        </w:tc>
        <w:tc>
          <w:tcPr>
            <w:tcW w:w="1871" w:type="dxa"/>
          </w:tcPr>
          <w:p w:rsidR="00B34001" w:rsidRDefault="00B34001">
            <w:pPr>
              <w:pStyle w:val="ConsPlusNormal"/>
              <w:jc w:val="center"/>
            </w:pPr>
            <w:r>
              <w:t>0,2</w:t>
            </w:r>
          </w:p>
        </w:tc>
        <w:tc>
          <w:tcPr>
            <w:tcW w:w="1701" w:type="dxa"/>
          </w:tcPr>
          <w:p w:rsidR="00B34001" w:rsidRDefault="00B34001">
            <w:pPr>
              <w:pStyle w:val="ConsPlusNormal"/>
              <w:jc w:val="center"/>
            </w:pPr>
            <w:r>
              <w:t>0,01</w:t>
            </w:r>
          </w:p>
        </w:tc>
      </w:tr>
      <w:tr w:rsidR="00B34001">
        <w:tblPrEx>
          <w:tblBorders>
            <w:insideH w:val="nil"/>
          </w:tblBorders>
        </w:tblPrEx>
        <w:tc>
          <w:tcPr>
            <w:tcW w:w="2381" w:type="dxa"/>
            <w:vMerge/>
          </w:tcPr>
          <w:p w:rsidR="00B34001" w:rsidRDefault="00B34001"/>
        </w:tc>
        <w:tc>
          <w:tcPr>
            <w:tcW w:w="2948" w:type="dxa"/>
            <w:tcBorders>
              <w:bottom w:val="nil"/>
            </w:tcBorders>
          </w:tcPr>
          <w:p w:rsidR="00B34001" w:rsidRDefault="00B34001">
            <w:pPr>
              <w:pStyle w:val="ConsPlusNormal"/>
            </w:pPr>
            <w:r>
              <w:t>фенол</w:t>
            </w:r>
          </w:p>
        </w:tc>
        <w:tc>
          <w:tcPr>
            <w:tcW w:w="1871" w:type="dxa"/>
            <w:tcBorders>
              <w:bottom w:val="nil"/>
            </w:tcBorders>
          </w:tcPr>
          <w:p w:rsidR="00B34001" w:rsidRDefault="00B34001">
            <w:pPr>
              <w:pStyle w:val="ConsPlusNormal"/>
              <w:jc w:val="center"/>
            </w:pPr>
            <w:r>
              <w:t>0,05</w:t>
            </w:r>
          </w:p>
        </w:tc>
        <w:tc>
          <w:tcPr>
            <w:tcW w:w="1701" w:type="dxa"/>
            <w:tcBorders>
              <w:bottom w:val="nil"/>
            </w:tcBorders>
          </w:tcPr>
          <w:p w:rsidR="00B34001" w:rsidRDefault="00B34001">
            <w:pPr>
              <w:pStyle w:val="ConsPlusNormal"/>
              <w:jc w:val="center"/>
            </w:pPr>
            <w:r>
              <w:t>0,003</w:t>
            </w:r>
          </w:p>
        </w:tc>
      </w:tr>
      <w:tr w:rsidR="00B34001">
        <w:tblPrEx>
          <w:tblBorders>
            <w:insideH w:val="nil"/>
          </w:tblBorders>
        </w:tblPrEx>
        <w:tc>
          <w:tcPr>
            <w:tcW w:w="2381" w:type="dxa"/>
            <w:vMerge/>
          </w:tcPr>
          <w:p w:rsidR="00B34001" w:rsidRDefault="00B34001"/>
        </w:tc>
        <w:tc>
          <w:tcPr>
            <w:tcW w:w="2948" w:type="dxa"/>
            <w:tcBorders>
              <w:top w:val="nil"/>
            </w:tcBorders>
          </w:tcPr>
          <w:p w:rsidR="00B34001" w:rsidRDefault="00B34001">
            <w:pPr>
              <w:pStyle w:val="ConsPlusNormal"/>
            </w:pPr>
            <w:r>
              <w:t>или сумма общих фенолов</w:t>
            </w:r>
          </w:p>
        </w:tc>
        <w:tc>
          <w:tcPr>
            <w:tcW w:w="1871" w:type="dxa"/>
            <w:tcBorders>
              <w:top w:val="nil"/>
            </w:tcBorders>
          </w:tcPr>
          <w:p w:rsidR="00B34001" w:rsidRDefault="00B34001">
            <w:pPr>
              <w:pStyle w:val="ConsPlusNormal"/>
              <w:jc w:val="center"/>
            </w:pPr>
            <w:r>
              <w:t>0,1</w:t>
            </w:r>
          </w:p>
        </w:tc>
        <w:tc>
          <w:tcPr>
            <w:tcW w:w="1701" w:type="dxa"/>
            <w:tcBorders>
              <w:top w:val="nil"/>
            </w:tcBorders>
          </w:tcPr>
          <w:p w:rsidR="00B34001" w:rsidRDefault="00B34001">
            <w:pPr>
              <w:pStyle w:val="ConsPlusNormal"/>
              <w:jc w:val="center"/>
            </w:pPr>
          </w:p>
        </w:tc>
      </w:tr>
      <w:tr w:rsidR="00B34001">
        <w:tc>
          <w:tcPr>
            <w:tcW w:w="2381" w:type="dxa"/>
            <w:vMerge/>
          </w:tcPr>
          <w:p w:rsidR="00B34001" w:rsidRDefault="00B34001"/>
        </w:tc>
        <w:tc>
          <w:tcPr>
            <w:tcW w:w="2948" w:type="dxa"/>
          </w:tcPr>
          <w:p w:rsidR="00B34001" w:rsidRDefault="00B34001">
            <w:pPr>
              <w:pStyle w:val="ConsPlusNormal"/>
            </w:pPr>
            <w:r>
              <w:t>формальдегид</w:t>
            </w:r>
          </w:p>
        </w:tc>
        <w:tc>
          <w:tcPr>
            <w:tcW w:w="1871" w:type="dxa"/>
          </w:tcPr>
          <w:p w:rsidR="00B34001" w:rsidRDefault="00B34001">
            <w:pPr>
              <w:pStyle w:val="ConsPlusNormal"/>
              <w:jc w:val="center"/>
            </w:pPr>
            <w:r>
              <w:t>0,1</w:t>
            </w:r>
          </w:p>
        </w:tc>
        <w:tc>
          <w:tcPr>
            <w:tcW w:w="1701" w:type="dxa"/>
          </w:tcPr>
          <w:p w:rsidR="00B34001" w:rsidRDefault="00B34001">
            <w:pPr>
              <w:pStyle w:val="ConsPlusNormal"/>
              <w:jc w:val="center"/>
            </w:pPr>
            <w:r>
              <w:t>0,003</w:t>
            </w:r>
          </w:p>
        </w:tc>
      </w:tr>
      <w:tr w:rsidR="00B34001">
        <w:tc>
          <w:tcPr>
            <w:tcW w:w="2381" w:type="dxa"/>
            <w:vMerge/>
          </w:tcPr>
          <w:p w:rsidR="00B34001" w:rsidRDefault="00B34001"/>
        </w:tc>
        <w:tc>
          <w:tcPr>
            <w:tcW w:w="2948" w:type="dxa"/>
          </w:tcPr>
          <w:p w:rsidR="00B34001" w:rsidRDefault="00B34001">
            <w:pPr>
              <w:pStyle w:val="ConsPlusNormal"/>
            </w:pPr>
            <w:r>
              <w:t>эпихлоргидрин</w:t>
            </w:r>
          </w:p>
        </w:tc>
        <w:tc>
          <w:tcPr>
            <w:tcW w:w="1871" w:type="dxa"/>
          </w:tcPr>
          <w:p w:rsidR="00B34001" w:rsidRDefault="00B34001">
            <w:pPr>
              <w:pStyle w:val="ConsPlusNormal"/>
              <w:jc w:val="center"/>
            </w:pPr>
            <w:r>
              <w:t>0,1</w:t>
            </w:r>
          </w:p>
        </w:tc>
        <w:tc>
          <w:tcPr>
            <w:tcW w:w="1701" w:type="dxa"/>
          </w:tcPr>
          <w:p w:rsidR="00B34001" w:rsidRDefault="00B34001">
            <w:pPr>
              <w:pStyle w:val="ConsPlusNormal"/>
              <w:jc w:val="center"/>
            </w:pPr>
            <w:r>
              <w:t>0,2</w:t>
            </w:r>
          </w:p>
        </w:tc>
      </w:tr>
      <w:tr w:rsidR="00B34001">
        <w:tc>
          <w:tcPr>
            <w:tcW w:w="2381" w:type="dxa"/>
            <w:vMerge w:val="restart"/>
          </w:tcPr>
          <w:p w:rsidR="00B34001" w:rsidRDefault="00B34001">
            <w:pPr>
              <w:pStyle w:val="ConsPlusNormal"/>
            </w:pPr>
            <w:r>
              <w:t>Парафины и воски</w:t>
            </w:r>
          </w:p>
        </w:tc>
        <w:tc>
          <w:tcPr>
            <w:tcW w:w="2948" w:type="dxa"/>
          </w:tcPr>
          <w:p w:rsidR="00B34001" w:rsidRDefault="00B34001">
            <w:pPr>
              <w:pStyle w:val="ConsPlusNormal"/>
            </w:pPr>
            <w:r>
              <w:t>ацетальдегид</w:t>
            </w:r>
          </w:p>
        </w:tc>
        <w:tc>
          <w:tcPr>
            <w:tcW w:w="1871" w:type="dxa"/>
          </w:tcPr>
          <w:p w:rsidR="00B34001" w:rsidRDefault="00B34001">
            <w:pPr>
              <w:pStyle w:val="ConsPlusNormal"/>
              <w:jc w:val="center"/>
            </w:pPr>
            <w:r>
              <w:t>0,2</w:t>
            </w:r>
          </w:p>
        </w:tc>
        <w:tc>
          <w:tcPr>
            <w:tcW w:w="1701" w:type="dxa"/>
          </w:tcPr>
          <w:p w:rsidR="00B34001" w:rsidRDefault="00B34001">
            <w:pPr>
              <w:pStyle w:val="ConsPlusNormal"/>
              <w:jc w:val="center"/>
            </w:pPr>
            <w:r>
              <w:t>0,01</w:t>
            </w:r>
          </w:p>
        </w:tc>
      </w:tr>
      <w:tr w:rsidR="00B34001">
        <w:tc>
          <w:tcPr>
            <w:tcW w:w="2381" w:type="dxa"/>
            <w:vMerge/>
          </w:tcPr>
          <w:p w:rsidR="00B34001" w:rsidRDefault="00B34001"/>
        </w:tc>
        <w:tc>
          <w:tcPr>
            <w:tcW w:w="2948" w:type="dxa"/>
          </w:tcPr>
          <w:p w:rsidR="00B34001" w:rsidRDefault="00B34001">
            <w:pPr>
              <w:pStyle w:val="ConsPlusNormal"/>
            </w:pPr>
            <w:r>
              <w:t>ацетон</w:t>
            </w:r>
          </w:p>
        </w:tc>
        <w:tc>
          <w:tcPr>
            <w:tcW w:w="1871" w:type="dxa"/>
          </w:tcPr>
          <w:p w:rsidR="00B34001" w:rsidRDefault="00B34001">
            <w:pPr>
              <w:pStyle w:val="ConsPlusNormal"/>
              <w:jc w:val="center"/>
            </w:pPr>
            <w:r>
              <w:t>0,1</w:t>
            </w:r>
          </w:p>
        </w:tc>
        <w:tc>
          <w:tcPr>
            <w:tcW w:w="1701" w:type="dxa"/>
          </w:tcPr>
          <w:p w:rsidR="00B34001" w:rsidRDefault="00B34001">
            <w:pPr>
              <w:pStyle w:val="ConsPlusNormal"/>
              <w:jc w:val="center"/>
            </w:pPr>
            <w:r>
              <w:t>0,35</w:t>
            </w:r>
          </w:p>
        </w:tc>
      </w:tr>
      <w:tr w:rsidR="00B34001">
        <w:tc>
          <w:tcPr>
            <w:tcW w:w="2381" w:type="dxa"/>
            <w:vMerge/>
          </w:tcPr>
          <w:p w:rsidR="00B34001" w:rsidRDefault="00B34001"/>
        </w:tc>
        <w:tc>
          <w:tcPr>
            <w:tcW w:w="2948" w:type="dxa"/>
          </w:tcPr>
          <w:p w:rsidR="00B34001" w:rsidRDefault="00B34001">
            <w:pPr>
              <w:pStyle w:val="ConsPlusNormal"/>
            </w:pPr>
            <w:r>
              <w:t>бензапирен</w:t>
            </w:r>
          </w:p>
        </w:tc>
        <w:tc>
          <w:tcPr>
            <w:tcW w:w="1871" w:type="dxa"/>
          </w:tcPr>
          <w:p w:rsidR="00B34001" w:rsidRDefault="00B34001">
            <w:pPr>
              <w:pStyle w:val="ConsPlusNormal"/>
              <w:jc w:val="center"/>
            </w:pPr>
            <w:r>
              <w:t>не допускается</w:t>
            </w:r>
          </w:p>
        </w:tc>
        <w:tc>
          <w:tcPr>
            <w:tcW w:w="1701" w:type="dxa"/>
          </w:tcPr>
          <w:p w:rsidR="00B34001" w:rsidRDefault="00B34001">
            <w:pPr>
              <w:pStyle w:val="ConsPlusNormal"/>
              <w:jc w:val="center"/>
            </w:pPr>
            <w:r>
              <w:t>не допускается</w:t>
            </w:r>
          </w:p>
        </w:tc>
      </w:tr>
      <w:tr w:rsidR="00B34001">
        <w:tc>
          <w:tcPr>
            <w:tcW w:w="2381" w:type="dxa"/>
            <w:vMerge/>
          </w:tcPr>
          <w:p w:rsidR="00B34001" w:rsidRDefault="00B34001"/>
        </w:tc>
        <w:tc>
          <w:tcPr>
            <w:tcW w:w="2948" w:type="dxa"/>
          </w:tcPr>
          <w:p w:rsidR="00B34001" w:rsidRDefault="00B34001">
            <w:pPr>
              <w:pStyle w:val="ConsPlusNormal"/>
            </w:pPr>
            <w:r>
              <w:t>гексан</w:t>
            </w:r>
          </w:p>
        </w:tc>
        <w:tc>
          <w:tcPr>
            <w:tcW w:w="1871" w:type="dxa"/>
          </w:tcPr>
          <w:p w:rsidR="00B34001" w:rsidRDefault="00B34001">
            <w:pPr>
              <w:pStyle w:val="ConsPlusNormal"/>
              <w:jc w:val="center"/>
            </w:pPr>
            <w:r>
              <w:t>0,1</w:t>
            </w:r>
          </w:p>
        </w:tc>
        <w:tc>
          <w:tcPr>
            <w:tcW w:w="1701" w:type="dxa"/>
          </w:tcPr>
          <w:p w:rsidR="00B34001" w:rsidRDefault="00B34001">
            <w:pPr>
              <w:pStyle w:val="ConsPlusNormal"/>
              <w:jc w:val="center"/>
            </w:pPr>
            <w:r>
              <w:t>-</w:t>
            </w:r>
          </w:p>
        </w:tc>
      </w:tr>
      <w:tr w:rsidR="00B34001">
        <w:tc>
          <w:tcPr>
            <w:tcW w:w="2381" w:type="dxa"/>
            <w:vMerge/>
          </w:tcPr>
          <w:p w:rsidR="00B34001" w:rsidRDefault="00B34001"/>
        </w:tc>
        <w:tc>
          <w:tcPr>
            <w:tcW w:w="2948" w:type="dxa"/>
          </w:tcPr>
          <w:p w:rsidR="00B34001" w:rsidRDefault="00B34001">
            <w:pPr>
              <w:pStyle w:val="ConsPlusNormal"/>
            </w:pPr>
            <w:r>
              <w:t>гептан</w:t>
            </w:r>
          </w:p>
        </w:tc>
        <w:tc>
          <w:tcPr>
            <w:tcW w:w="1871" w:type="dxa"/>
          </w:tcPr>
          <w:p w:rsidR="00B34001" w:rsidRDefault="00B34001">
            <w:pPr>
              <w:pStyle w:val="ConsPlusNormal"/>
              <w:jc w:val="center"/>
            </w:pPr>
            <w:r>
              <w:t>0,1</w:t>
            </w:r>
          </w:p>
        </w:tc>
        <w:tc>
          <w:tcPr>
            <w:tcW w:w="1701" w:type="dxa"/>
          </w:tcPr>
          <w:p w:rsidR="00B34001" w:rsidRDefault="00B34001">
            <w:pPr>
              <w:pStyle w:val="ConsPlusNormal"/>
              <w:jc w:val="center"/>
            </w:pPr>
            <w:r>
              <w:t>-</w:t>
            </w:r>
          </w:p>
        </w:tc>
      </w:tr>
      <w:tr w:rsidR="00B34001">
        <w:tc>
          <w:tcPr>
            <w:tcW w:w="2381" w:type="dxa"/>
            <w:vMerge/>
          </w:tcPr>
          <w:p w:rsidR="00B34001" w:rsidRDefault="00B34001"/>
        </w:tc>
        <w:tc>
          <w:tcPr>
            <w:tcW w:w="2948" w:type="dxa"/>
          </w:tcPr>
          <w:p w:rsidR="00B34001" w:rsidRDefault="00B34001">
            <w:pPr>
              <w:pStyle w:val="ConsPlusNormal"/>
            </w:pPr>
            <w:r>
              <w:t>спирт бутиловый</w:t>
            </w:r>
          </w:p>
        </w:tc>
        <w:tc>
          <w:tcPr>
            <w:tcW w:w="1871" w:type="dxa"/>
          </w:tcPr>
          <w:p w:rsidR="00B34001" w:rsidRDefault="00B34001">
            <w:pPr>
              <w:pStyle w:val="ConsPlusNormal"/>
              <w:jc w:val="center"/>
            </w:pPr>
            <w:r>
              <w:t xml:space="preserve">0,5 </w:t>
            </w:r>
            <w:hyperlink w:anchor="P3461" w:history="1">
              <w:r>
                <w:rPr>
                  <w:color w:val="0000FF"/>
                </w:rPr>
                <w:t>&lt;*&gt;</w:t>
              </w:r>
            </w:hyperlink>
          </w:p>
        </w:tc>
        <w:tc>
          <w:tcPr>
            <w:tcW w:w="1701" w:type="dxa"/>
          </w:tcPr>
          <w:p w:rsidR="00B34001" w:rsidRDefault="00B34001">
            <w:pPr>
              <w:pStyle w:val="ConsPlusNormal"/>
              <w:jc w:val="center"/>
            </w:pPr>
            <w:r>
              <w:t>0,1</w:t>
            </w:r>
          </w:p>
        </w:tc>
      </w:tr>
      <w:tr w:rsidR="00B34001">
        <w:tc>
          <w:tcPr>
            <w:tcW w:w="2381" w:type="dxa"/>
            <w:vMerge/>
          </w:tcPr>
          <w:p w:rsidR="00B34001" w:rsidRDefault="00B34001"/>
        </w:tc>
        <w:tc>
          <w:tcPr>
            <w:tcW w:w="2948" w:type="dxa"/>
          </w:tcPr>
          <w:p w:rsidR="00B34001" w:rsidRDefault="00B34001">
            <w:pPr>
              <w:pStyle w:val="ConsPlusNormal"/>
            </w:pPr>
            <w:r>
              <w:t>спирт метиловый</w:t>
            </w:r>
          </w:p>
        </w:tc>
        <w:tc>
          <w:tcPr>
            <w:tcW w:w="1871" w:type="dxa"/>
          </w:tcPr>
          <w:p w:rsidR="00B34001" w:rsidRDefault="00B34001">
            <w:pPr>
              <w:pStyle w:val="ConsPlusNormal"/>
              <w:jc w:val="center"/>
            </w:pPr>
            <w:r>
              <w:t>0,2</w:t>
            </w:r>
          </w:p>
        </w:tc>
        <w:tc>
          <w:tcPr>
            <w:tcW w:w="1701" w:type="dxa"/>
          </w:tcPr>
          <w:p w:rsidR="00B34001" w:rsidRDefault="00B34001">
            <w:pPr>
              <w:pStyle w:val="ConsPlusNormal"/>
              <w:jc w:val="center"/>
            </w:pPr>
            <w:r>
              <w:t>0,5</w:t>
            </w:r>
          </w:p>
        </w:tc>
      </w:tr>
      <w:tr w:rsidR="00B34001">
        <w:tc>
          <w:tcPr>
            <w:tcW w:w="2381" w:type="dxa"/>
            <w:vMerge/>
          </w:tcPr>
          <w:p w:rsidR="00B34001" w:rsidRDefault="00B34001"/>
        </w:tc>
        <w:tc>
          <w:tcPr>
            <w:tcW w:w="2948" w:type="dxa"/>
          </w:tcPr>
          <w:p w:rsidR="00B34001" w:rsidRDefault="00B34001">
            <w:pPr>
              <w:pStyle w:val="ConsPlusNormal"/>
            </w:pPr>
            <w:r>
              <w:t>толуол</w:t>
            </w:r>
          </w:p>
        </w:tc>
        <w:tc>
          <w:tcPr>
            <w:tcW w:w="1871" w:type="dxa"/>
          </w:tcPr>
          <w:p w:rsidR="00B34001" w:rsidRDefault="00B34001">
            <w:pPr>
              <w:pStyle w:val="ConsPlusNormal"/>
              <w:jc w:val="center"/>
            </w:pPr>
            <w:r>
              <w:t>0,5</w:t>
            </w:r>
          </w:p>
        </w:tc>
        <w:tc>
          <w:tcPr>
            <w:tcW w:w="1701" w:type="dxa"/>
          </w:tcPr>
          <w:p w:rsidR="00B34001" w:rsidRDefault="00B34001">
            <w:pPr>
              <w:pStyle w:val="ConsPlusNormal"/>
              <w:jc w:val="center"/>
            </w:pPr>
            <w:r>
              <w:t>0,6</w:t>
            </w:r>
          </w:p>
        </w:tc>
      </w:tr>
      <w:tr w:rsidR="00B34001">
        <w:tc>
          <w:tcPr>
            <w:tcW w:w="2381" w:type="dxa"/>
            <w:vMerge/>
          </w:tcPr>
          <w:p w:rsidR="00B34001" w:rsidRDefault="00B34001"/>
        </w:tc>
        <w:tc>
          <w:tcPr>
            <w:tcW w:w="2948" w:type="dxa"/>
          </w:tcPr>
          <w:p w:rsidR="00B34001" w:rsidRDefault="00B34001">
            <w:pPr>
              <w:pStyle w:val="ConsPlusNormal"/>
            </w:pPr>
            <w:r>
              <w:t>формальдегид</w:t>
            </w:r>
          </w:p>
        </w:tc>
        <w:tc>
          <w:tcPr>
            <w:tcW w:w="1871" w:type="dxa"/>
          </w:tcPr>
          <w:p w:rsidR="00B34001" w:rsidRDefault="00B34001">
            <w:pPr>
              <w:pStyle w:val="ConsPlusNormal"/>
              <w:jc w:val="center"/>
            </w:pPr>
            <w:r>
              <w:t>0,1</w:t>
            </w:r>
          </w:p>
        </w:tc>
        <w:tc>
          <w:tcPr>
            <w:tcW w:w="1701" w:type="dxa"/>
          </w:tcPr>
          <w:p w:rsidR="00B34001" w:rsidRDefault="00B34001">
            <w:pPr>
              <w:pStyle w:val="ConsPlusNormal"/>
              <w:jc w:val="center"/>
            </w:pPr>
            <w:r>
              <w:t>0,003</w:t>
            </w:r>
          </w:p>
        </w:tc>
      </w:tr>
      <w:tr w:rsidR="00B34001">
        <w:tc>
          <w:tcPr>
            <w:tcW w:w="2381" w:type="dxa"/>
            <w:vMerge w:val="restart"/>
          </w:tcPr>
          <w:p w:rsidR="00B34001" w:rsidRDefault="00B34001">
            <w:pPr>
              <w:pStyle w:val="ConsPlusNormal"/>
            </w:pPr>
            <w:r>
              <w:t>Резино-латексные композиции</w:t>
            </w:r>
          </w:p>
        </w:tc>
        <w:tc>
          <w:tcPr>
            <w:tcW w:w="2948" w:type="dxa"/>
          </w:tcPr>
          <w:p w:rsidR="00B34001" w:rsidRDefault="00B34001">
            <w:pPr>
              <w:pStyle w:val="ConsPlusNormal"/>
            </w:pPr>
            <w:r>
              <w:t>агидол 2</w:t>
            </w:r>
          </w:p>
        </w:tc>
        <w:tc>
          <w:tcPr>
            <w:tcW w:w="1871" w:type="dxa"/>
          </w:tcPr>
          <w:p w:rsidR="00B34001" w:rsidRDefault="00B34001">
            <w:pPr>
              <w:pStyle w:val="ConsPlusNormal"/>
              <w:jc w:val="center"/>
            </w:pPr>
            <w:r>
              <w:t>2,0</w:t>
            </w:r>
          </w:p>
        </w:tc>
        <w:tc>
          <w:tcPr>
            <w:tcW w:w="1701" w:type="dxa"/>
          </w:tcPr>
          <w:p w:rsidR="00B34001" w:rsidRDefault="00B34001">
            <w:pPr>
              <w:pStyle w:val="ConsPlusNormal"/>
              <w:jc w:val="center"/>
            </w:pPr>
            <w:r>
              <w:t>-</w:t>
            </w:r>
          </w:p>
        </w:tc>
      </w:tr>
      <w:tr w:rsidR="00B34001">
        <w:tc>
          <w:tcPr>
            <w:tcW w:w="2381" w:type="dxa"/>
            <w:vMerge/>
          </w:tcPr>
          <w:p w:rsidR="00B34001" w:rsidRDefault="00B34001"/>
        </w:tc>
        <w:tc>
          <w:tcPr>
            <w:tcW w:w="2948" w:type="dxa"/>
          </w:tcPr>
          <w:p w:rsidR="00B34001" w:rsidRDefault="00B34001">
            <w:pPr>
              <w:pStyle w:val="ConsPlusNormal"/>
            </w:pPr>
            <w:r>
              <w:t>агидол 40</w:t>
            </w:r>
          </w:p>
        </w:tc>
        <w:tc>
          <w:tcPr>
            <w:tcW w:w="1871" w:type="dxa"/>
          </w:tcPr>
          <w:p w:rsidR="00B34001" w:rsidRDefault="00B34001">
            <w:pPr>
              <w:pStyle w:val="ConsPlusNormal"/>
              <w:jc w:val="center"/>
            </w:pPr>
            <w:r>
              <w:t>1,0</w:t>
            </w:r>
          </w:p>
        </w:tc>
        <w:tc>
          <w:tcPr>
            <w:tcW w:w="1701" w:type="dxa"/>
          </w:tcPr>
          <w:p w:rsidR="00B34001" w:rsidRDefault="00B34001">
            <w:pPr>
              <w:pStyle w:val="ConsPlusNormal"/>
              <w:jc w:val="center"/>
            </w:pPr>
            <w:r>
              <w:t>-</w:t>
            </w:r>
          </w:p>
        </w:tc>
      </w:tr>
      <w:tr w:rsidR="00B34001">
        <w:tc>
          <w:tcPr>
            <w:tcW w:w="2381" w:type="dxa"/>
            <w:vMerge/>
          </w:tcPr>
          <w:p w:rsidR="00B34001" w:rsidRDefault="00B34001"/>
        </w:tc>
        <w:tc>
          <w:tcPr>
            <w:tcW w:w="2948" w:type="dxa"/>
          </w:tcPr>
          <w:p w:rsidR="00B34001" w:rsidRDefault="00B34001">
            <w:pPr>
              <w:pStyle w:val="ConsPlusNormal"/>
            </w:pPr>
            <w:r>
              <w:t>акрилонитрил</w:t>
            </w:r>
          </w:p>
        </w:tc>
        <w:tc>
          <w:tcPr>
            <w:tcW w:w="1871" w:type="dxa"/>
          </w:tcPr>
          <w:p w:rsidR="00B34001" w:rsidRDefault="00B34001">
            <w:pPr>
              <w:pStyle w:val="ConsPlusNormal"/>
              <w:jc w:val="center"/>
            </w:pPr>
            <w:r>
              <w:t>0,02</w:t>
            </w:r>
          </w:p>
        </w:tc>
        <w:tc>
          <w:tcPr>
            <w:tcW w:w="1701" w:type="dxa"/>
          </w:tcPr>
          <w:p w:rsidR="00B34001" w:rsidRDefault="00B34001">
            <w:pPr>
              <w:pStyle w:val="ConsPlusNormal"/>
              <w:jc w:val="center"/>
            </w:pPr>
            <w:r>
              <w:t>0,03</w:t>
            </w:r>
          </w:p>
        </w:tc>
      </w:tr>
      <w:tr w:rsidR="00B34001">
        <w:tc>
          <w:tcPr>
            <w:tcW w:w="2381" w:type="dxa"/>
            <w:vMerge/>
          </w:tcPr>
          <w:p w:rsidR="00B34001" w:rsidRDefault="00B34001"/>
        </w:tc>
        <w:tc>
          <w:tcPr>
            <w:tcW w:w="2948" w:type="dxa"/>
          </w:tcPr>
          <w:p w:rsidR="00B34001" w:rsidRDefault="00B34001">
            <w:pPr>
              <w:pStyle w:val="ConsPlusNormal"/>
            </w:pPr>
            <w:r>
              <w:t>альтакс</w:t>
            </w:r>
          </w:p>
        </w:tc>
        <w:tc>
          <w:tcPr>
            <w:tcW w:w="1871" w:type="dxa"/>
          </w:tcPr>
          <w:p w:rsidR="00B34001" w:rsidRDefault="00B34001">
            <w:pPr>
              <w:pStyle w:val="ConsPlusNormal"/>
              <w:jc w:val="center"/>
            </w:pPr>
            <w:r>
              <w:t>0,4</w:t>
            </w:r>
          </w:p>
        </w:tc>
        <w:tc>
          <w:tcPr>
            <w:tcW w:w="1701" w:type="dxa"/>
          </w:tcPr>
          <w:p w:rsidR="00B34001" w:rsidRDefault="00B34001">
            <w:pPr>
              <w:pStyle w:val="ConsPlusNormal"/>
              <w:jc w:val="center"/>
            </w:pPr>
            <w:r>
              <w:t>-</w:t>
            </w:r>
          </w:p>
        </w:tc>
      </w:tr>
      <w:tr w:rsidR="00B34001">
        <w:tc>
          <w:tcPr>
            <w:tcW w:w="2381" w:type="dxa"/>
            <w:vMerge/>
          </w:tcPr>
          <w:p w:rsidR="00B34001" w:rsidRDefault="00B34001"/>
        </w:tc>
        <w:tc>
          <w:tcPr>
            <w:tcW w:w="2948" w:type="dxa"/>
          </w:tcPr>
          <w:p w:rsidR="00B34001" w:rsidRDefault="00B34001">
            <w:pPr>
              <w:pStyle w:val="ConsPlusNormal"/>
            </w:pPr>
            <w:r>
              <w:t>ацетофенон</w:t>
            </w:r>
          </w:p>
        </w:tc>
        <w:tc>
          <w:tcPr>
            <w:tcW w:w="1871" w:type="dxa"/>
          </w:tcPr>
          <w:p w:rsidR="00B34001" w:rsidRDefault="00B34001">
            <w:pPr>
              <w:pStyle w:val="ConsPlusNormal"/>
              <w:jc w:val="center"/>
            </w:pPr>
            <w:r>
              <w:t>0,1</w:t>
            </w:r>
          </w:p>
        </w:tc>
        <w:tc>
          <w:tcPr>
            <w:tcW w:w="1701" w:type="dxa"/>
          </w:tcPr>
          <w:p w:rsidR="00B34001" w:rsidRDefault="00B34001">
            <w:pPr>
              <w:pStyle w:val="ConsPlusNormal"/>
              <w:jc w:val="center"/>
            </w:pPr>
            <w:r>
              <w:t>0,003</w:t>
            </w:r>
          </w:p>
        </w:tc>
      </w:tr>
      <w:tr w:rsidR="00B34001">
        <w:tc>
          <w:tcPr>
            <w:tcW w:w="2381" w:type="dxa"/>
            <w:vMerge/>
          </w:tcPr>
          <w:p w:rsidR="00B34001" w:rsidRDefault="00B34001"/>
        </w:tc>
        <w:tc>
          <w:tcPr>
            <w:tcW w:w="2948" w:type="dxa"/>
          </w:tcPr>
          <w:p w:rsidR="00B34001" w:rsidRDefault="00B34001">
            <w:pPr>
              <w:pStyle w:val="ConsPlusNormal"/>
            </w:pPr>
            <w:r>
              <w:t>бензапирен</w:t>
            </w:r>
          </w:p>
        </w:tc>
        <w:tc>
          <w:tcPr>
            <w:tcW w:w="1871" w:type="dxa"/>
          </w:tcPr>
          <w:p w:rsidR="00B34001" w:rsidRDefault="00B34001">
            <w:pPr>
              <w:pStyle w:val="ConsPlusNormal"/>
              <w:jc w:val="center"/>
            </w:pPr>
            <w:r>
              <w:t>не допускается</w:t>
            </w:r>
          </w:p>
        </w:tc>
        <w:tc>
          <w:tcPr>
            <w:tcW w:w="1701" w:type="dxa"/>
          </w:tcPr>
          <w:p w:rsidR="00B34001" w:rsidRDefault="00B34001">
            <w:pPr>
              <w:pStyle w:val="ConsPlusNormal"/>
              <w:jc w:val="center"/>
            </w:pPr>
            <w:r>
              <w:t>не допускается</w:t>
            </w:r>
          </w:p>
        </w:tc>
      </w:tr>
      <w:tr w:rsidR="00B34001">
        <w:tc>
          <w:tcPr>
            <w:tcW w:w="2381" w:type="dxa"/>
            <w:vMerge/>
          </w:tcPr>
          <w:p w:rsidR="00B34001" w:rsidRDefault="00B34001"/>
        </w:tc>
        <w:tc>
          <w:tcPr>
            <w:tcW w:w="2948" w:type="dxa"/>
          </w:tcPr>
          <w:p w:rsidR="00B34001" w:rsidRDefault="00B34001">
            <w:pPr>
              <w:pStyle w:val="ConsPlusNormal"/>
            </w:pPr>
            <w:r>
              <w:t>вулкацит (этилфенилдитиокарбамат цинка)</w:t>
            </w:r>
          </w:p>
        </w:tc>
        <w:tc>
          <w:tcPr>
            <w:tcW w:w="1871" w:type="dxa"/>
          </w:tcPr>
          <w:p w:rsidR="00B34001" w:rsidRDefault="00B34001">
            <w:pPr>
              <w:pStyle w:val="ConsPlusNormal"/>
              <w:jc w:val="center"/>
            </w:pPr>
            <w:r>
              <w:t>1,0</w:t>
            </w:r>
          </w:p>
        </w:tc>
        <w:tc>
          <w:tcPr>
            <w:tcW w:w="1701" w:type="dxa"/>
          </w:tcPr>
          <w:p w:rsidR="00B34001" w:rsidRDefault="00B34001">
            <w:pPr>
              <w:pStyle w:val="ConsPlusNormal"/>
              <w:jc w:val="center"/>
            </w:pPr>
            <w:r>
              <w:t>-</w:t>
            </w:r>
          </w:p>
        </w:tc>
      </w:tr>
      <w:tr w:rsidR="00B34001">
        <w:tc>
          <w:tcPr>
            <w:tcW w:w="2381" w:type="dxa"/>
            <w:vMerge/>
          </w:tcPr>
          <w:p w:rsidR="00B34001" w:rsidRDefault="00B34001"/>
        </w:tc>
        <w:tc>
          <w:tcPr>
            <w:tcW w:w="2948" w:type="dxa"/>
          </w:tcPr>
          <w:p w:rsidR="00B34001" w:rsidRDefault="00B34001">
            <w:pPr>
              <w:pStyle w:val="ConsPlusNormal"/>
            </w:pPr>
            <w:r>
              <w:t>диметилдитиокарбамат цинка (цимат)</w:t>
            </w:r>
          </w:p>
        </w:tc>
        <w:tc>
          <w:tcPr>
            <w:tcW w:w="1871" w:type="dxa"/>
          </w:tcPr>
          <w:p w:rsidR="00B34001" w:rsidRDefault="00B34001">
            <w:pPr>
              <w:pStyle w:val="ConsPlusNormal"/>
              <w:jc w:val="center"/>
            </w:pPr>
            <w:r>
              <w:t>0,6</w:t>
            </w:r>
          </w:p>
        </w:tc>
        <w:tc>
          <w:tcPr>
            <w:tcW w:w="1701" w:type="dxa"/>
          </w:tcPr>
          <w:p w:rsidR="00B34001" w:rsidRDefault="00B34001">
            <w:pPr>
              <w:pStyle w:val="ConsPlusNormal"/>
              <w:jc w:val="center"/>
            </w:pPr>
            <w:r>
              <w:t>-</w:t>
            </w:r>
          </w:p>
        </w:tc>
      </w:tr>
      <w:tr w:rsidR="00B34001">
        <w:tc>
          <w:tcPr>
            <w:tcW w:w="2381" w:type="dxa"/>
            <w:vMerge/>
          </w:tcPr>
          <w:p w:rsidR="00B34001" w:rsidRDefault="00B34001"/>
        </w:tc>
        <w:tc>
          <w:tcPr>
            <w:tcW w:w="2948" w:type="dxa"/>
          </w:tcPr>
          <w:p w:rsidR="00B34001" w:rsidRDefault="00B34001">
            <w:pPr>
              <w:pStyle w:val="ConsPlusNormal"/>
            </w:pPr>
            <w:r>
              <w:t>диэтилдитиокарбамат цинка (этилцимат)</w:t>
            </w:r>
          </w:p>
        </w:tc>
        <w:tc>
          <w:tcPr>
            <w:tcW w:w="1871" w:type="dxa"/>
          </w:tcPr>
          <w:p w:rsidR="00B34001" w:rsidRDefault="00B34001">
            <w:pPr>
              <w:pStyle w:val="ConsPlusNormal"/>
              <w:jc w:val="center"/>
            </w:pPr>
            <w:r>
              <w:t>0,5</w:t>
            </w:r>
          </w:p>
        </w:tc>
        <w:tc>
          <w:tcPr>
            <w:tcW w:w="1701" w:type="dxa"/>
          </w:tcPr>
          <w:p w:rsidR="00B34001" w:rsidRDefault="00B34001">
            <w:pPr>
              <w:pStyle w:val="ConsPlusNormal"/>
              <w:jc w:val="center"/>
            </w:pPr>
            <w:r>
              <w:t>-</w:t>
            </w:r>
          </w:p>
        </w:tc>
      </w:tr>
      <w:tr w:rsidR="00B34001">
        <w:tc>
          <w:tcPr>
            <w:tcW w:w="2381" w:type="dxa"/>
            <w:vMerge/>
          </w:tcPr>
          <w:p w:rsidR="00B34001" w:rsidRDefault="00B34001"/>
        </w:tc>
        <w:tc>
          <w:tcPr>
            <w:tcW w:w="2948" w:type="dxa"/>
          </w:tcPr>
          <w:p w:rsidR="00B34001" w:rsidRDefault="00B34001">
            <w:pPr>
              <w:pStyle w:val="ConsPlusNormal"/>
            </w:pPr>
            <w:r>
              <w:t>диметилфталат</w:t>
            </w:r>
          </w:p>
        </w:tc>
        <w:tc>
          <w:tcPr>
            <w:tcW w:w="1871" w:type="dxa"/>
          </w:tcPr>
          <w:p w:rsidR="00B34001" w:rsidRDefault="00B34001">
            <w:pPr>
              <w:pStyle w:val="ConsPlusNormal"/>
              <w:jc w:val="center"/>
            </w:pPr>
            <w:r>
              <w:t>0,3</w:t>
            </w:r>
          </w:p>
        </w:tc>
        <w:tc>
          <w:tcPr>
            <w:tcW w:w="1701" w:type="dxa"/>
          </w:tcPr>
          <w:p w:rsidR="00B34001" w:rsidRDefault="00B34001">
            <w:pPr>
              <w:pStyle w:val="ConsPlusNormal"/>
              <w:jc w:val="center"/>
            </w:pPr>
            <w:r>
              <w:t>0,007</w:t>
            </w:r>
          </w:p>
        </w:tc>
      </w:tr>
      <w:tr w:rsidR="00B34001">
        <w:tc>
          <w:tcPr>
            <w:tcW w:w="2381" w:type="dxa"/>
            <w:vMerge/>
          </w:tcPr>
          <w:p w:rsidR="00B34001" w:rsidRDefault="00B34001"/>
        </w:tc>
        <w:tc>
          <w:tcPr>
            <w:tcW w:w="2948" w:type="dxa"/>
          </w:tcPr>
          <w:p w:rsidR="00B34001" w:rsidRDefault="00B34001">
            <w:pPr>
              <w:pStyle w:val="ConsPlusNormal"/>
            </w:pPr>
            <w:r>
              <w:t>дибутилфталат</w:t>
            </w:r>
          </w:p>
        </w:tc>
        <w:tc>
          <w:tcPr>
            <w:tcW w:w="1871" w:type="dxa"/>
          </w:tcPr>
          <w:p w:rsidR="00B34001" w:rsidRDefault="00B34001">
            <w:pPr>
              <w:pStyle w:val="ConsPlusNormal"/>
              <w:jc w:val="center"/>
            </w:pPr>
            <w:r>
              <w:t>не допускается</w:t>
            </w:r>
          </w:p>
        </w:tc>
        <w:tc>
          <w:tcPr>
            <w:tcW w:w="1701" w:type="dxa"/>
          </w:tcPr>
          <w:p w:rsidR="00B34001" w:rsidRDefault="00B34001">
            <w:pPr>
              <w:pStyle w:val="ConsPlusNormal"/>
              <w:jc w:val="center"/>
            </w:pPr>
            <w:r>
              <w:t>не допускается</w:t>
            </w:r>
          </w:p>
        </w:tc>
      </w:tr>
      <w:tr w:rsidR="00B34001">
        <w:tc>
          <w:tcPr>
            <w:tcW w:w="2381" w:type="dxa"/>
            <w:vMerge/>
          </w:tcPr>
          <w:p w:rsidR="00B34001" w:rsidRDefault="00B34001"/>
        </w:tc>
        <w:tc>
          <w:tcPr>
            <w:tcW w:w="2948" w:type="dxa"/>
          </w:tcPr>
          <w:p w:rsidR="00B34001" w:rsidRDefault="00B34001">
            <w:pPr>
              <w:pStyle w:val="ConsPlusNormal"/>
            </w:pPr>
            <w:r>
              <w:t>диоктилфталат</w:t>
            </w:r>
          </w:p>
        </w:tc>
        <w:tc>
          <w:tcPr>
            <w:tcW w:w="1871" w:type="dxa"/>
          </w:tcPr>
          <w:p w:rsidR="00B34001" w:rsidRDefault="00B34001">
            <w:pPr>
              <w:pStyle w:val="ConsPlusNormal"/>
              <w:jc w:val="center"/>
            </w:pPr>
            <w:r>
              <w:t>2,0</w:t>
            </w:r>
          </w:p>
        </w:tc>
        <w:tc>
          <w:tcPr>
            <w:tcW w:w="1701" w:type="dxa"/>
          </w:tcPr>
          <w:p w:rsidR="00B34001" w:rsidRDefault="00B34001">
            <w:pPr>
              <w:pStyle w:val="ConsPlusNormal"/>
              <w:jc w:val="center"/>
            </w:pPr>
            <w:r>
              <w:t>0,02</w:t>
            </w:r>
          </w:p>
        </w:tc>
      </w:tr>
      <w:tr w:rsidR="00B34001">
        <w:tc>
          <w:tcPr>
            <w:tcW w:w="2381" w:type="dxa"/>
            <w:vMerge/>
          </w:tcPr>
          <w:p w:rsidR="00B34001" w:rsidRDefault="00B34001"/>
        </w:tc>
        <w:tc>
          <w:tcPr>
            <w:tcW w:w="2948" w:type="dxa"/>
          </w:tcPr>
          <w:p w:rsidR="00B34001" w:rsidRDefault="00B34001">
            <w:pPr>
              <w:pStyle w:val="ConsPlusNormal"/>
            </w:pPr>
            <w:r>
              <w:t>диэтилфталат</w:t>
            </w:r>
          </w:p>
        </w:tc>
        <w:tc>
          <w:tcPr>
            <w:tcW w:w="1871" w:type="dxa"/>
          </w:tcPr>
          <w:p w:rsidR="00B34001" w:rsidRDefault="00B34001">
            <w:pPr>
              <w:pStyle w:val="ConsPlusNormal"/>
              <w:jc w:val="center"/>
            </w:pPr>
            <w:r>
              <w:t>3,0</w:t>
            </w:r>
          </w:p>
        </w:tc>
        <w:tc>
          <w:tcPr>
            <w:tcW w:w="1701" w:type="dxa"/>
          </w:tcPr>
          <w:p w:rsidR="00B34001" w:rsidRDefault="00B34001">
            <w:pPr>
              <w:pStyle w:val="ConsPlusNormal"/>
              <w:jc w:val="center"/>
            </w:pPr>
            <w:r>
              <w:t>0,01</w:t>
            </w:r>
          </w:p>
        </w:tc>
      </w:tr>
      <w:tr w:rsidR="00B34001">
        <w:tc>
          <w:tcPr>
            <w:tcW w:w="2381" w:type="dxa"/>
            <w:vMerge/>
          </w:tcPr>
          <w:p w:rsidR="00B34001" w:rsidRDefault="00B34001"/>
        </w:tc>
        <w:tc>
          <w:tcPr>
            <w:tcW w:w="2948" w:type="dxa"/>
          </w:tcPr>
          <w:p w:rsidR="00B34001" w:rsidRDefault="00B34001">
            <w:pPr>
              <w:pStyle w:val="ConsPlusNormal"/>
            </w:pPr>
            <w:r>
              <w:t>дифенилгуанидин</w:t>
            </w:r>
          </w:p>
        </w:tc>
        <w:tc>
          <w:tcPr>
            <w:tcW w:w="1871" w:type="dxa"/>
          </w:tcPr>
          <w:p w:rsidR="00B34001" w:rsidRDefault="00B34001">
            <w:pPr>
              <w:pStyle w:val="ConsPlusNormal"/>
              <w:jc w:val="center"/>
            </w:pPr>
            <w:r>
              <w:t>0,5</w:t>
            </w:r>
          </w:p>
        </w:tc>
        <w:tc>
          <w:tcPr>
            <w:tcW w:w="1701" w:type="dxa"/>
          </w:tcPr>
          <w:p w:rsidR="00B34001" w:rsidRDefault="00B34001">
            <w:pPr>
              <w:pStyle w:val="ConsPlusNormal"/>
              <w:jc w:val="center"/>
            </w:pPr>
            <w:r>
              <w:t>-</w:t>
            </w:r>
          </w:p>
        </w:tc>
      </w:tr>
      <w:tr w:rsidR="00B34001">
        <w:tc>
          <w:tcPr>
            <w:tcW w:w="2381" w:type="dxa"/>
            <w:vMerge/>
          </w:tcPr>
          <w:p w:rsidR="00B34001" w:rsidRDefault="00B34001"/>
        </w:tc>
        <w:tc>
          <w:tcPr>
            <w:tcW w:w="2948" w:type="dxa"/>
          </w:tcPr>
          <w:p w:rsidR="00B34001" w:rsidRDefault="00B34001">
            <w:pPr>
              <w:pStyle w:val="ConsPlusNormal"/>
            </w:pPr>
            <w:r>
              <w:t>каптакс (2-меркаптобензтиазол)</w:t>
            </w:r>
          </w:p>
        </w:tc>
        <w:tc>
          <w:tcPr>
            <w:tcW w:w="1871" w:type="dxa"/>
          </w:tcPr>
          <w:p w:rsidR="00B34001" w:rsidRDefault="00B34001">
            <w:pPr>
              <w:pStyle w:val="ConsPlusNormal"/>
              <w:jc w:val="center"/>
            </w:pPr>
            <w:r>
              <w:t>0,4</w:t>
            </w:r>
          </w:p>
        </w:tc>
        <w:tc>
          <w:tcPr>
            <w:tcW w:w="1701" w:type="dxa"/>
          </w:tcPr>
          <w:p w:rsidR="00B34001" w:rsidRDefault="00B34001">
            <w:pPr>
              <w:pStyle w:val="ConsPlusNormal"/>
              <w:jc w:val="center"/>
            </w:pPr>
            <w:r>
              <w:t>-</w:t>
            </w:r>
          </w:p>
        </w:tc>
      </w:tr>
      <w:tr w:rsidR="00B34001">
        <w:tc>
          <w:tcPr>
            <w:tcW w:w="2381" w:type="dxa"/>
            <w:vMerge/>
          </w:tcPr>
          <w:p w:rsidR="00B34001" w:rsidRDefault="00B34001"/>
        </w:tc>
        <w:tc>
          <w:tcPr>
            <w:tcW w:w="2948" w:type="dxa"/>
          </w:tcPr>
          <w:p w:rsidR="00B34001" w:rsidRDefault="00B34001">
            <w:pPr>
              <w:pStyle w:val="ConsPlusNormal"/>
            </w:pPr>
            <w:r>
              <w:t>стирол (винилбензол)</w:t>
            </w:r>
          </w:p>
        </w:tc>
        <w:tc>
          <w:tcPr>
            <w:tcW w:w="1871" w:type="dxa"/>
          </w:tcPr>
          <w:p w:rsidR="00B34001" w:rsidRDefault="00B34001">
            <w:pPr>
              <w:pStyle w:val="ConsPlusNormal"/>
              <w:jc w:val="center"/>
            </w:pPr>
            <w:r>
              <w:t>0,01</w:t>
            </w:r>
          </w:p>
        </w:tc>
        <w:tc>
          <w:tcPr>
            <w:tcW w:w="1701" w:type="dxa"/>
          </w:tcPr>
          <w:p w:rsidR="00B34001" w:rsidRDefault="00B34001">
            <w:pPr>
              <w:pStyle w:val="ConsPlusNormal"/>
              <w:jc w:val="center"/>
            </w:pPr>
            <w:r>
              <w:t>0,002</w:t>
            </w:r>
          </w:p>
        </w:tc>
      </w:tr>
      <w:tr w:rsidR="00B34001">
        <w:tc>
          <w:tcPr>
            <w:tcW w:w="2381" w:type="dxa"/>
            <w:vMerge/>
          </w:tcPr>
          <w:p w:rsidR="00B34001" w:rsidRDefault="00B34001"/>
        </w:tc>
        <w:tc>
          <w:tcPr>
            <w:tcW w:w="2948" w:type="dxa"/>
          </w:tcPr>
          <w:p w:rsidR="00B34001" w:rsidRDefault="00B34001">
            <w:pPr>
              <w:pStyle w:val="ConsPlusNormal"/>
            </w:pPr>
            <w:r>
              <w:t>сульфенамид Ц (циклогексил-2-бензтиазолсульфенамид)</w:t>
            </w:r>
          </w:p>
        </w:tc>
        <w:tc>
          <w:tcPr>
            <w:tcW w:w="1871" w:type="dxa"/>
          </w:tcPr>
          <w:p w:rsidR="00B34001" w:rsidRDefault="00B34001">
            <w:pPr>
              <w:pStyle w:val="ConsPlusNormal"/>
              <w:jc w:val="center"/>
            </w:pPr>
            <w:r>
              <w:t>0,4</w:t>
            </w:r>
          </w:p>
        </w:tc>
        <w:tc>
          <w:tcPr>
            <w:tcW w:w="1701" w:type="dxa"/>
          </w:tcPr>
          <w:p w:rsidR="00B34001" w:rsidRDefault="00B34001">
            <w:pPr>
              <w:pStyle w:val="ConsPlusNormal"/>
              <w:jc w:val="center"/>
            </w:pPr>
            <w:r>
              <w:t>-</w:t>
            </w:r>
          </w:p>
        </w:tc>
      </w:tr>
      <w:tr w:rsidR="00B34001">
        <w:tc>
          <w:tcPr>
            <w:tcW w:w="2381" w:type="dxa"/>
            <w:vMerge/>
          </w:tcPr>
          <w:p w:rsidR="00B34001" w:rsidRDefault="00B34001"/>
        </w:tc>
        <w:tc>
          <w:tcPr>
            <w:tcW w:w="2948" w:type="dxa"/>
          </w:tcPr>
          <w:p w:rsidR="00B34001" w:rsidRDefault="00B34001">
            <w:pPr>
              <w:pStyle w:val="ConsPlusNormal"/>
            </w:pPr>
            <w:r>
              <w:t>тиурам Д (тетраметилтиурам дисульфид)</w:t>
            </w:r>
          </w:p>
        </w:tc>
        <w:tc>
          <w:tcPr>
            <w:tcW w:w="1871" w:type="dxa"/>
          </w:tcPr>
          <w:p w:rsidR="00B34001" w:rsidRDefault="00B34001">
            <w:pPr>
              <w:pStyle w:val="ConsPlusNormal"/>
              <w:jc w:val="center"/>
            </w:pPr>
            <w:r>
              <w:t>0,5</w:t>
            </w:r>
          </w:p>
        </w:tc>
        <w:tc>
          <w:tcPr>
            <w:tcW w:w="1701" w:type="dxa"/>
          </w:tcPr>
          <w:p w:rsidR="00B34001" w:rsidRDefault="00B34001">
            <w:pPr>
              <w:pStyle w:val="ConsPlusNormal"/>
              <w:jc w:val="center"/>
            </w:pPr>
            <w:r>
              <w:t>-</w:t>
            </w:r>
          </w:p>
        </w:tc>
      </w:tr>
      <w:tr w:rsidR="00B34001">
        <w:tc>
          <w:tcPr>
            <w:tcW w:w="2381" w:type="dxa"/>
            <w:vMerge/>
          </w:tcPr>
          <w:p w:rsidR="00B34001" w:rsidRDefault="00B34001"/>
        </w:tc>
        <w:tc>
          <w:tcPr>
            <w:tcW w:w="2948" w:type="dxa"/>
          </w:tcPr>
          <w:p w:rsidR="00B34001" w:rsidRDefault="00B34001">
            <w:pPr>
              <w:pStyle w:val="ConsPlusNormal"/>
            </w:pPr>
            <w:r>
              <w:t>тиурам Е (тетраэтилтиурам дисульфид)</w:t>
            </w:r>
          </w:p>
        </w:tc>
        <w:tc>
          <w:tcPr>
            <w:tcW w:w="1871" w:type="dxa"/>
          </w:tcPr>
          <w:p w:rsidR="00B34001" w:rsidRDefault="00B34001">
            <w:pPr>
              <w:pStyle w:val="ConsPlusNormal"/>
              <w:jc w:val="center"/>
            </w:pPr>
            <w:r>
              <w:t>0,5</w:t>
            </w:r>
          </w:p>
        </w:tc>
        <w:tc>
          <w:tcPr>
            <w:tcW w:w="1701" w:type="dxa"/>
          </w:tcPr>
          <w:p w:rsidR="00B34001" w:rsidRDefault="00B34001">
            <w:pPr>
              <w:pStyle w:val="ConsPlusNormal"/>
              <w:jc w:val="center"/>
            </w:pPr>
            <w:r>
              <w:t>-</w:t>
            </w:r>
          </w:p>
        </w:tc>
      </w:tr>
      <w:tr w:rsidR="00B34001">
        <w:tc>
          <w:tcPr>
            <w:tcW w:w="2381" w:type="dxa"/>
            <w:vMerge/>
          </w:tcPr>
          <w:p w:rsidR="00B34001" w:rsidRDefault="00B34001"/>
        </w:tc>
        <w:tc>
          <w:tcPr>
            <w:tcW w:w="2948" w:type="dxa"/>
          </w:tcPr>
          <w:p w:rsidR="00B34001" w:rsidRDefault="00B34001">
            <w:pPr>
              <w:pStyle w:val="ConsPlusNormal"/>
            </w:pPr>
            <w:r>
              <w:t>цинк</w:t>
            </w:r>
          </w:p>
        </w:tc>
        <w:tc>
          <w:tcPr>
            <w:tcW w:w="1871" w:type="dxa"/>
          </w:tcPr>
          <w:p w:rsidR="00B34001" w:rsidRDefault="00B34001">
            <w:pPr>
              <w:pStyle w:val="ConsPlusNormal"/>
              <w:jc w:val="center"/>
            </w:pPr>
            <w:r>
              <w:t>1,0</w:t>
            </w:r>
          </w:p>
        </w:tc>
        <w:tc>
          <w:tcPr>
            <w:tcW w:w="1701" w:type="dxa"/>
          </w:tcPr>
          <w:p w:rsidR="00B34001" w:rsidRDefault="00B34001">
            <w:pPr>
              <w:pStyle w:val="ConsPlusNormal"/>
              <w:jc w:val="center"/>
            </w:pPr>
            <w:r>
              <w:t>-</w:t>
            </w:r>
          </w:p>
        </w:tc>
      </w:tr>
      <w:tr w:rsidR="00B34001">
        <w:tc>
          <w:tcPr>
            <w:tcW w:w="2381" w:type="dxa"/>
            <w:vMerge w:val="restart"/>
          </w:tcPr>
          <w:p w:rsidR="00B34001" w:rsidRDefault="00B34001">
            <w:pPr>
              <w:pStyle w:val="ConsPlusNormal"/>
            </w:pPr>
            <w:r>
              <w:t>Силиконы</w:t>
            </w:r>
          </w:p>
        </w:tc>
        <w:tc>
          <w:tcPr>
            <w:tcW w:w="2948" w:type="dxa"/>
          </w:tcPr>
          <w:p w:rsidR="00B34001" w:rsidRDefault="00B34001">
            <w:pPr>
              <w:pStyle w:val="ConsPlusNormal"/>
            </w:pPr>
            <w:r>
              <w:t>ацетальдегид</w:t>
            </w:r>
          </w:p>
        </w:tc>
        <w:tc>
          <w:tcPr>
            <w:tcW w:w="1871" w:type="dxa"/>
          </w:tcPr>
          <w:p w:rsidR="00B34001" w:rsidRDefault="00B34001">
            <w:pPr>
              <w:pStyle w:val="ConsPlusNormal"/>
              <w:jc w:val="center"/>
            </w:pPr>
            <w:r>
              <w:t>0,2</w:t>
            </w:r>
          </w:p>
        </w:tc>
        <w:tc>
          <w:tcPr>
            <w:tcW w:w="1701" w:type="dxa"/>
          </w:tcPr>
          <w:p w:rsidR="00B34001" w:rsidRDefault="00B34001">
            <w:pPr>
              <w:pStyle w:val="ConsPlusNormal"/>
              <w:jc w:val="center"/>
            </w:pPr>
            <w:r>
              <w:t>0,01</w:t>
            </w:r>
          </w:p>
        </w:tc>
      </w:tr>
      <w:tr w:rsidR="00B34001">
        <w:tc>
          <w:tcPr>
            <w:tcW w:w="2381" w:type="dxa"/>
            <w:vMerge/>
          </w:tcPr>
          <w:p w:rsidR="00B34001" w:rsidRDefault="00B34001"/>
        </w:tc>
        <w:tc>
          <w:tcPr>
            <w:tcW w:w="2948" w:type="dxa"/>
          </w:tcPr>
          <w:p w:rsidR="00B34001" w:rsidRDefault="00B34001">
            <w:pPr>
              <w:pStyle w:val="ConsPlusNormal"/>
            </w:pPr>
            <w:r>
              <w:t>бензол</w:t>
            </w:r>
          </w:p>
        </w:tc>
        <w:tc>
          <w:tcPr>
            <w:tcW w:w="1871" w:type="dxa"/>
          </w:tcPr>
          <w:p w:rsidR="00B34001" w:rsidRDefault="00B34001">
            <w:pPr>
              <w:pStyle w:val="ConsPlusNormal"/>
              <w:jc w:val="center"/>
            </w:pPr>
            <w:r>
              <w:t>0,01</w:t>
            </w:r>
          </w:p>
        </w:tc>
        <w:tc>
          <w:tcPr>
            <w:tcW w:w="1701" w:type="dxa"/>
          </w:tcPr>
          <w:p w:rsidR="00B34001" w:rsidRDefault="00B34001">
            <w:pPr>
              <w:pStyle w:val="ConsPlusNormal"/>
              <w:jc w:val="center"/>
            </w:pPr>
            <w:r>
              <w:t>0,1</w:t>
            </w:r>
          </w:p>
        </w:tc>
      </w:tr>
      <w:tr w:rsidR="00B34001">
        <w:tc>
          <w:tcPr>
            <w:tcW w:w="2381" w:type="dxa"/>
            <w:vMerge/>
          </w:tcPr>
          <w:p w:rsidR="00B34001" w:rsidRDefault="00B34001"/>
        </w:tc>
        <w:tc>
          <w:tcPr>
            <w:tcW w:w="2948" w:type="dxa"/>
          </w:tcPr>
          <w:p w:rsidR="00B34001" w:rsidRDefault="00B34001">
            <w:pPr>
              <w:pStyle w:val="ConsPlusNormal"/>
            </w:pPr>
            <w:r>
              <w:t>спирт бутиловый</w:t>
            </w:r>
          </w:p>
        </w:tc>
        <w:tc>
          <w:tcPr>
            <w:tcW w:w="1871" w:type="dxa"/>
          </w:tcPr>
          <w:p w:rsidR="00B34001" w:rsidRDefault="00B34001">
            <w:pPr>
              <w:pStyle w:val="ConsPlusNormal"/>
              <w:jc w:val="center"/>
            </w:pPr>
            <w:r>
              <w:t>0,5</w:t>
            </w:r>
          </w:p>
        </w:tc>
        <w:tc>
          <w:tcPr>
            <w:tcW w:w="1701" w:type="dxa"/>
          </w:tcPr>
          <w:p w:rsidR="00B34001" w:rsidRDefault="00B34001">
            <w:pPr>
              <w:pStyle w:val="ConsPlusNormal"/>
              <w:jc w:val="center"/>
            </w:pPr>
            <w:r>
              <w:t>0,1</w:t>
            </w:r>
          </w:p>
        </w:tc>
      </w:tr>
      <w:tr w:rsidR="00B34001">
        <w:tc>
          <w:tcPr>
            <w:tcW w:w="2381" w:type="dxa"/>
            <w:vMerge/>
          </w:tcPr>
          <w:p w:rsidR="00B34001" w:rsidRDefault="00B34001"/>
        </w:tc>
        <w:tc>
          <w:tcPr>
            <w:tcW w:w="2948" w:type="dxa"/>
          </w:tcPr>
          <w:p w:rsidR="00B34001" w:rsidRDefault="00B34001">
            <w:pPr>
              <w:pStyle w:val="ConsPlusNormal"/>
            </w:pPr>
            <w:r>
              <w:t>спирт метиловый</w:t>
            </w:r>
          </w:p>
        </w:tc>
        <w:tc>
          <w:tcPr>
            <w:tcW w:w="1871" w:type="dxa"/>
          </w:tcPr>
          <w:p w:rsidR="00B34001" w:rsidRDefault="00B34001">
            <w:pPr>
              <w:pStyle w:val="ConsPlusNormal"/>
              <w:jc w:val="center"/>
            </w:pPr>
            <w:r>
              <w:t>0,2</w:t>
            </w:r>
          </w:p>
        </w:tc>
        <w:tc>
          <w:tcPr>
            <w:tcW w:w="1701" w:type="dxa"/>
          </w:tcPr>
          <w:p w:rsidR="00B34001" w:rsidRDefault="00B34001">
            <w:pPr>
              <w:pStyle w:val="ConsPlusNormal"/>
              <w:jc w:val="center"/>
            </w:pPr>
            <w:r>
              <w:t>0,5</w:t>
            </w:r>
          </w:p>
        </w:tc>
      </w:tr>
      <w:tr w:rsidR="00B34001">
        <w:tblPrEx>
          <w:tblBorders>
            <w:insideH w:val="nil"/>
          </w:tblBorders>
        </w:tblPrEx>
        <w:tc>
          <w:tcPr>
            <w:tcW w:w="2381" w:type="dxa"/>
            <w:vMerge/>
          </w:tcPr>
          <w:p w:rsidR="00B34001" w:rsidRDefault="00B34001"/>
        </w:tc>
        <w:tc>
          <w:tcPr>
            <w:tcW w:w="2948" w:type="dxa"/>
            <w:tcBorders>
              <w:bottom w:val="nil"/>
            </w:tcBorders>
          </w:tcPr>
          <w:p w:rsidR="00B34001" w:rsidRDefault="00B34001">
            <w:pPr>
              <w:pStyle w:val="ConsPlusNormal"/>
            </w:pPr>
            <w:r>
              <w:t>фенол</w:t>
            </w:r>
          </w:p>
        </w:tc>
        <w:tc>
          <w:tcPr>
            <w:tcW w:w="1871" w:type="dxa"/>
            <w:tcBorders>
              <w:bottom w:val="nil"/>
            </w:tcBorders>
          </w:tcPr>
          <w:p w:rsidR="00B34001" w:rsidRDefault="00B34001">
            <w:pPr>
              <w:pStyle w:val="ConsPlusNormal"/>
              <w:jc w:val="center"/>
            </w:pPr>
            <w:r>
              <w:t>0,05</w:t>
            </w:r>
          </w:p>
        </w:tc>
        <w:tc>
          <w:tcPr>
            <w:tcW w:w="1701" w:type="dxa"/>
            <w:tcBorders>
              <w:bottom w:val="nil"/>
            </w:tcBorders>
          </w:tcPr>
          <w:p w:rsidR="00B34001" w:rsidRDefault="00B34001">
            <w:pPr>
              <w:pStyle w:val="ConsPlusNormal"/>
              <w:jc w:val="center"/>
            </w:pPr>
            <w:r>
              <w:t>0,003</w:t>
            </w:r>
          </w:p>
        </w:tc>
      </w:tr>
      <w:tr w:rsidR="00B34001">
        <w:tblPrEx>
          <w:tblBorders>
            <w:insideH w:val="nil"/>
          </w:tblBorders>
        </w:tblPrEx>
        <w:tc>
          <w:tcPr>
            <w:tcW w:w="2381" w:type="dxa"/>
            <w:vMerge/>
          </w:tcPr>
          <w:p w:rsidR="00B34001" w:rsidRDefault="00B34001"/>
        </w:tc>
        <w:tc>
          <w:tcPr>
            <w:tcW w:w="2948" w:type="dxa"/>
            <w:tcBorders>
              <w:top w:val="nil"/>
            </w:tcBorders>
          </w:tcPr>
          <w:p w:rsidR="00B34001" w:rsidRDefault="00B34001">
            <w:pPr>
              <w:pStyle w:val="ConsPlusNormal"/>
            </w:pPr>
            <w:r>
              <w:t>или сумма общих фенолов</w:t>
            </w:r>
          </w:p>
        </w:tc>
        <w:tc>
          <w:tcPr>
            <w:tcW w:w="1871" w:type="dxa"/>
            <w:tcBorders>
              <w:top w:val="nil"/>
            </w:tcBorders>
          </w:tcPr>
          <w:p w:rsidR="00B34001" w:rsidRDefault="00B34001">
            <w:pPr>
              <w:pStyle w:val="ConsPlusNormal"/>
              <w:jc w:val="center"/>
            </w:pPr>
            <w:r>
              <w:t>0,1</w:t>
            </w:r>
          </w:p>
        </w:tc>
        <w:tc>
          <w:tcPr>
            <w:tcW w:w="1701" w:type="dxa"/>
            <w:tcBorders>
              <w:top w:val="nil"/>
            </w:tcBorders>
          </w:tcPr>
          <w:p w:rsidR="00B34001" w:rsidRDefault="00B34001">
            <w:pPr>
              <w:pStyle w:val="ConsPlusNormal"/>
              <w:jc w:val="center"/>
            </w:pPr>
          </w:p>
        </w:tc>
      </w:tr>
      <w:tr w:rsidR="00B34001">
        <w:tc>
          <w:tcPr>
            <w:tcW w:w="2381" w:type="dxa"/>
            <w:vMerge/>
          </w:tcPr>
          <w:p w:rsidR="00B34001" w:rsidRDefault="00B34001"/>
        </w:tc>
        <w:tc>
          <w:tcPr>
            <w:tcW w:w="2948" w:type="dxa"/>
          </w:tcPr>
          <w:p w:rsidR="00B34001" w:rsidRDefault="00B34001">
            <w:pPr>
              <w:pStyle w:val="ConsPlusNormal"/>
            </w:pPr>
            <w:r>
              <w:t>формальдегид</w:t>
            </w:r>
          </w:p>
        </w:tc>
        <w:tc>
          <w:tcPr>
            <w:tcW w:w="1871" w:type="dxa"/>
          </w:tcPr>
          <w:p w:rsidR="00B34001" w:rsidRDefault="00B34001">
            <w:pPr>
              <w:pStyle w:val="ConsPlusNormal"/>
              <w:jc w:val="center"/>
            </w:pPr>
            <w:r>
              <w:t>0,1</w:t>
            </w:r>
          </w:p>
        </w:tc>
        <w:tc>
          <w:tcPr>
            <w:tcW w:w="1701" w:type="dxa"/>
          </w:tcPr>
          <w:p w:rsidR="00B34001" w:rsidRDefault="00B34001">
            <w:pPr>
              <w:pStyle w:val="ConsPlusNormal"/>
              <w:jc w:val="center"/>
            </w:pPr>
            <w:r>
              <w:t>0,003</w:t>
            </w:r>
          </w:p>
        </w:tc>
      </w:tr>
      <w:tr w:rsidR="00B34001">
        <w:tc>
          <w:tcPr>
            <w:tcW w:w="2381" w:type="dxa"/>
            <w:vMerge w:val="restart"/>
          </w:tcPr>
          <w:p w:rsidR="00B34001" w:rsidRDefault="00B34001">
            <w:pPr>
              <w:pStyle w:val="ConsPlusNormal"/>
            </w:pPr>
            <w:r>
              <w:t>Бумага, картон</w:t>
            </w:r>
          </w:p>
        </w:tc>
        <w:tc>
          <w:tcPr>
            <w:tcW w:w="2948" w:type="dxa"/>
          </w:tcPr>
          <w:p w:rsidR="00B34001" w:rsidRDefault="00B34001">
            <w:pPr>
              <w:pStyle w:val="ConsPlusNormal"/>
            </w:pPr>
            <w:r>
              <w:t>ацетальдегид</w:t>
            </w:r>
          </w:p>
        </w:tc>
        <w:tc>
          <w:tcPr>
            <w:tcW w:w="1871" w:type="dxa"/>
          </w:tcPr>
          <w:p w:rsidR="00B34001" w:rsidRDefault="00B34001">
            <w:pPr>
              <w:pStyle w:val="ConsPlusNormal"/>
              <w:jc w:val="center"/>
            </w:pPr>
            <w:r>
              <w:t>0,2</w:t>
            </w:r>
          </w:p>
        </w:tc>
        <w:tc>
          <w:tcPr>
            <w:tcW w:w="1701" w:type="dxa"/>
          </w:tcPr>
          <w:p w:rsidR="00B34001" w:rsidRDefault="00B34001">
            <w:pPr>
              <w:pStyle w:val="ConsPlusNormal"/>
              <w:jc w:val="center"/>
            </w:pPr>
            <w:r>
              <w:t>0,01</w:t>
            </w:r>
          </w:p>
        </w:tc>
      </w:tr>
      <w:tr w:rsidR="00B34001">
        <w:tc>
          <w:tcPr>
            <w:tcW w:w="2381" w:type="dxa"/>
            <w:vMerge/>
          </w:tcPr>
          <w:p w:rsidR="00B34001" w:rsidRDefault="00B34001"/>
        </w:tc>
        <w:tc>
          <w:tcPr>
            <w:tcW w:w="2948" w:type="dxa"/>
          </w:tcPr>
          <w:p w:rsidR="00B34001" w:rsidRDefault="00B34001">
            <w:pPr>
              <w:pStyle w:val="ConsPlusNormal"/>
            </w:pPr>
            <w:r>
              <w:t>ацетон</w:t>
            </w:r>
          </w:p>
        </w:tc>
        <w:tc>
          <w:tcPr>
            <w:tcW w:w="1871" w:type="dxa"/>
          </w:tcPr>
          <w:p w:rsidR="00B34001" w:rsidRDefault="00B34001">
            <w:pPr>
              <w:pStyle w:val="ConsPlusNormal"/>
              <w:jc w:val="center"/>
            </w:pPr>
            <w:r>
              <w:t>0,1</w:t>
            </w:r>
          </w:p>
        </w:tc>
        <w:tc>
          <w:tcPr>
            <w:tcW w:w="1701" w:type="dxa"/>
          </w:tcPr>
          <w:p w:rsidR="00B34001" w:rsidRDefault="00B34001">
            <w:pPr>
              <w:pStyle w:val="ConsPlusNormal"/>
              <w:jc w:val="center"/>
            </w:pPr>
            <w:r>
              <w:t>0,35</w:t>
            </w:r>
          </w:p>
        </w:tc>
      </w:tr>
      <w:tr w:rsidR="00B34001">
        <w:tc>
          <w:tcPr>
            <w:tcW w:w="2381" w:type="dxa"/>
            <w:vMerge/>
          </w:tcPr>
          <w:p w:rsidR="00B34001" w:rsidRDefault="00B34001"/>
        </w:tc>
        <w:tc>
          <w:tcPr>
            <w:tcW w:w="2948" w:type="dxa"/>
          </w:tcPr>
          <w:p w:rsidR="00B34001" w:rsidRDefault="00B34001">
            <w:pPr>
              <w:pStyle w:val="ConsPlusNormal"/>
            </w:pPr>
            <w:r>
              <w:t>бензол</w:t>
            </w:r>
          </w:p>
        </w:tc>
        <w:tc>
          <w:tcPr>
            <w:tcW w:w="1871" w:type="dxa"/>
          </w:tcPr>
          <w:p w:rsidR="00B34001" w:rsidRDefault="00B34001">
            <w:pPr>
              <w:pStyle w:val="ConsPlusNormal"/>
              <w:jc w:val="center"/>
            </w:pPr>
            <w:r>
              <w:t>0,01</w:t>
            </w:r>
          </w:p>
        </w:tc>
        <w:tc>
          <w:tcPr>
            <w:tcW w:w="1701" w:type="dxa"/>
          </w:tcPr>
          <w:p w:rsidR="00B34001" w:rsidRDefault="00B34001">
            <w:pPr>
              <w:pStyle w:val="ConsPlusNormal"/>
              <w:jc w:val="center"/>
            </w:pPr>
            <w:r>
              <w:t>0,1</w:t>
            </w:r>
          </w:p>
        </w:tc>
      </w:tr>
      <w:tr w:rsidR="00B34001">
        <w:tc>
          <w:tcPr>
            <w:tcW w:w="2381" w:type="dxa"/>
            <w:vMerge/>
          </w:tcPr>
          <w:p w:rsidR="00B34001" w:rsidRDefault="00B34001"/>
        </w:tc>
        <w:tc>
          <w:tcPr>
            <w:tcW w:w="2948" w:type="dxa"/>
          </w:tcPr>
          <w:p w:rsidR="00B34001" w:rsidRDefault="00B34001">
            <w:pPr>
              <w:pStyle w:val="ConsPlusNormal"/>
            </w:pPr>
            <w:r>
              <w:t>бутилацетат</w:t>
            </w:r>
          </w:p>
        </w:tc>
        <w:tc>
          <w:tcPr>
            <w:tcW w:w="1871" w:type="dxa"/>
          </w:tcPr>
          <w:p w:rsidR="00B34001" w:rsidRDefault="00B34001">
            <w:pPr>
              <w:pStyle w:val="ConsPlusNormal"/>
              <w:jc w:val="center"/>
            </w:pPr>
            <w:r>
              <w:t>0,1</w:t>
            </w:r>
          </w:p>
        </w:tc>
        <w:tc>
          <w:tcPr>
            <w:tcW w:w="1701" w:type="dxa"/>
          </w:tcPr>
          <w:p w:rsidR="00B34001" w:rsidRDefault="00B34001">
            <w:pPr>
              <w:pStyle w:val="ConsPlusNormal"/>
              <w:jc w:val="center"/>
            </w:pPr>
            <w:r>
              <w:t>0,1</w:t>
            </w:r>
          </w:p>
        </w:tc>
      </w:tr>
      <w:tr w:rsidR="00B34001">
        <w:tc>
          <w:tcPr>
            <w:tcW w:w="2381" w:type="dxa"/>
            <w:vMerge/>
          </w:tcPr>
          <w:p w:rsidR="00B34001" w:rsidRDefault="00B34001"/>
        </w:tc>
        <w:tc>
          <w:tcPr>
            <w:tcW w:w="2948" w:type="dxa"/>
          </w:tcPr>
          <w:p w:rsidR="00B34001" w:rsidRDefault="00B34001">
            <w:pPr>
              <w:pStyle w:val="ConsPlusNormal"/>
            </w:pPr>
            <w:r>
              <w:t>ксилолы (смесь изомеров)</w:t>
            </w:r>
          </w:p>
        </w:tc>
        <w:tc>
          <w:tcPr>
            <w:tcW w:w="1871" w:type="dxa"/>
          </w:tcPr>
          <w:p w:rsidR="00B34001" w:rsidRDefault="00B34001">
            <w:pPr>
              <w:pStyle w:val="ConsPlusNormal"/>
              <w:jc w:val="center"/>
            </w:pPr>
            <w:r>
              <w:t>0,05</w:t>
            </w:r>
          </w:p>
        </w:tc>
        <w:tc>
          <w:tcPr>
            <w:tcW w:w="1701" w:type="dxa"/>
          </w:tcPr>
          <w:p w:rsidR="00B34001" w:rsidRDefault="00B34001">
            <w:pPr>
              <w:pStyle w:val="ConsPlusNormal"/>
              <w:jc w:val="center"/>
            </w:pPr>
            <w:r>
              <w:t>0,2</w:t>
            </w:r>
          </w:p>
        </w:tc>
      </w:tr>
      <w:tr w:rsidR="00B34001">
        <w:tc>
          <w:tcPr>
            <w:tcW w:w="2381" w:type="dxa"/>
            <w:vMerge/>
          </w:tcPr>
          <w:p w:rsidR="00B34001" w:rsidRDefault="00B34001"/>
        </w:tc>
        <w:tc>
          <w:tcPr>
            <w:tcW w:w="2948" w:type="dxa"/>
          </w:tcPr>
          <w:p w:rsidR="00B34001" w:rsidRDefault="00B34001">
            <w:pPr>
              <w:pStyle w:val="ConsPlusNormal"/>
            </w:pPr>
            <w:r>
              <w:t>спирт бутиловый</w:t>
            </w:r>
          </w:p>
        </w:tc>
        <w:tc>
          <w:tcPr>
            <w:tcW w:w="1871" w:type="dxa"/>
          </w:tcPr>
          <w:p w:rsidR="00B34001" w:rsidRDefault="00B34001">
            <w:pPr>
              <w:pStyle w:val="ConsPlusNormal"/>
              <w:jc w:val="center"/>
            </w:pPr>
            <w:r>
              <w:t>0,5</w:t>
            </w:r>
          </w:p>
        </w:tc>
        <w:tc>
          <w:tcPr>
            <w:tcW w:w="1701" w:type="dxa"/>
          </w:tcPr>
          <w:p w:rsidR="00B34001" w:rsidRDefault="00B34001">
            <w:pPr>
              <w:pStyle w:val="ConsPlusNormal"/>
              <w:jc w:val="center"/>
            </w:pPr>
            <w:r>
              <w:t>0,1</w:t>
            </w:r>
          </w:p>
        </w:tc>
      </w:tr>
      <w:tr w:rsidR="00B34001">
        <w:tc>
          <w:tcPr>
            <w:tcW w:w="2381" w:type="dxa"/>
            <w:vMerge/>
          </w:tcPr>
          <w:p w:rsidR="00B34001" w:rsidRDefault="00B34001"/>
        </w:tc>
        <w:tc>
          <w:tcPr>
            <w:tcW w:w="2948" w:type="dxa"/>
          </w:tcPr>
          <w:p w:rsidR="00B34001" w:rsidRDefault="00B34001">
            <w:pPr>
              <w:pStyle w:val="ConsPlusNormal"/>
            </w:pPr>
            <w:r>
              <w:t>спирт изобутиловый</w:t>
            </w:r>
          </w:p>
        </w:tc>
        <w:tc>
          <w:tcPr>
            <w:tcW w:w="1871" w:type="dxa"/>
          </w:tcPr>
          <w:p w:rsidR="00B34001" w:rsidRDefault="00B34001">
            <w:pPr>
              <w:pStyle w:val="ConsPlusNormal"/>
              <w:jc w:val="center"/>
            </w:pPr>
            <w:r>
              <w:t>0,5</w:t>
            </w:r>
          </w:p>
        </w:tc>
        <w:tc>
          <w:tcPr>
            <w:tcW w:w="1701" w:type="dxa"/>
          </w:tcPr>
          <w:p w:rsidR="00B34001" w:rsidRDefault="00B34001">
            <w:pPr>
              <w:pStyle w:val="ConsPlusNormal"/>
              <w:jc w:val="center"/>
            </w:pPr>
            <w:r>
              <w:t>0,1</w:t>
            </w:r>
          </w:p>
        </w:tc>
      </w:tr>
      <w:tr w:rsidR="00B34001">
        <w:tc>
          <w:tcPr>
            <w:tcW w:w="2381" w:type="dxa"/>
            <w:vMerge/>
          </w:tcPr>
          <w:p w:rsidR="00B34001" w:rsidRDefault="00B34001"/>
        </w:tc>
        <w:tc>
          <w:tcPr>
            <w:tcW w:w="2948" w:type="dxa"/>
          </w:tcPr>
          <w:p w:rsidR="00B34001" w:rsidRDefault="00B34001">
            <w:pPr>
              <w:pStyle w:val="ConsPlusNormal"/>
            </w:pPr>
            <w:r>
              <w:t>спирт метиловый</w:t>
            </w:r>
          </w:p>
        </w:tc>
        <w:tc>
          <w:tcPr>
            <w:tcW w:w="1871" w:type="dxa"/>
          </w:tcPr>
          <w:p w:rsidR="00B34001" w:rsidRDefault="00B34001">
            <w:pPr>
              <w:pStyle w:val="ConsPlusNormal"/>
              <w:jc w:val="center"/>
            </w:pPr>
            <w:r>
              <w:t>0,2</w:t>
            </w:r>
          </w:p>
        </w:tc>
        <w:tc>
          <w:tcPr>
            <w:tcW w:w="1701" w:type="dxa"/>
          </w:tcPr>
          <w:p w:rsidR="00B34001" w:rsidRDefault="00B34001">
            <w:pPr>
              <w:pStyle w:val="ConsPlusNormal"/>
              <w:jc w:val="center"/>
            </w:pPr>
            <w:r>
              <w:t>0,5</w:t>
            </w:r>
          </w:p>
        </w:tc>
      </w:tr>
      <w:tr w:rsidR="00B34001">
        <w:tc>
          <w:tcPr>
            <w:tcW w:w="2381" w:type="dxa"/>
            <w:vMerge/>
          </w:tcPr>
          <w:p w:rsidR="00B34001" w:rsidRDefault="00B34001"/>
        </w:tc>
        <w:tc>
          <w:tcPr>
            <w:tcW w:w="2948" w:type="dxa"/>
          </w:tcPr>
          <w:p w:rsidR="00B34001" w:rsidRDefault="00B34001">
            <w:pPr>
              <w:pStyle w:val="ConsPlusNormal"/>
            </w:pPr>
            <w:r>
              <w:t>спирт изопропиловый</w:t>
            </w:r>
          </w:p>
        </w:tc>
        <w:tc>
          <w:tcPr>
            <w:tcW w:w="1871" w:type="dxa"/>
          </w:tcPr>
          <w:p w:rsidR="00B34001" w:rsidRDefault="00B34001">
            <w:pPr>
              <w:pStyle w:val="ConsPlusNormal"/>
              <w:jc w:val="center"/>
            </w:pPr>
            <w:r>
              <w:t>0,1</w:t>
            </w:r>
          </w:p>
        </w:tc>
        <w:tc>
          <w:tcPr>
            <w:tcW w:w="1701" w:type="dxa"/>
          </w:tcPr>
          <w:p w:rsidR="00B34001" w:rsidRDefault="00B34001">
            <w:pPr>
              <w:pStyle w:val="ConsPlusNormal"/>
              <w:jc w:val="center"/>
            </w:pPr>
            <w:r>
              <w:t>0,6</w:t>
            </w:r>
          </w:p>
        </w:tc>
      </w:tr>
      <w:tr w:rsidR="00B34001">
        <w:tc>
          <w:tcPr>
            <w:tcW w:w="2381" w:type="dxa"/>
            <w:vMerge/>
          </w:tcPr>
          <w:p w:rsidR="00B34001" w:rsidRDefault="00B34001"/>
        </w:tc>
        <w:tc>
          <w:tcPr>
            <w:tcW w:w="2948" w:type="dxa"/>
          </w:tcPr>
          <w:p w:rsidR="00B34001" w:rsidRDefault="00B34001">
            <w:pPr>
              <w:pStyle w:val="ConsPlusNormal"/>
            </w:pPr>
            <w:r>
              <w:t>толуол</w:t>
            </w:r>
          </w:p>
        </w:tc>
        <w:tc>
          <w:tcPr>
            <w:tcW w:w="1871" w:type="dxa"/>
          </w:tcPr>
          <w:p w:rsidR="00B34001" w:rsidRDefault="00B34001">
            <w:pPr>
              <w:pStyle w:val="ConsPlusNormal"/>
              <w:jc w:val="center"/>
            </w:pPr>
            <w:r>
              <w:t>0,5</w:t>
            </w:r>
          </w:p>
        </w:tc>
        <w:tc>
          <w:tcPr>
            <w:tcW w:w="1701" w:type="dxa"/>
          </w:tcPr>
          <w:p w:rsidR="00B34001" w:rsidRDefault="00B34001">
            <w:pPr>
              <w:pStyle w:val="ConsPlusNormal"/>
              <w:jc w:val="center"/>
            </w:pPr>
            <w:r>
              <w:t>0,6</w:t>
            </w:r>
          </w:p>
        </w:tc>
      </w:tr>
      <w:tr w:rsidR="00B34001">
        <w:tc>
          <w:tcPr>
            <w:tcW w:w="2381" w:type="dxa"/>
            <w:vMerge/>
          </w:tcPr>
          <w:p w:rsidR="00B34001" w:rsidRDefault="00B34001"/>
        </w:tc>
        <w:tc>
          <w:tcPr>
            <w:tcW w:w="2948" w:type="dxa"/>
          </w:tcPr>
          <w:p w:rsidR="00B34001" w:rsidRDefault="00B34001">
            <w:pPr>
              <w:pStyle w:val="ConsPlusNormal"/>
            </w:pPr>
            <w:r>
              <w:t>формальдегид</w:t>
            </w:r>
          </w:p>
        </w:tc>
        <w:tc>
          <w:tcPr>
            <w:tcW w:w="1871" w:type="dxa"/>
          </w:tcPr>
          <w:p w:rsidR="00B34001" w:rsidRDefault="00B34001">
            <w:pPr>
              <w:pStyle w:val="ConsPlusNormal"/>
              <w:jc w:val="center"/>
            </w:pPr>
            <w:r>
              <w:t>0,1</w:t>
            </w:r>
          </w:p>
        </w:tc>
        <w:tc>
          <w:tcPr>
            <w:tcW w:w="1701" w:type="dxa"/>
          </w:tcPr>
          <w:p w:rsidR="00B34001" w:rsidRDefault="00B34001">
            <w:pPr>
              <w:pStyle w:val="ConsPlusNormal"/>
              <w:jc w:val="center"/>
            </w:pPr>
            <w:r>
              <w:t>0,003</w:t>
            </w:r>
          </w:p>
        </w:tc>
      </w:tr>
      <w:tr w:rsidR="00B34001">
        <w:tc>
          <w:tcPr>
            <w:tcW w:w="2381" w:type="dxa"/>
            <w:vMerge/>
          </w:tcPr>
          <w:p w:rsidR="00B34001" w:rsidRDefault="00B34001"/>
        </w:tc>
        <w:tc>
          <w:tcPr>
            <w:tcW w:w="2948" w:type="dxa"/>
          </w:tcPr>
          <w:p w:rsidR="00B34001" w:rsidRDefault="00B34001">
            <w:pPr>
              <w:pStyle w:val="ConsPlusNormal"/>
            </w:pPr>
            <w:r>
              <w:t>этилацетат</w:t>
            </w:r>
          </w:p>
        </w:tc>
        <w:tc>
          <w:tcPr>
            <w:tcW w:w="1871" w:type="dxa"/>
          </w:tcPr>
          <w:p w:rsidR="00B34001" w:rsidRDefault="00B34001">
            <w:pPr>
              <w:pStyle w:val="ConsPlusNormal"/>
              <w:jc w:val="center"/>
            </w:pPr>
            <w:r>
              <w:t>0,1</w:t>
            </w:r>
          </w:p>
        </w:tc>
        <w:tc>
          <w:tcPr>
            <w:tcW w:w="1701" w:type="dxa"/>
          </w:tcPr>
          <w:p w:rsidR="00B34001" w:rsidRDefault="00B34001">
            <w:pPr>
              <w:pStyle w:val="ConsPlusNormal"/>
              <w:jc w:val="center"/>
            </w:pPr>
            <w:r>
              <w:t>0,1</w:t>
            </w:r>
          </w:p>
        </w:tc>
      </w:tr>
      <w:tr w:rsidR="00B34001">
        <w:tc>
          <w:tcPr>
            <w:tcW w:w="2381" w:type="dxa"/>
            <w:vMerge/>
          </w:tcPr>
          <w:p w:rsidR="00B34001" w:rsidRDefault="00B34001"/>
        </w:tc>
        <w:tc>
          <w:tcPr>
            <w:tcW w:w="2948" w:type="dxa"/>
          </w:tcPr>
          <w:p w:rsidR="00B34001" w:rsidRDefault="00B34001">
            <w:pPr>
              <w:pStyle w:val="ConsPlusNormal"/>
            </w:pPr>
            <w:r>
              <w:t>цинк</w:t>
            </w:r>
          </w:p>
        </w:tc>
        <w:tc>
          <w:tcPr>
            <w:tcW w:w="1871" w:type="dxa"/>
          </w:tcPr>
          <w:p w:rsidR="00B34001" w:rsidRDefault="00B34001">
            <w:pPr>
              <w:pStyle w:val="ConsPlusNormal"/>
              <w:jc w:val="center"/>
            </w:pPr>
            <w:r>
              <w:t>1,0</w:t>
            </w:r>
          </w:p>
        </w:tc>
        <w:tc>
          <w:tcPr>
            <w:tcW w:w="1701" w:type="dxa"/>
          </w:tcPr>
          <w:p w:rsidR="00B34001" w:rsidRDefault="00B34001">
            <w:pPr>
              <w:pStyle w:val="ConsPlusNormal"/>
              <w:jc w:val="center"/>
            </w:pPr>
            <w:r>
              <w:t>-</w:t>
            </w:r>
          </w:p>
        </w:tc>
      </w:tr>
      <w:tr w:rsidR="00B34001">
        <w:tc>
          <w:tcPr>
            <w:tcW w:w="2381" w:type="dxa"/>
            <w:vMerge/>
          </w:tcPr>
          <w:p w:rsidR="00B34001" w:rsidRDefault="00B34001"/>
        </w:tc>
        <w:tc>
          <w:tcPr>
            <w:tcW w:w="2948" w:type="dxa"/>
          </w:tcPr>
          <w:p w:rsidR="00B34001" w:rsidRDefault="00B34001">
            <w:pPr>
              <w:pStyle w:val="ConsPlusNormal"/>
            </w:pPr>
            <w:r>
              <w:t xml:space="preserve">свинец </w:t>
            </w:r>
            <w:hyperlink w:anchor="P3461" w:history="1">
              <w:r>
                <w:rPr>
                  <w:color w:val="0000FF"/>
                </w:rPr>
                <w:t>&lt;*&gt;</w:t>
              </w:r>
            </w:hyperlink>
          </w:p>
        </w:tc>
        <w:tc>
          <w:tcPr>
            <w:tcW w:w="1871" w:type="dxa"/>
          </w:tcPr>
          <w:p w:rsidR="00B34001" w:rsidRDefault="00B34001">
            <w:pPr>
              <w:pStyle w:val="ConsPlusNormal"/>
              <w:jc w:val="center"/>
            </w:pPr>
          </w:p>
        </w:tc>
        <w:tc>
          <w:tcPr>
            <w:tcW w:w="1701" w:type="dxa"/>
          </w:tcPr>
          <w:p w:rsidR="00B34001" w:rsidRDefault="00B34001">
            <w:pPr>
              <w:pStyle w:val="ConsPlusNormal"/>
              <w:jc w:val="center"/>
            </w:pPr>
          </w:p>
        </w:tc>
      </w:tr>
      <w:tr w:rsidR="00B34001">
        <w:tc>
          <w:tcPr>
            <w:tcW w:w="2381" w:type="dxa"/>
            <w:vMerge/>
          </w:tcPr>
          <w:p w:rsidR="00B34001" w:rsidRDefault="00B34001"/>
        </w:tc>
        <w:tc>
          <w:tcPr>
            <w:tcW w:w="2948" w:type="dxa"/>
          </w:tcPr>
          <w:p w:rsidR="00B34001" w:rsidRDefault="00B34001">
            <w:pPr>
              <w:pStyle w:val="ConsPlusNormal"/>
            </w:pPr>
            <w:r>
              <w:t xml:space="preserve">мышьяк </w:t>
            </w:r>
            <w:hyperlink w:anchor="P3461" w:history="1">
              <w:r>
                <w:rPr>
                  <w:color w:val="0000FF"/>
                </w:rPr>
                <w:t>&lt;*&gt;</w:t>
              </w:r>
            </w:hyperlink>
          </w:p>
        </w:tc>
        <w:tc>
          <w:tcPr>
            <w:tcW w:w="1871" w:type="dxa"/>
          </w:tcPr>
          <w:p w:rsidR="00B34001" w:rsidRDefault="00B34001">
            <w:pPr>
              <w:pStyle w:val="ConsPlusNormal"/>
              <w:jc w:val="center"/>
            </w:pPr>
          </w:p>
        </w:tc>
        <w:tc>
          <w:tcPr>
            <w:tcW w:w="1701" w:type="dxa"/>
          </w:tcPr>
          <w:p w:rsidR="00B34001" w:rsidRDefault="00B34001">
            <w:pPr>
              <w:pStyle w:val="ConsPlusNormal"/>
              <w:jc w:val="center"/>
            </w:pPr>
          </w:p>
        </w:tc>
      </w:tr>
      <w:tr w:rsidR="00B34001">
        <w:tc>
          <w:tcPr>
            <w:tcW w:w="2381" w:type="dxa"/>
            <w:vMerge/>
          </w:tcPr>
          <w:p w:rsidR="00B34001" w:rsidRDefault="00B34001"/>
        </w:tc>
        <w:tc>
          <w:tcPr>
            <w:tcW w:w="2948" w:type="dxa"/>
          </w:tcPr>
          <w:p w:rsidR="00B34001" w:rsidRDefault="00B34001">
            <w:pPr>
              <w:pStyle w:val="ConsPlusNormal"/>
            </w:pPr>
            <w:r>
              <w:t xml:space="preserve">хром </w:t>
            </w:r>
            <w:hyperlink w:anchor="P3461" w:history="1">
              <w:r>
                <w:rPr>
                  <w:color w:val="0000FF"/>
                </w:rPr>
                <w:t>&lt;*&gt;</w:t>
              </w:r>
            </w:hyperlink>
          </w:p>
        </w:tc>
        <w:tc>
          <w:tcPr>
            <w:tcW w:w="1871" w:type="dxa"/>
          </w:tcPr>
          <w:p w:rsidR="00B34001" w:rsidRDefault="00B34001">
            <w:pPr>
              <w:pStyle w:val="ConsPlusNormal"/>
              <w:jc w:val="center"/>
            </w:pPr>
          </w:p>
        </w:tc>
        <w:tc>
          <w:tcPr>
            <w:tcW w:w="1701" w:type="dxa"/>
          </w:tcPr>
          <w:p w:rsidR="00B34001" w:rsidRDefault="00B34001">
            <w:pPr>
              <w:pStyle w:val="ConsPlusNormal"/>
              <w:jc w:val="center"/>
            </w:pPr>
          </w:p>
        </w:tc>
      </w:tr>
      <w:tr w:rsidR="00B34001">
        <w:tc>
          <w:tcPr>
            <w:tcW w:w="2381" w:type="dxa"/>
            <w:vMerge w:val="restart"/>
          </w:tcPr>
          <w:p w:rsidR="00B34001" w:rsidRDefault="00B34001">
            <w:pPr>
              <w:pStyle w:val="ConsPlusNormal"/>
            </w:pPr>
            <w:r>
              <w:lastRenderedPageBreak/>
              <w:t>Древесина</w:t>
            </w:r>
          </w:p>
        </w:tc>
        <w:tc>
          <w:tcPr>
            <w:tcW w:w="2948" w:type="dxa"/>
          </w:tcPr>
          <w:p w:rsidR="00B34001" w:rsidRDefault="00B34001">
            <w:pPr>
              <w:pStyle w:val="ConsPlusNormal"/>
            </w:pPr>
            <w:r>
              <w:t>ацетальдегид</w:t>
            </w:r>
          </w:p>
        </w:tc>
        <w:tc>
          <w:tcPr>
            <w:tcW w:w="1871" w:type="dxa"/>
          </w:tcPr>
          <w:p w:rsidR="00B34001" w:rsidRDefault="00B34001">
            <w:pPr>
              <w:pStyle w:val="ConsPlusNormal"/>
              <w:jc w:val="center"/>
            </w:pPr>
            <w:r>
              <w:t>0,2</w:t>
            </w:r>
          </w:p>
        </w:tc>
        <w:tc>
          <w:tcPr>
            <w:tcW w:w="1701" w:type="dxa"/>
          </w:tcPr>
          <w:p w:rsidR="00B34001" w:rsidRDefault="00B34001">
            <w:pPr>
              <w:pStyle w:val="ConsPlusNormal"/>
              <w:jc w:val="center"/>
            </w:pPr>
            <w:r>
              <w:t>0,01</w:t>
            </w:r>
          </w:p>
        </w:tc>
      </w:tr>
      <w:tr w:rsidR="00B34001">
        <w:tc>
          <w:tcPr>
            <w:tcW w:w="2381" w:type="dxa"/>
            <w:vMerge/>
          </w:tcPr>
          <w:p w:rsidR="00B34001" w:rsidRDefault="00B34001"/>
        </w:tc>
        <w:tc>
          <w:tcPr>
            <w:tcW w:w="2948" w:type="dxa"/>
          </w:tcPr>
          <w:p w:rsidR="00B34001" w:rsidRDefault="00B34001">
            <w:pPr>
              <w:pStyle w:val="ConsPlusNormal"/>
            </w:pPr>
            <w:r>
              <w:t>спирт бутиловый</w:t>
            </w:r>
          </w:p>
        </w:tc>
        <w:tc>
          <w:tcPr>
            <w:tcW w:w="1871" w:type="dxa"/>
          </w:tcPr>
          <w:p w:rsidR="00B34001" w:rsidRDefault="00B34001">
            <w:pPr>
              <w:pStyle w:val="ConsPlusNormal"/>
              <w:jc w:val="center"/>
            </w:pPr>
            <w:r>
              <w:t>0,5</w:t>
            </w:r>
          </w:p>
        </w:tc>
        <w:tc>
          <w:tcPr>
            <w:tcW w:w="1701" w:type="dxa"/>
          </w:tcPr>
          <w:p w:rsidR="00B34001" w:rsidRDefault="00B34001">
            <w:pPr>
              <w:pStyle w:val="ConsPlusNormal"/>
              <w:jc w:val="center"/>
            </w:pPr>
            <w:r>
              <w:t>0,1</w:t>
            </w:r>
          </w:p>
        </w:tc>
      </w:tr>
      <w:tr w:rsidR="00B34001">
        <w:tc>
          <w:tcPr>
            <w:tcW w:w="2381" w:type="dxa"/>
            <w:vMerge/>
          </w:tcPr>
          <w:p w:rsidR="00B34001" w:rsidRDefault="00B34001"/>
        </w:tc>
        <w:tc>
          <w:tcPr>
            <w:tcW w:w="2948" w:type="dxa"/>
          </w:tcPr>
          <w:p w:rsidR="00B34001" w:rsidRDefault="00B34001">
            <w:pPr>
              <w:pStyle w:val="ConsPlusNormal"/>
            </w:pPr>
            <w:r>
              <w:t>спирт изобутиловый</w:t>
            </w:r>
          </w:p>
        </w:tc>
        <w:tc>
          <w:tcPr>
            <w:tcW w:w="1871" w:type="dxa"/>
          </w:tcPr>
          <w:p w:rsidR="00B34001" w:rsidRDefault="00B34001">
            <w:pPr>
              <w:pStyle w:val="ConsPlusNormal"/>
              <w:jc w:val="center"/>
            </w:pPr>
            <w:r>
              <w:t>0,5</w:t>
            </w:r>
          </w:p>
        </w:tc>
        <w:tc>
          <w:tcPr>
            <w:tcW w:w="1701" w:type="dxa"/>
          </w:tcPr>
          <w:p w:rsidR="00B34001" w:rsidRDefault="00B34001">
            <w:pPr>
              <w:pStyle w:val="ConsPlusNormal"/>
              <w:jc w:val="center"/>
            </w:pPr>
            <w:r>
              <w:t>0,1</w:t>
            </w:r>
          </w:p>
        </w:tc>
      </w:tr>
      <w:tr w:rsidR="00B34001">
        <w:tc>
          <w:tcPr>
            <w:tcW w:w="2381" w:type="dxa"/>
            <w:vMerge/>
          </w:tcPr>
          <w:p w:rsidR="00B34001" w:rsidRDefault="00B34001"/>
        </w:tc>
        <w:tc>
          <w:tcPr>
            <w:tcW w:w="2948" w:type="dxa"/>
          </w:tcPr>
          <w:p w:rsidR="00B34001" w:rsidRDefault="00B34001">
            <w:pPr>
              <w:pStyle w:val="ConsPlusNormal"/>
            </w:pPr>
            <w:r>
              <w:t>спирт метиловый</w:t>
            </w:r>
          </w:p>
        </w:tc>
        <w:tc>
          <w:tcPr>
            <w:tcW w:w="1871" w:type="dxa"/>
          </w:tcPr>
          <w:p w:rsidR="00B34001" w:rsidRDefault="00B34001">
            <w:pPr>
              <w:pStyle w:val="ConsPlusNormal"/>
              <w:jc w:val="center"/>
            </w:pPr>
            <w:r>
              <w:t>0,2</w:t>
            </w:r>
          </w:p>
        </w:tc>
        <w:tc>
          <w:tcPr>
            <w:tcW w:w="1701" w:type="dxa"/>
          </w:tcPr>
          <w:p w:rsidR="00B34001" w:rsidRDefault="00B34001">
            <w:pPr>
              <w:pStyle w:val="ConsPlusNormal"/>
              <w:jc w:val="center"/>
            </w:pPr>
            <w:r>
              <w:t>0,5</w:t>
            </w:r>
          </w:p>
        </w:tc>
      </w:tr>
      <w:tr w:rsidR="00B34001">
        <w:tc>
          <w:tcPr>
            <w:tcW w:w="2381" w:type="dxa"/>
            <w:vMerge/>
          </w:tcPr>
          <w:p w:rsidR="00B34001" w:rsidRDefault="00B34001"/>
        </w:tc>
        <w:tc>
          <w:tcPr>
            <w:tcW w:w="2948" w:type="dxa"/>
          </w:tcPr>
          <w:p w:rsidR="00B34001" w:rsidRDefault="00B34001">
            <w:pPr>
              <w:pStyle w:val="ConsPlusNormal"/>
            </w:pPr>
            <w:r>
              <w:t>спирт изопропиловый</w:t>
            </w:r>
          </w:p>
        </w:tc>
        <w:tc>
          <w:tcPr>
            <w:tcW w:w="1871" w:type="dxa"/>
          </w:tcPr>
          <w:p w:rsidR="00B34001" w:rsidRDefault="00B34001">
            <w:pPr>
              <w:pStyle w:val="ConsPlusNormal"/>
              <w:jc w:val="center"/>
            </w:pPr>
            <w:r>
              <w:t>0,1</w:t>
            </w:r>
          </w:p>
        </w:tc>
        <w:tc>
          <w:tcPr>
            <w:tcW w:w="1701" w:type="dxa"/>
          </w:tcPr>
          <w:p w:rsidR="00B34001" w:rsidRDefault="00B34001">
            <w:pPr>
              <w:pStyle w:val="ConsPlusNormal"/>
              <w:jc w:val="center"/>
            </w:pPr>
            <w:r>
              <w:t>0,6</w:t>
            </w:r>
          </w:p>
        </w:tc>
      </w:tr>
      <w:tr w:rsidR="00B34001">
        <w:tblPrEx>
          <w:tblBorders>
            <w:insideH w:val="nil"/>
          </w:tblBorders>
        </w:tblPrEx>
        <w:tc>
          <w:tcPr>
            <w:tcW w:w="2381" w:type="dxa"/>
            <w:vMerge/>
          </w:tcPr>
          <w:p w:rsidR="00B34001" w:rsidRDefault="00B34001"/>
        </w:tc>
        <w:tc>
          <w:tcPr>
            <w:tcW w:w="2948" w:type="dxa"/>
            <w:tcBorders>
              <w:bottom w:val="nil"/>
            </w:tcBorders>
          </w:tcPr>
          <w:p w:rsidR="00B34001" w:rsidRDefault="00B34001">
            <w:pPr>
              <w:pStyle w:val="ConsPlusNormal"/>
            </w:pPr>
            <w:r>
              <w:t>фенол</w:t>
            </w:r>
          </w:p>
        </w:tc>
        <w:tc>
          <w:tcPr>
            <w:tcW w:w="1871" w:type="dxa"/>
            <w:tcBorders>
              <w:bottom w:val="nil"/>
            </w:tcBorders>
          </w:tcPr>
          <w:p w:rsidR="00B34001" w:rsidRDefault="00B34001">
            <w:pPr>
              <w:pStyle w:val="ConsPlusNormal"/>
              <w:jc w:val="center"/>
            </w:pPr>
            <w:r>
              <w:t>0,05</w:t>
            </w:r>
          </w:p>
        </w:tc>
        <w:tc>
          <w:tcPr>
            <w:tcW w:w="1701" w:type="dxa"/>
            <w:tcBorders>
              <w:bottom w:val="nil"/>
            </w:tcBorders>
          </w:tcPr>
          <w:p w:rsidR="00B34001" w:rsidRDefault="00B34001">
            <w:pPr>
              <w:pStyle w:val="ConsPlusNormal"/>
              <w:jc w:val="center"/>
            </w:pPr>
            <w:r>
              <w:t>0,003</w:t>
            </w:r>
          </w:p>
        </w:tc>
      </w:tr>
      <w:tr w:rsidR="00B34001">
        <w:tblPrEx>
          <w:tblBorders>
            <w:insideH w:val="nil"/>
          </w:tblBorders>
        </w:tblPrEx>
        <w:tc>
          <w:tcPr>
            <w:tcW w:w="2381" w:type="dxa"/>
            <w:vMerge/>
          </w:tcPr>
          <w:p w:rsidR="00B34001" w:rsidRDefault="00B34001"/>
        </w:tc>
        <w:tc>
          <w:tcPr>
            <w:tcW w:w="2948" w:type="dxa"/>
            <w:tcBorders>
              <w:top w:val="nil"/>
            </w:tcBorders>
          </w:tcPr>
          <w:p w:rsidR="00B34001" w:rsidRDefault="00B34001">
            <w:pPr>
              <w:pStyle w:val="ConsPlusNormal"/>
            </w:pPr>
            <w:r>
              <w:t>или сумма общих фенолов</w:t>
            </w:r>
          </w:p>
        </w:tc>
        <w:tc>
          <w:tcPr>
            <w:tcW w:w="1871" w:type="dxa"/>
            <w:tcBorders>
              <w:top w:val="nil"/>
            </w:tcBorders>
          </w:tcPr>
          <w:p w:rsidR="00B34001" w:rsidRDefault="00B34001">
            <w:pPr>
              <w:pStyle w:val="ConsPlusNormal"/>
              <w:jc w:val="center"/>
            </w:pPr>
            <w:r>
              <w:t>0,1</w:t>
            </w:r>
          </w:p>
        </w:tc>
        <w:tc>
          <w:tcPr>
            <w:tcW w:w="1701" w:type="dxa"/>
            <w:tcBorders>
              <w:top w:val="nil"/>
            </w:tcBorders>
          </w:tcPr>
          <w:p w:rsidR="00B34001" w:rsidRDefault="00B34001">
            <w:pPr>
              <w:pStyle w:val="ConsPlusNormal"/>
              <w:jc w:val="center"/>
            </w:pPr>
          </w:p>
        </w:tc>
      </w:tr>
      <w:tr w:rsidR="00B34001">
        <w:tc>
          <w:tcPr>
            <w:tcW w:w="2381" w:type="dxa"/>
            <w:vMerge/>
          </w:tcPr>
          <w:p w:rsidR="00B34001" w:rsidRDefault="00B34001"/>
        </w:tc>
        <w:tc>
          <w:tcPr>
            <w:tcW w:w="2948" w:type="dxa"/>
          </w:tcPr>
          <w:p w:rsidR="00B34001" w:rsidRDefault="00B34001">
            <w:pPr>
              <w:pStyle w:val="ConsPlusNormal"/>
            </w:pPr>
            <w:r>
              <w:t>формальдегид</w:t>
            </w:r>
          </w:p>
        </w:tc>
        <w:tc>
          <w:tcPr>
            <w:tcW w:w="1871" w:type="dxa"/>
          </w:tcPr>
          <w:p w:rsidR="00B34001" w:rsidRDefault="00B34001">
            <w:pPr>
              <w:pStyle w:val="ConsPlusNormal"/>
              <w:jc w:val="center"/>
            </w:pPr>
            <w:r>
              <w:t>0,1</w:t>
            </w:r>
          </w:p>
        </w:tc>
        <w:tc>
          <w:tcPr>
            <w:tcW w:w="1701" w:type="dxa"/>
          </w:tcPr>
          <w:p w:rsidR="00B34001" w:rsidRDefault="00B34001">
            <w:pPr>
              <w:pStyle w:val="ConsPlusNormal"/>
              <w:jc w:val="center"/>
            </w:pPr>
            <w:r>
              <w:t>0,003</w:t>
            </w:r>
          </w:p>
        </w:tc>
      </w:tr>
      <w:tr w:rsidR="00B34001">
        <w:tc>
          <w:tcPr>
            <w:tcW w:w="2381" w:type="dxa"/>
            <w:vMerge w:val="restart"/>
          </w:tcPr>
          <w:p w:rsidR="00B34001" w:rsidRDefault="00B34001">
            <w:pPr>
              <w:pStyle w:val="ConsPlusNormal"/>
            </w:pPr>
            <w:r>
              <w:t>Керамика, стекло</w:t>
            </w:r>
          </w:p>
        </w:tc>
        <w:tc>
          <w:tcPr>
            <w:tcW w:w="2948" w:type="dxa"/>
          </w:tcPr>
          <w:p w:rsidR="00B34001" w:rsidRDefault="00B34001">
            <w:pPr>
              <w:pStyle w:val="ConsPlusNormal"/>
            </w:pPr>
            <w:r>
              <w:t>алюминий</w:t>
            </w:r>
          </w:p>
        </w:tc>
        <w:tc>
          <w:tcPr>
            <w:tcW w:w="1871" w:type="dxa"/>
          </w:tcPr>
          <w:p w:rsidR="00B34001" w:rsidRDefault="00B34001">
            <w:pPr>
              <w:pStyle w:val="ConsPlusNormal"/>
              <w:jc w:val="center"/>
            </w:pPr>
            <w:r>
              <w:t>0,5</w:t>
            </w:r>
          </w:p>
        </w:tc>
        <w:tc>
          <w:tcPr>
            <w:tcW w:w="1701" w:type="dxa"/>
          </w:tcPr>
          <w:p w:rsidR="00B34001" w:rsidRDefault="00B34001">
            <w:pPr>
              <w:pStyle w:val="ConsPlusNormal"/>
              <w:jc w:val="center"/>
            </w:pPr>
            <w:r>
              <w:t>-</w:t>
            </w:r>
          </w:p>
        </w:tc>
      </w:tr>
      <w:tr w:rsidR="00B34001">
        <w:tc>
          <w:tcPr>
            <w:tcW w:w="2381" w:type="dxa"/>
            <w:vMerge/>
          </w:tcPr>
          <w:p w:rsidR="00B34001" w:rsidRDefault="00B34001"/>
        </w:tc>
        <w:tc>
          <w:tcPr>
            <w:tcW w:w="2948" w:type="dxa"/>
          </w:tcPr>
          <w:p w:rsidR="00B34001" w:rsidRDefault="00B34001">
            <w:pPr>
              <w:pStyle w:val="ConsPlusNormal"/>
            </w:pPr>
            <w:r>
              <w:t>бор</w:t>
            </w:r>
          </w:p>
        </w:tc>
        <w:tc>
          <w:tcPr>
            <w:tcW w:w="1871" w:type="dxa"/>
          </w:tcPr>
          <w:p w:rsidR="00B34001" w:rsidRDefault="00B34001">
            <w:pPr>
              <w:pStyle w:val="ConsPlusNormal"/>
              <w:jc w:val="center"/>
            </w:pPr>
            <w:r>
              <w:t>0,5</w:t>
            </w:r>
          </w:p>
        </w:tc>
        <w:tc>
          <w:tcPr>
            <w:tcW w:w="1701" w:type="dxa"/>
          </w:tcPr>
          <w:p w:rsidR="00B34001" w:rsidRDefault="00B34001">
            <w:pPr>
              <w:pStyle w:val="ConsPlusNormal"/>
              <w:jc w:val="center"/>
            </w:pPr>
            <w:r>
              <w:t>-</w:t>
            </w:r>
          </w:p>
        </w:tc>
      </w:tr>
      <w:tr w:rsidR="00B34001">
        <w:tc>
          <w:tcPr>
            <w:tcW w:w="2381" w:type="dxa"/>
            <w:vMerge/>
          </w:tcPr>
          <w:p w:rsidR="00B34001" w:rsidRDefault="00B34001"/>
        </w:tc>
        <w:tc>
          <w:tcPr>
            <w:tcW w:w="2948" w:type="dxa"/>
          </w:tcPr>
          <w:p w:rsidR="00B34001" w:rsidRDefault="00B34001">
            <w:pPr>
              <w:pStyle w:val="ConsPlusNormal"/>
            </w:pPr>
            <w:r>
              <w:t>цинк</w:t>
            </w:r>
          </w:p>
        </w:tc>
        <w:tc>
          <w:tcPr>
            <w:tcW w:w="1871" w:type="dxa"/>
          </w:tcPr>
          <w:p w:rsidR="00B34001" w:rsidRDefault="00B34001">
            <w:pPr>
              <w:pStyle w:val="ConsPlusNormal"/>
              <w:jc w:val="center"/>
            </w:pPr>
            <w:r>
              <w:t>1,0</w:t>
            </w:r>
          </w:p>
        </w:tc>
        <w:tc>
          <w:tcPr>
            <w:tcW w:w="1701" w:type="dxa"/>
          </w:tcPr>
          <w:p w:rsidR="00B34001" w:rsidRDefault="00B34001">
            <w:pPr>
              <w:pStyle w:val="ConsPlusNormal"/>
              <w:jc w:val="center"/>
            </w:pPr>
            <w:r>
              <w:t>-</w:t>
            </w:r>
          </w:p>
        </w:tc>
      </w:tr>
      <w:tr w:rsidR="00B34001">
        <w:tc>
          <w:tcPr>
            <w:tcW w:w="2381" w:type="dxa"/>
            <w:vMerge/>
          </w:tcPr>
          <w:p w:rsidR="00B34001" w:rsidRDefault="00B34001"/>
        </w:tc>
        <w:tc>
          <w:tcPr>
            <w:tcW w:w="2948" w:type="dxa"/>
          </w:tcPr>
          <w:p w:rsidR="00B34001" w:rsidRDefault="00B34001">
            <w:pPr>
              <w:pStyle w:val="ConsPlusNormal"/>
            </w:pPr>
            <w:r>
              <w:t>титан</w:t>
            </w:r>
          </w:p>
        </w:tc>
        <w:tc>
          <w:tcPr>
            <w:tcW w:w="1871" w:type="dxa"/>
          </w:tcPr>
          <w:p w:rsidR="00B34001" w:rsidRDefault="00B34001">
            <w:pPr>
              <w:pStyle w:val="ConsPlusNormal"/>
              <w:jc w:val="center"/>
            </w:pPr>
            <w:r>
              <w:t>0,1</w:t>
            </w:r>
          </w:p>
        </w:tc>
        <w:tc>
          <w:tcPr>
            <w:tcW w:w="1701" w:type="dxa"/>
          </w:tcPr>
          <w:p w:rsidR="00B34001" w:rsidRDefault="00B34001">
            <w:pPr>
              <w:pStyle w:val="ConsPlusNormal"/>
              <w:jc w:val="center"/>
            </w:pPr>
            <w:r>
              <w:t>-</w:t>
            </w:r>
          </w:p>
        </w:tc>
      </w:tr>
      <w:tr w:rsidR="00B34001">
        <w:tc>
          <w:tcPr>
            <w:tcW w:w="2381" w:type="dxa"/>
            <w:vMerge w:val="restart"/>
          </w:tcPr>
          <w:p w:rsidR="00B34001" w:rsidRDefault="00B34001">
            <w:pPr>
              <w:pStyle w:val="ConsPlusNormal"/>
            </w:pPr>
            <w:r>
              <w:t>Мех искусственный и текстиль</w:t>
            </w:r>
          </w:p>
        </w:tc>
        <w:tc>
          <w:tcPr>
            <w:tcW w:w="2948" w:type="dxa"/>
          </w:tcPr>
          <w:p w:rsidR="00B34001" w:rsidRDefault="00B34001">
            <w:pPr>
              <w:pStyle w:val="ConsPlusNormal"/>
            </w:pPr>
            <w:r>
              <w:t>акрилонитрил</w:t>
            </w:r>
          </w:p>
        </w:tc>
        <w:tc>
          <w:tcPr>
            <w:tcW w:w="1871" w:type="dxa"/>
          </w:tcPr>
          <w:p w:rsidR="00B34001" w:rsidRDefault="00B34001">
            <w:pPr>
              <w:pStyle w:val="ConsPlusNormal"/>
              <w:jc w:val="center"/>
            </w:pPr>
            <w:r>
              <w:t>0,02</w:t>
            </w:r>
          </w:p>
        </w:tc>
        <w:tc>
          <w:tcPr>
            <w:tcW w:w="1701" w:type="dxa"/>
          </w:tcPr>
          <w:p w:rsidR="00B34001" w:rsidRDefault="00B34001">
            <w:pPr>
              <w:pStyle w:val="ConsPlusNormal"/>
              <w:jc w:val="center"/>
            </w:pPr>
            <w:r>
              <w:t>0,03</w:t>
            </w:r>
          </w:p>
        </w:tc>
      </w:tr>
      <w:tr w:rsidR="00B34001">
        <w:tc>
          <w:tcPr>
            <w:tcW w:w="2381" w:type="dxa"/>
            <w:vMerge/>
          </w:tcPr>
          <w:p w:rsidR="00B34001" w:rsidRDefault="00B34001"/>
        </w:tc>
        <w:tc>
          <w:tcPr>
            <w:tcW w:w="2948" w:type="dxa"/>
          </w:tcPr>
          <w:p w:rsidR="00B34001" w:rsidRDefault="00B34001">
            <w:pPr>
              <w:pStyle w:val="ConsPlusNormal"/>
            </w:pPr>
            <w:r>
              <w:t>ацетон</w:t>
            </w:r>
          </w:p>
        </w:tc>
        <w:tc>
          <w:tcPr>
            <w:tcW w:w="1871" w:type="dxa"/>
          </w:tcPr>
          <w:p w:rsidR="00B34001" w:rsidRDefault="00B34001">
            <w:pPr>
              <w:pStyle w:val="ConsPlusNormal"/>
              <w:jc w:val="center"/>
            </w:pPr>
            <w:r>
              <w:t>0,1</w:t>
            </w:r>
          </w:p>
        </w:tc>
        <w:tc>
          <w:tcPr>
            <w:tcW w:w="1701" w:type="dxa"/>
          </w:tcPr>
          <w:p w:rsidR="00B34001" w:rsidRDefault="00B34001">
            <w:pPr>
              <w:pStyle w:val="ConsPlusNormal"/>
              <w:jc w:val="center"/>
            </w:pPr>
            <w:r>
              <w:t>0,35</w:t>
            </w:r>
          </w:p>
        </w:tc>
      </w:tr>
      <w:tr w:rsidR="00B34001">
        <w:tc>
          <w:tcPr>
            <w:tcW w:w="2381" w:type="dxa"/>
            <w:vMerge/>
          </w:tcPr>
          <w:p w:rsidR="00B34001" w:rsidRDefault="00B34001"/>
        </w:tc>
        <w:tc>
          <w:tcPr>
            <w:tcW w:w="2948" w:type="dxa"/>
          </w:tcPr>
          <w:p w:rsidR="00B34001" w:rsidRDefault="00B34001">
            <w:pPr>
              <w:pStyle w:val="ConsPlusNormal"/>
            </w:pPr>
            <w:r>
              <w:t>бензол</w:t>
            </w:r>
          </w:p>
        </w:tc>
        <w:tc>
          <w:tcPr>
            <w:tcW w:w="1871" w:type="dxa"/>
          </w:tcPr>
          <w:p w:rsidR="00B34001" w:rsidRDefault="00B34001">
            <w:pPr>
              <w:pStyle w:val="ConsPlusNormal"/>
              <w:jc w:val="center"/>
            </w:pPr>
            <w:r>
              <w:t>0,01</w:t>
            </w:r>
          </w:p>
        </w:tc>
        <w:tc>
          <w:tcPr>
            <w:tcW w:w="1701" w:type="dxa"/>
          </w:tcPr>
          <w:p w:rsidR="00B34001" w:rsidRDefault="00B34001">
            <w:pPr>
              <w:pStyle w:val="ConsPlusNormal"/>
              <w:jc w:val="center"/>
            </w:pPr>
            <w:r>
              <w:t>0,1</w:t>
            </w:r>
          </w:p>
        </w:tc>
      </w:tr>
      <w:tr w:rsidR="00B34001">
        <w:tc>
          <w:tcPr>
            <w:tcW w:w="2381" w:type="dxa"/>
            <w:vMerge/>
          </w:tcPr>
          <w:p w:rsidR="00B34001" w:rsidRDefault="00B34001"/>
        </w:tc>
        <w:tc>
          <w:tcPr>
            <w:tcW w:w="2948" w:type="dxa"/>
          </w:tcPr>
          <w:p w:rsidR="00B34001" w:rsidRDefault="00B34001">
            <w:pPr>
              <w:pStyle w:val="ConsPlusNormal"/>
            </w:pPr>
            <w:r>
              <w:t>винилацетат</w:t>
            </w:r>
          </w:p>
        </w:tc>
        <w:tc>
          <w:tcPr>
            <w:tcW w:w="1871" w:type="dxa"/>
          </w:tcPr>
          <w:p w:rsidR="00B34001" w:rsidRDefault="00B34001">
            <w:pPr>
              <w:pStyle w:val="ConsPlusNormal"/>
              <w:jc w:val="center"/>
            </w:pPr>
            <w:r>
              <w:t>0,2</w:t>
            </w:r>
          </w:p>
        </w:tc>
        <w:tc>
          <w:tcPr>
            <w:tcW w:w="1701" w:type="dxa"/>
          </w:tcPr>
          <w:p w:rsidR="00B34001" w:rsidRDefault="00B34001">
            <w:pPr>
              <w:pStyle w:val="ConsPlusNormal"/>
              <w:jc w:val="center"/>
            </w:pPr>
            <w:r>
              <w:t>0,15</w:t>
            </w:r>
          </w:p>
        </w:tc>
      </w:tr>
      <w:tr w:rsidR="00B34001">
        <w:tc>
          <w:tcPr>
            <w:tcW w:w="2381" w:type="dxa"/>
            <w:vMerge/>
          </w:tcPr>
          <w:p w:rsidR="00B34001" w:rsidRDefault="00B34001"/>
        </w:tc>
        <w:tc>
          <w:tcPr>
            <w:tcW w:w="2948" w:type="dxa"/>
          </w:tcPr>
          <w:p w:rsidR="00B34001" w:rsidRDefault="00B34001">
            <w:pPr>
              <w:pStyle w:val="ConsPlusNormal"/>
            </w:pPr>
            <w:r>
              <w:t>спирт метиловый</w:t>
            </w:r>
          </w:p>
        </w:tc>
        <w:tc>
          <w:tcPr>
            <w:tcW w:w="1871" w:type="dxa"/>
          </w:tcPr>
          <w:p w:rsidR="00B34001" w:rsidRDefault="00B34001">
            <w:pPr>
              <w:pStyle w:val="ConsPlusNormal"/>
              <w:jc w:val="center"/>
            </w:pPr>
            <w:r>
              <w:t>0,2</w:t>
            </w:r>
          </w:p>
        </w:tc>
        <w:tc>
          <w:tcPr>
            <w:tcW w:w="1701" w:type="dxa"/>
          </w:tcPr>
          <w:p w:rsidR="00B34001" w:rsidRDefault="00B34001">
            <w:pPr>
              <w:pStyle w:val="ConsPlusNormal"/>
              <w:jc w:val="center"/>
            </w:pPr>
            <w:r>
              <w:t>0,5</w:t>
            </w:r>
          </w:p>
        </w:tc>
      </w:tr>
      <w:tr w:rsidR="00B34001">
        <w:tc>
          <w:tcPr>
            <w:tcW w:w="2381" w:type="dxa"/>
            <w:vMerge/>
          </w:tcPr>
          <w:p w:rsidR="00B34001" w:rsidRDefault="00B34001"/>
        </w:tc>
        <w:tc>
          <w:tcPr>
            <w:tcW w:w="2948" w:type="dxa"/>
          </w:tcPr>
          <w:p w:rsidR="00B34001" w:rsidRDefault="00B34001">
            <w:pPr>
              <w:pStyle w:val="ConsPlusNormal"/>
            </w:pPr>
            <w:r>
              <w:t>толуол</w:t>
            </w:r>
          </w:p>
        </w:tc>
        <w:tc>
          <w:tcPr>
            <w:tcW w:w="1871" w:type="dxa"/>
          </w:tcPr>
          <w:p w:rsidR="00B34001" w:rsidRDefault="00B34001">
            <w:pPr>
              <w:pStyle w:val="ConsPlusNormal"/>
              <w:jc w:val="center"/>
            </w:pPr>
            <w:r>
              <w:t>0,5</w:t>
            </w:r>
          </w:p>
        </w:tc>
        <w:tc>
          <w:tcPr>
            <w:tcW w:w="1701" w:type="dxa"/>
          </w:tcPr>
          <w:p w:rsidR="00B34001" w:rsidRDefault="00B34001">
            <w:pPr>
              <w:pStyle w:val="ConsPlusNormal"/>
              <w:jc w:val="center"/>
            </w:pPr>
            <w:r>
              <w:t>0,6</w:t>
            </w:r>
          </w:p>
        </w:tc>
      </w:tr>
      <w:tr w:rsidR="00B34001">
        <w:tblPrEx>
          <w:tblBorders>
            <w:insideH w:val="nil"/>
          </w:tblBorders>
        </w:tblPrEx>
        <w:tc>
          <w:tcPr>
            <w:tcW w:w="2381" w:type="dxa"/>
            <w:vMerge/>
          </w:tcPr>
          <w:p w:rsidR="00B34001" w:rsidRDefault="00B34001"/>
        </w:tc>
        <w:tc>
          <w:tcPr>
            <w:tcW w:w="2948" w:type="dxa"/>
            <w:tcBorders>
              <w:bottom w:val="nil"/>
            </w:tcBorders>
          </w:tcPr>
          <w:p w:rsidR="00B34001" w:rsidRDefault="00B34001">
            <w:pPr>
              <w:pStyle w:val="ConsPlusNormal"/>
            </w:pPr>
            <w:r>
              <w:t>фенол</w:t>
            </w:r>
          </w:p>
        </w:tc>
        <w:tc>
          <w:tcPr>
            <w:tcW w:w="1871" w:type="dxa"/>
            <w:tcBorders>
              <w:bottom w:val="nil"/>
            </w:tcBorders>
          </w:tcPr>
          <w:p w:rsidR="00B34001" w:rsidRDefault="00B34001">
            <w:pPr>
              <w:pStyle w:val="ConsPlusNormal"/>
              <w:jc w:val="center"/>
            </w:pPr>
            <w:r>
              <w:t>0,05</w:t>
            </w:r>
          </w:p>
        </w:tc>
        <w:tc>
          <w:tcPr>
            <w:tcW w:w="1701" w:type="dxa"/>
            <w:tcBorders>
              <w:bottom w:val="nil"/>
            </w:tcBorders>
          </w:tcPr>
          <w:p w:rsidR="00B34001" w:rsidRDefault="00B34001">
            <w:pPr>
              <w:pStyle w:val="ConsPlusNormal"/>
              <w:jc w:val="center"/>
            </w:pPr>
            <w:r>
              <w:t>0,003</w:t>
            </w:r>
          </w:p>
        </w:tc>
      </w:tr>
      <w:tr w:rsidR="00B34001">
        <w:tblPrEx>
          <w:tblBorders>
            <w:insideH w:val="nil"/>
          </w:tblBorders>
        </w:tblPrEx>
        <w:tc>
          <w:tcPr>
            <w:tcW w:w="2381" w:type="dxa"/>
            <w:vMerge/>
          </w:tcPr>
          <w:p w:rsidR="00B34001" w:rsidRDefault="00B34001"/>
        </w:tc>
        <w:tc>
          <w:tcPr>
            <w:tcW w:w="2948" w:type="dxa"/>
            <w:tcBorders>
              <w:top w:val="nil"/>
            </w:tcBorders>
          </w:tcPr>
          <w:p w:rsidR="00B34001" w:rsidRDefault="00B34001">
            <w:pPr>
              <w:pStyle w:val="ConsPlusNormal"/>
            </w:pPr>
            <w:r>
              <w:t>или сумма общих фенолов</w:t>
            </w:r>
          </w:p>
        </w:tc>
        <w:tc>
          <w:tcPr>
            <w:tcW w:w="1871" w:type="dxa"/>
            <w:tcBorders>
              <w:top w:val="nil"/>
            </w:tcBorders>
          </w:tcPr>
          <w:p w:rsidR="00B34001" w:rsidRDefault="00B34001">
            <w:pPr>
              <w:pStyle w:val="ConsPlusNormal"/>
              <w:jc w:val="center"/>
            </w:pPr>
            <w:r>
              <w:t>0,1</w:t>
            </w:r>
          </w:p>
        </w:tc>
        <w:tc>
          <w:tcPr>
            <w:tcW w:w="1701" w:type="dxa"/>
            <w:tcBorders>
              <w:top w:val="nil"/>
            </w:tcBorders>
          </w:tcPr>
          <w:p w:rsidR="00B34001" w:rsidRDefault="00B34001">
            <w:pPr>
              <w:pStyle w:val="ConsPlusNormal"/>
              <w:jc w:val="center"/>
            </w:pPr>
          </w:p>
        </w:tc>
      </w:tr>
      <w:tr w:rsidR="00B34001">
        <w:tc>
          <w:tcPr>
            <w:tcW w:w="2381" w:type="dxa"/>
            <w:vMerge/>
          </w:tcPr>
          <w:p w:rsidR="00B34001" w:rsidRDefault="00B34001"/>
        </w:tc>
        <w:tc>
          <w:tcPr>
            <w:tcW w:w="2948" w:type="dxa"/>
          </w:tcPr>
          <w:p w:rsidR="00B34001" w:rsidRDefault="00B34001">
            <w:pPr>
              <w:pStyle w:val="ConsPlusNormal"/>
            </w:pPr>
            <w:r>
              <w:t>формальдегид</w:t>
            </w:r>
          </w:p>
        </w:tc>
        <w:tc>
          <w:tcPr>
            <w:tcW w:w="1871" w:type="dxa"/>
          </w:tcPr>
          <w:p w:rsidR="00B34001" w:rsidRDefault="00B34001">
            <w:pPr>
              <w:pStyle w:val="ConsPlusNormal"/>
              <w:jc w:val="center"/>
            </w:pPr>
            <w:r>
              <w:t>50 мкг/г</w:t>
            </w:r>
          </w:p>
        </w:tc>
        <w:tc>
          <w:tcPr>
            <w:tcW w:w="1701" w:type="dxa"/>
          </w:tcPr>
          <w:p w:rsidR="00B34001" w:rsidRDefault="00B34001">
            <w:pPr>
              <w:pStyle w:val="ConsPlusNormal"/>
              <w:jc w:val="center"/>
            </w:pPr>
            <w:r>
              <w:t>0,003</w:t>
            </w:r>
          </w:p>
        </w:tc>
      </w:tr>
      <w:tr w:rsidR="00B34001">
        <w:tc>
          <w:tcPr>
            <w:tcW w:w="2381" w:type="dxa"/>
            <w:vMerge w:val="restart"/>
          </w:tcPr>
          <w:p w:rsidR="00B34001" w:rsidRDefault="00B34001">
            <w:pPr>
              <w:pStyle w:val="ConsPlusNormal"/>
            </w:pPr>
            <w:r>
              <w:t>Карандаши, фломастеры и другие аналогичные изделия</w:t>
            </w:r>
          </w:p>
        </w:tc>
        <w:tc>
          <w:tcPr>
            <w:tcW w:w="2948" w:type="dxa"/>
            <w:tcBorders>
              <w:bottom w:val="nil"/>
            </w:tcBorders>
          </w:tcPr>
          <w:p w:rsidR="00B34001" w:rsidRDefault="00B34001">
            <w:pPr>
              <w:pStyle w:val="ConsPlusNormal"/>
            </w:pPr>
            <w:r>
              <w:t>фенол</w:t>
            </w:r>
          </w:p>
        </w:tc>
        <w:tc>
          <w:tcPr>
            <w:tcW w:w="1871" w:type="dxa"/>
            <w:tcBorders>
              <w:bottom w:val="nil"/>
            </w:tcBorders>
          </w:tcPr>
          <w:p w:rsidR="00B34001" w:rsidRDefault="00B34001">
            <w:pPr>
              <w:pStyle w:val="ConsPlusNormal"/>
              <w:jc w:val="center"/>
            </w:pPr>
            <w:r>
              <w:t>0,05</w:t>
            </w:r>
          </w:p>
        </w:tc>
        <w:tc>
          <w:tcPr>
            <w:tcW w:w="1701" w:type="dxa"/>
            <w:tcBorders>
              <w:bottom w:val="nil"/>
            </w:tcBorders>
          </w:tcPr>
          <w:p w:rsidR="00B34001" w:rsidRDefault="00B34001">
            <w:pPr>
              <w:pStyle w:val="ConsPlusNormal"/>
              <w:jc w:val="center"/>
            </w:pPr>
            <w:r>
              <w:t>0,003</w:t>
            </w:r>
          </w:p>
        </w:tc>
      </w:tr>
      <w:tr w:rsidR="00B34001">
        <w:tblPrEx>
          <w:tblBorders>
            <w:insideH w:val="nil"/>
          </w:tblBorders>
        </w:tblPrEx>
        <w:tc>
          <w:tcPr>
            <w:tcW w:w="2381" w:type="dxa"/>
            <w:vMerge/>
          </w:tcPr>
          <w:p w:rsidR="00B34001" w:rsidRDefault="00B34001"/>
        </w:tc>
        <w:tc>
          <w:tcPr>
            <w:tcW w:w="2948" w:type="dxa"/>
            <w:tcBorders>
              <w:top w:val="nil"/>
            </w:tcBorders>
          </w:tcPr>
          <w:p w:rsidR="00B34001" w:rsidRDefault="00B34001">
            <w:pPr>
              <w:pStyle w:val="ConsPlusNormal"/>
            </w:pPr>
            <w:r>
              <w:t>или сумма общих фенолов</w:t>
            </w:r>
          </w:p>
        </w:tc>
        <w:tc>
          <w:tcPr>
            <w:tcW w:w="1871" w:type="dxa"/>
            <w:tcBorders>
              <w:top w:val="nil"/>
            </w:tcBorders>
          </w:tcPr>
          <w:p w:rsidR="00B34001" w:rsidRDefault="00B34001">
            <w:pPr>
              <w:pStyle w:val="ConsPlusNormal"/>
              <w:jc w:val="center"/>
            </w:pPr>
            <w:r>
              <w:t>0,1</w:t>
            </w:r>
          </w:p>
        </w:tc>
        <w:tc>
          <w:tcPr>
            <w:tcW w:w="1701" w:type="dxa"/>
            <w:tcBorders>
              <w:top w:val="nil"/>
            </w:tcBorders>
          </w:tcPr>
          <w:p w:rsidR="00B34001" w:rsidRDefault="00B34001">
            <w:pPr>
              <w:pStyle w:val="ConsPlusNormal"/>
              <w:jc w:val="center"/>
            </w:pPr>
          </w:p>
        </w:tc>
      </w:tr>
      <w:tr w:rsidR="00B34001">
        <w:tc>
          <w:tcPr>
            <w:tcW w:w="2381" w:type="dxa"/>
            <w:vMerge/>
          </w:tcPr>
          <w:p w:rsidR="00B34001" w:rsidRDefault="00B34001"/>
        </w:tc>
        <w:tc>
          <w:tcPr>
            <w:tcW w:w="2948" w:type="dxa"/>
          </w:tcPr>
          <w:p w:rsidR="00B34001" w:rsidRDefault="00B34001">
            <w:pPr>
              <w:pStyle w:val="ConsPlusNormal"/>
            </w:pPr>
            <w:r>
              <w:t>формальдегид</w:t>
            </w:r>
          </w:p>
        </w:tc>
        <w:tc>
          <w:tcPr>
            <w:tcW w:w="1871" w:type="dxa"/>
          </w:tcPr>
          <w:p w:rsidR="00B34001" w:rsidRDefault="00B34001">
            <w:pPr>
              <w:pStyle w:val="ConsPlusNormal"/>
              <w:jc w:val="center"/>
            </w:pPr>
            <w:r>
              <w:t>0,1</w:t>
            </w:r>
          </w:p>
        </w:tc>
        <w:tc>
          <w:tcPr>
            <w:tcW w:w="1701" w:type="dxa"/>
          </w:tcPr>
          <w:p w:rsidR="00B34001" w:rsidRDefault="00B34001">
            <w:pPr>
              <w:pStyle w:val="ConsPlusNormal"/>
              <w:jc w:val="center"/>
            </w:pPr>
            <w:r>
              <w:t>0,003</w:t>
            </w:r>
          </w:p>
        </w:tc>
      </w:tr>
    </w:tbl>
    <w:p w:rsidR="00B34001" w:rsidRDefault="00B34001">
      <w:pPr>
        <w:pStyle w:val="ConsPlusNormal"/>
        <w:jc w:val="both"/>
      </w:pPr>
    </w:p>
    <w:p w:rsidR="00B34001" w:rsidRDefault="00B34001">
      <w:pPr>
        <w:pStyle w:val="ConsPlusNormal"/>
        <w:ind w:firstLine="540"/>
        <w:jc w:val="both"/>
      </w:pPr>
      <w:r>
        <w:t>--------------------------------</w:t>
      </w:r>
    </w:p>
    <w:p w:rsidR="00B34001" w:rsidRDefault="00B34001">
      <w:pPr>
        <w:pStyle w:val="ConsPlusNormal"/>
        <w:spacing w:before="220"/>
        <w:ind w:firstLine="540"/>
        <w:jc w:val="both"/>
      </w:pPr>
      <w:bookmarkStart w:id="63" w:name="P3461"/>
      <w:bookmarkEnd w:id="63"/>
      <w:r>
        <w:t xml:space="preserve">&lt;*&gt; Нормативы в соответствии с </w:t>
      </w:r>
      <w:hyperlink w:anchor="P3465" w:history="1">
        <w:r>
          <w:rPr>
            <w:color w:val="0000FF"/>
          </w:rPr>
          <w:t>Таблицей 2</w:t>
        </w:r>
      </w:hyperlink>
      <w:r>
        <w:t xml:space="preserve"> Приложения 22.</w:t>
      </w:r>
    </w:p>
    <w:p w:rsidR="00B34001" w:rsidRDefault="00B34001">
      <w:pPr>
        <w:pStyle w:val="ConsPlusNormal"/>
        <w:ind w:firstLine="540"/>
        <w:jc w:val="both"/>
      </w:pPr>
    </w:p>
    <w:p w:rsidR="00B34001" w:rsidRDefault="00B34001">
      <w:pPr>
        <w:pStyle w:val="ConsPlusNormal"/>
        <w:jc w:val="right"/>
        <w:outlineLvl w:val="2"/>
      </w:pPr>
      <w:r>
        <w:t>Таблица 2</w:t>
      </w:r>
    </w:p>
    <w:p w:rsidR="00B34001" w:rsidRDefault="00B34001">
      <w:pPr>
        <w:pStyle w:val="ConsPlusNormal"/>
        <w:ind w:firstLine="540"/>
        <w:jc w:val="both"/>
      </w:pPr>
    </w:p>
    <w:p w:rsidR="00B34001" w:rsidRDefault="00B34001">
      <w:pPr>
        <w:pStyle w:val="ConsPlusTitle"/>
        <w:jc w:val="center"/>
      </w:pPr>
      <w:bookmarkStart w:id="64" w:name="P3465"/>
      <w:bookmarkEnd w:id="64"/>
      <w:r>
        <w:t>Допустимое количество миграции солей тяжелых металлов</w:t>
      </w:r>
    </w:p>
    <w:p w:rsidR="00B34001" w:rsidRDefault="00B34001">
      <w:pPr>
        <w:pStyle w:val="ConsPlusTitle"/>
        <w:jc w:val="center"/>
      </w:pPr>
      <w:r>
        <w:t>из материалов, используемых при изготовлении</w:t>
      </w:r>
    </w:p>
    <w:p w:rsidR="00B34001" w:rsidRDefault="00B34001">
      <w:pPr>
        <w:pStyle w:val="ConsPlusTitle"/>
        <w:jc w:val="center"/>
      </w:pPr>
      <w:r>
        <w:t>школьно-письменных принадлежностей</w:t>
      </w:r>
    </w:p>
    <w:p w:rsidR="00B34001" w:rsidRDefault="00B34001">
      <w:pPr>
        <w:pStyle w:val="ConsPlusNormal"/>
        <w:jc w:val="both"/>
      </w:pPr>
    </w:p>
    <w:p w:rsidR="00B34001" w:rsidRDefault="00B34001">
      <w:pPr>
        <w:sectPr w:rsidR="00B34001">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14"/>
        <w:gridCol w:w="1542"/>
        <w:gridCol w:w="1354"/>
        <w:gridCol w:w="1526"/>
        <w:gridCol w:w="1070"/>
        <w:gridCol w:w="1513"/>
        <w:gridCol w:w="1341"/>
        <w:gridCol w:w="1344"/>
      </w:tblGrid>
      <w:tr w:rsidR="00B34001">
        <w:tc>
          <w:tcPr>
            <w:tcW w:w="11204" w:type="dxa"/>
            <w:gridSpan w:val="8"/>
          </w:tcPr>
          <w:p w:rsidR="00B34001" w:rsidRDefault="00B34001">
            <w:pPr>
              <w:pStyle w:val="ConsPlusNormal"/>
              <w:jc w:val="center"/>
            </w:pPr>
            <w:r>
              <w:lastRenderedPageBreak/>
              <w:t>Максимально допустимое количество миграции солей тяжелых металлов из 1 кг материала, мг</w:t>
            </w:r>
          </w:p>
        </w:tc>
      </w:tr>
      <w:tr w:rsidR="00B34001">
        <w:tc>
          <w:tcPr>
            <w:tcW w:w="1514" w:type="dxa"/>
          </w:tcPr>
          <w:p w:rsidR="00B34001" w:rsidRDefault="00B34001">
            <w:pPr>
              <w:pStyle w:val="ConsPlusNormal"/>
              <w:jc w:val="center"/>
            </w:pPr>
            <w:r>
              <w:t>сурьма</w:t>
            </w:r>
          </w:p>
        </w:tc>
        <w:tc>
          <w:tcPr>
            <w:tcW w:w="1542" w:type="dxa"/>
          </w:tcPr>
          <w:p w:rsidR="00B34001" w:rsidRDefault="00B34001">
            <w:pPr>
              <w:pStyle w:val="ConsPlusNormal"/>
              <w:jc w:val="center"/>
            </w:pPr>
            <w:r>
              <w:t>мышьяк</w:t>
            </w:r>
          </w:p>
        </w:tc>
        <w:tc>
          <w:tcPr>
            <w:tcW w:w="1354" w:type="dxa"/>
          </w:tcPr>
          <w:p w:rsidR="00B34001" w:rsidRDefault="00B34001">
            <w:pPr>
              <w:pStyle w:val="ConsPlusNormal"/>
              <w:jc w:val="center"/>
            </w:pPr>
            <w:r>
              <w:t>барий</w:t>
            </w:r>
          </w:p>
        </w:tc>
        <w:tc>
          <w:tcPr>
            <w:tcW w:w="1526" w:type="dxa"/>
          </w:tcPr>
          <w:p w:rsidR="00B34001" w:rsidRDefault="00B34001">
            <w:pPr>
              <w:pStyle w:val="ConsPlusNormal"/>
              <w:jc w:val="center"/>
            </w:pPr>
            <w:r>
              <w:t>кадмий</w:t>
            </w:r>
          </w:p>
        </w:tc>
        <w:tc>
          <w:tcPr>
            <w:tcW w:w="1070" w:type="dxa"/>
          </w:tcPr>
          <w:p w:rsidR="00B34001" w:rsidRDefault="00B34001">
            <w:pPr>
              <w:pStyle w:val="ConsPlusNormal"/>
              <w:jc w:val="center"/>
            </w:pPr>
            <w:r>
              <w:t>хром</w:t>
            </w:r>
          </w:p>
        </w:tc>
        <w:tc>
          <w:tcPr>
            <w:tcW w:w="1513" w:type="dxa"/>
          </w:tcPr>
          <w:p w:rsidR="00B34001" w:rsidRDefault="00B34001">
            <w:pPr>
              <w:pStyle w:val="ConsPlusNormal"/>
              <w:jc w:val="center"/>
            </w:pPr>
            <w:r>
              <w:t>свинец</w:t>
            </w:r>
          </w:p>
        </w:tc>
        <w:tc>
          <w:tcPr>
            <w:tcW w:w="1341" w:type="dxa"/>
          </w:tcPr>
          <w:p w:rsidR="00B34001" w:rsidRDefault="00B34001">
            <w:pPr>
              <w:pStyle w:val="ConsPlusNormal"/>
              <w:jc w:val="center"/>
            </w:pPr>
            <w:r>
              <w:t>ртуть</w:t>
            </w:r>
          </w:p>
        </w:tc>
        <w:tc>
          <w:tcPr>
            <w:tcW w:w="1344" w:type="dxa"/>
          </w:tcPr>
          <w:p w:rsidR="00B34001" w:rsidRDefault="00B34001">
            <w:pPr>
              <w:pStyle w:val="ConsPlusNormal"/>
              <w:jc w:val="center"/>
            </w:pPr>
            <w:r>
              <w:t>селен</w:t>
            </w:r>
          </w:p>
        </w:tc>
      </w:tr>
      <w:tr w:rsidR="00B34001">
        <w:tc>
          <w:tcPr>
            <w:tcW w:w="1514" w:type="dxa"/>
          </w:tcPr>
          <w:p w:rsidR="00B34001" w:rsidRDefault="00B34001">
            <w:pPr>
              <w:pStyle w:val="ConsPlusNormal"/>
              <w:jc w:val="center"/>
            </w:pPr>
            <w:r>
              <w:t>60</w:t>
            </w:r>
          </w:p>
        </w:tc>
        <w:tc>
          <w:tcPr>
            <w:tcW w:w="1542" w:type="dxa"/>
          </w:tcPr>
          <w:p w:rsidR="00B34001" w:rsidRDefault="00B34001">
            <w:pPr>
              <w:pStyle w:val="ConsPlusNormal"/>
              <w:jc w:val="center"/>
            </w:pPr>
            <w:r>
              <w:t>25</w:t>
            </w:r>
          </w:p>
        </w:tc>
        <w:tc>
          <w:tcPr>
            <w:tcW w:w="1354" w:type="dxa"/>
          </w:tcPr>
          <w:p w:rsidR="00B34001" w:rsidRDefault="00B34001">
            <w:pPr>
              <w:pStyle w:val="ConsPlusNormal"/>
              <w:jc w:val="center"/>
            </w:pPr>
            <w:r>
              <w:t>1000</w:t>
            </w:r>
          </w:p>
        </w:tc>
        <w:tc>
          <w:tcPr>
            <w:tcW w:w="1526" w:type="dxa"/>
          </w:tcPr>
          <w:p w:rsidR="00B34001" w:rsidRDefault="00B34001">
            <w:pPr>
              <w:pStyle w:val="ConsPlusNormal"/>
              <w:jc w:val="center"/>
            </w:pPr>
            <w:r>
              <w:t>75</w:t>
            </w:r>
          </w:p>
        </w:tc>
        <w:tc>
          <w:tcPr>
            <w:tcW w:w="1070" w:type="dxa"/>
          </w:tcPr>
          <w:p w:rsidR="00B34001" w:rsidRDefault="00B34001">
            <w:pPr>
              <w:pStyle w:val="ConsPlusNormal"/>
              <w:jc w:val="center"/>
            </w:pPr>
            <w:r>
              <w:t>60</w:t>
            </w:r>
          </w:p>
        </w:tc>
        <w:tc>
          <w:tcPr>
            <w:tcW w:w="1513" w:type="dxa"/>
          </w:tcPr>
          <w:p w:rsidR="00B34001" w:rsidRDefault="00B34001">
            <w:pPr>
              <w:pStyle w:val="ConsPlusNormal"/>
              <w:jc w:val="center"/>
            </w:pPr>
            <w:r>
              <w:t>90</w:t>
            </w:r>
          </w:p>
        </w:tc>
        <w:tc>
          <w:tcPr>
            <w:tcW w:w="1341" w:type="dxa"/>
          </w:tcPr>
          <w:p w:rsidR="00B34001" w:rsidRDefault="00B34001">
            <w:pPr>
              <w:pStyle w:val="ConsPlusNormal"/>
              <w:jc w:val="center"/>
            </w:pPr>
            <w:r>
              <w:t>60</w:t>
            </w:r>
          </w:p>
        </w:tc>
        <w:tc>
          <w:tcPr>
            <w:tcW w:w="1344" w:type="dxa"/>
          </w:tcPr>
          <w:p w:rsidR="00B34001" w:rsidRDefault="00B34001">
            <w:pPr>
              <w:pStyle w:val="ConsPlusNormal"/>
              <w:jc w:val="center"/>
            </w:pPr>
            <w:r>
              <w:t>500</w:t>
            </w:r>
          </w:p>
        </w:tc>
      </w:tr>
    </w:tbl>
    <w:p w:rsidR="00B34001" w:rsidRDefault="00B34001">
      <w:pPr>
        <w:sectPr w:rsidR="00B34001">
          <w:pgSz w:w="16838" w:h="11905" w:orient="landscape"/>
          <w:pgMar w:top="1701" w:right="1134" w:bottom="850" w:left="1134" w:header="0" w:footer="0" w:gutter="0"/>
          <w:cols w:space="720"/>
        </w:sectPr>
      </w:pPr>
    </w:p>
    <w:p w:rsidR="00B34001" w:rsidRDefault="00B34001">
      <w:pPr>
        <w:pStyle w:val="ConsPlusNormal"/>
        <w:jc w:val="both"/>
      </w:pPr>
    </w:p>
    <w:p w:rsidR="00B34001" w:rsidRDefault="00B34001">
      <w:pPr>
        <w:pStyle w:val="ConsPlusNormal"/>
        <w:jc w:val="both"/>
      </w:pPr>
    </w:p>
    <w:p w:rsidR="00B34001" w:rsidRDefault="00B34001">
      <w:pPr>
        <w:pStyle w:val="ConsPlusNormal"/>
        <w:jc w:val="both"/>
      </w:pPr>
    </w:p>
    <w:p w:rsidR="00B34001" w:rsidRDefault="00B34001">
      <w:pPr>
        <w:pStyle w:val="ConsPlusNormal"/>
        <w:jc w:val="both"/>
      </w:pPr>
    </w:p>
    <w:p w:rsidR="00B34001" w:rsidRDefault="00B34001">
      <w:pPr>
        <w:pStyle w:val="ConsPlusNormal"/>
        <w:jc w:val="both"/>
      </w:pPr>
    </w:p>
    <w:p w:rsidR="00B34001" w:rsidRDefault="00B34001">
      <w:pPr>
        <w:pStyle w:val="ConsPlusNormal"/>
        <w:jc w:val="right"/>
        <w:outlineLvl w:val="0"/>
      </w:pPr>
      <w:r>
        <w:t>Утвержден</w:t>
      </w:r>
    </w:p>
    <w:p w:rsidR="00B34001" w:rsidRDefault="00B34001">
      <w:pPr>
        <w:pStyle w:val="ConsPlusNormal"/>
        <w:jc w:val="right"/>
      </w:pPr>
      <w:r>
        <w:t>Решением Комиссии Таможенного союза</w:t>
      </w:r>
    </w:p>
    <w:p w:rsidR="00B34001" w:rsidRDefault="00B34001">
      <w:pPr>
        <w:pStyle w:val="ConsPlusNormal"/>
        <w:jc w:val="right"/>
      </w:pPr>
      <w:r>
        <w:t>от 23 сентября 2011 г. N 797</w:t>
      </w:r>
    </w:p>
    <w:p w:rsidR="00B34001" w:rsidRDefault="00B34001">
      <w:pPr>
        <w:pStyle w:val="ConsPlusNormal"/>
        <w:ind w:firstLine="540"/>
        <w:jc w:val="both"/>
      </w:pPr>
    </w:p>
    <w:p w:rsidR="00B34001" w:rsidRDefault="00B34001">
      <w:pPr>
        <w:pStyle w:val="ConsPlusTitle"/>
        <w:jc w:val="center"/>
      </w:pPr>
      <w:bookmarkStart w:id="65" w:name="P3495"/>
      <w:bookmarkEnd w:id="65"/>
      <w:r>
        <w:t>ПЕРЕЧЕНЬ</w:t>
      </w:r>
    </w:p>
    <w:p w:rsidR="00B34001" w:rsidRDefault="00B34001">
      <w:pPr>
        <w:pStyle w:val="ConsPlusTitle"/>
        <w:jc w:val="center"/>
      </w:pPr>
      <w:r>
        <w:t>ДОКУМЕНТОВ В ОБЛАСТИ СТАНДАРТИЗАЦИИ, В РЕЗУЛЬТАТЕ</w:t>
      </w:r>
    </w:p>
    <w:p w:rsidR="00B34001" w:rsidRDefault="00B34001">
      <w:pPr>
        <w:pStyle w:val="ConsPlusTitle"/>
        <w:jc w:val="center"/>
      </w:pPr>
      <w:r>
        <w:t>ПРИМЕНЕНИЯ КОТОРЫХ НА ДОБРОВОЛЬНОЙ ОСНОВЕ ОБЕСПЕЧИВАЕТСЯ</w:t>
      </w:r>
    </w:p>
    <w:p w:rsidR="00B34001" w:rsidRDefault="00B34001">
      <w:pPr>
        <w:pStyle w:val="ConsPlusTitle"/>
        <w:jc w:val="center"/>
      </w:pPr>
      <w:r>
        <w:t>СОБЛЮДЕНИЕ ТРЕБОВАНИЙ ТЕХНИЧЕСКОГО РЕГЛАМЕНТА ТАМОЖЕННОГО</w:t>
      </w:r>
    </w:p>
    <w:p w:rsidR="00B34001" w:rsidRDefault="00B34001">
      <w:pPr>
        <w:pStyle w:val="ConsPlusTitle"/>
        <w:jc w:val="center"/>
      </w:pPr>
      <w:r>
        <w:t>СОЮЗА "О БЕЗОПАСНОСТИ ПРОДУКЦИИ, ПРЕДНАЗНАЧЕННОЙ</w:t>
      </w:r>
    </w:p>
    <w:p w:rsidR="00B34001" w:rsidRDefault="00B34001">
      <w:pPr>
        <w:pStyle w:val="ConsPlusTitle"/>
        <w:jc w:val="center"/>
      </w:pPr>
      <w:r>
        <w:t>ДЛЯ ДЕТЕЙ И ПОДРОСТКОВ" (ТР ТС 007/2011)</w:t>
      </w:r>
    </w:p>
    <w:p w:rsidR="00B34001" w:rsidRDefault="00B3400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34001">
        <w:trPr>
          <w:jc w:val="center"/>
        </w:trPr>
        <w:tc>
          <w:tcPr>
            <w:tcW w:w="9294" w:type="dxa"/>
            <w:tcBorders>
              <w:top w:val="nil"/>
              <w:left w:val="single" w:sz="24" w:space="0" w:color="CED3F1"/>
              <w:bottom w:val="nil"/>
              <w:right w:val="single" w:sz="24" w:space="0" w:color="F4F3F8"/>
            </w:tcBorders>
            <w:shd w:val="clear" w:color="auto" w:fill="F4F3F8"/>
          </w:tcPr>
          <w:p w:rsidR="00B34001" w:rsidRDefault="00B34001">
            <w:pPr>
              <w:pStyle w:val="ConsPlusNormal"/>
              <w:jc w:val="center"/>
            </w:pPr>
            <w:r>
              <w:rPr>
                <w:color w:val="392C69"/>
              </w:rPr>
              <w:t>Список изменяющих документов</w:t>
            </w:r>
          </w:p>
          <w:p w:rsidR="00B34001" w:rsidRDefault="00B34001">
            <w:pPr>
              <w:pStyle w:val="ConsPlusNormal"/>
              <w:jc w:val="center"/>
            </w:pPr>
            <w:r>
              <w:rPr>
                <w:color w:val="392C69"/>
              </w:rPr>
              <w:t>(в ред. решений Коллегии</w:t>
            </w:r>
          </w:p>
          <w:p w:rsidR="00B34001" w:rsidRDefault="00B34001">
            <w:pPr>
              <w:pStyle w:val="ConsPlusNormal"/>
              <w:jc w:val="center"/>
            </w:pPr>
            <w:r>
              <w:rPr>
                <w:color w:val="392C69"/>
              </w:rPr>
              <w:t xml:space="preserve">Евразийской экономической комиссии от 27.11.2012 </w:t>
            </w:r>
            <w:hyperlink r:id="rId118" w:history="1">
              <w:r>
                <w:rPr>
                  <w:color w:val="0000FF"/>
                </w:rPr>
                <w:t>N 239</w:t>
              </w:r>
            </w:hyperlink>
            <w:r>
              <w:rPr>
                <w:color w:val="392C69"/>
              </w:rPr>
              <w:t>,</w:t>
            </w:r>
          </w:p>
          <w:p w:rsidR="00B34001" w:rsidRDefault="00B34001">
            <w:pPr>
              <w:pStyle w:val="ConsPlusNormal"/>
              <w:jc w:val="center"/>
            </w:pPr>
            <w:r>
              <w:rPr>
                <w:color w:val="392C69"/>
              </w:rPr>
              <w:t xml:space="preserve">от 10.06.2014 </w:t>
            </w:r>
            <w:hyperlink r:id="rId119" w:history="1">
              <w:r>
                <w:rPr>
                  <w:color w:val="0000FF"/>
                </w:rPr>
                <w:t>N 90</w:t>
              </w:r>
            </w:hyperlink>
            <w:r>
              <w:rPr>
                <w:color w:val="392C69"/>
              </w:rPr>
              <w:t xml:space="preserve">, от 19.12.2017 </w:t>
            </w:r>
            <w:hyperlink r:id="rId120" w:history="1">
              <w:r>
                <w:rPr>
                  <w:color w:val="0000FF"/>
                </w:rPr>
                <w:t>N 175</w:t>
              </w:r>
            </w:hyperlink>
            <w:r>
              <w:rPr>
                <w:color w:val="392C69"/>
              </w:rPr>
              <w:t>)</w:t>
            </w:r>
          </w:p>
        </w:tc>
      </w:tr>
    </w:tbl>
    <w:p w:rsidR="00B34001" w:rsidRDefault="00B34001">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39"/>
        <w:gridCol w:w="3231"/>
      </w:tblGrid>
      <w:tr w:rsidR="00B34001">
        <w:tc>
          <w:tcPr>
            <w:tcW w:w="5839" w:type="dxa"/>
            <w:tcBorders>
              <w:top w:val="single" w:sz="4" w:space="0" w:color="auto"/>
              <w:bottom w:val="single" w:sz="4" w:space="0" w:color="auto"/>
            </w:tcBorders>
          </w:tcPr>
          <w:p w:rsidR="00B34001" w:rsidRDefault="00B34001">
            <w:pPr>
              <w:pStyle w:val="ConsPlusNormal"/>
              <w:jc w:val="center"/>
            </w:pPr>
            <w:r>
              <w:t>Обозначение и наименование документов</w:t>
            </w:r>
          </w:p>
        </w:tc>
        <w:tc>
          <w:tcPr>
            <w:tcW w:w="3231" w:type="dxa"/>
            <w:tcBorders>
              <w:top w:val="single" w:sz="4" w:space="0" w:color="auto"/>
              <w:bottom w:val="single" w:sz="4" w:space="0" w:color="auto"/>
            </w:tcBorders>
          </w:tcPr>
          <w:p w:rsidR="00B34001" w:rsidRDefault="00B34001">
            <w:pPr>
              <w:pStyle w:val="ConsPlusNormal"/>
              <w:jc w:val="center"/>
            </w:pPr>
            <w:r>
              <w:t>Подтверждаемые требования стандарта или свода правил</w:t>
            </w:r>
          </w:p>
        </w:tc>
      </w:tr>
      <w:tr w:rsidR="00B34001">
        <w:tc>
          <w:tcPr>
            <w:tcW w:w="9070" w:type="dxa"/>
            <w:gridSpan w:val="2"/>
            <w:tcBorders>
              <w:top w:val="single" w:sz="4" w:space="0" w:color="auto"/>
              <w:bottom w:val="single" w:sz="4" w:space="0" w:color="auto"/>
            </w:tcBorders>
          </w:tcPr>
          <w:p w:rsidR="00B34001" w:rsidRDefault="00B34001">
            <w:pPr>
              <w:pStyle w:val="ConsPlusNormal"/>
              <w:jc w:val="center"/>
              <w:outlineLvl w:val="1"/>
            </w:pPr>
            <w:r>
              <w:t>Соски молочные, соски-пустышки</w:t>
            </w:r>
          </w:p>
        </w:tc>
      </w:tr>
      <w:tr w:rsidR="00B34001">
        <w:tblPrEx>
          <w:tblBorders>
            <w:insideH w:val="none" w:sz="0" w:space="0" w:color="auto"/>
          </w:tblBorders>
        </w:tblPrEx>
        <w:tc>
          <w:tcPr>
            <w:tcW w:w="5839" w:type="dxa"/>
            <w:tcBorders>
              <w:top w:val="single" w:sz="4" w:space="0" w:color="auto"/>
              <w:bottom w:val="nil"/>
            </w:tcBorders>
          </w:tcPr>
          <w:p w:rsidR="00B34001" w:rsidRDefault="00B34001">
            <w:pPr>
              <w:pStyle w:val="ConsPlusNormal"/>
            </w:pPr>
            <w:hyperlink r:id="rId121" w:history="1">
              <w:r>
                <w:rPr>
                  <w:color w:val="0000FF"/>
                </w:rPr>
                <w:t>ГОСТ Р 51068-97</w:t>
              </w:r>
            </w:hyperlink>
            <w:r>
              <w:t xml:space="preserve"> "Соски латексные детские. Технические условия"</w:t>
            </w:r>
          </w:p>
        </w:tc>
        <w:tc>
          <w:tcPr>
            <w:tcW w:w="3231" w:type="dxa"/>
            <w:tcBorders>
              <w:top w:val="single" w:sz="4" w:space="0" w:color="auto"/>
              <w:bottom w:val="nil"/>
            </w:tcBorders>
          </w:tcPr>
          <w:p w:rsidR="00B34001" w:rsidRDefault="00B34001">
            <w:pPr>
              <w:pStyle w:val="ConsPlusNormal"/>
            </w:pPr>
            <w:hyperlink r:id="rId122" w:history="1">
              <w:r>
                <w:rPr>
                  <w:color w:val="0000FF"/>
                </w:rPr>
                <w:t>Раздел 4</w:t>
              </w:r>
            </w:hyperlink>
            <w:r>
              <w:t>;</w:t>
            </w:r>
          </w:p>
          <w:p w:rsidR="00B34001" w:rsidRDefault="00B34001">
            <w:pPr>
              <w:pStyle w:val="ConsPlusNormal"/>
            </w:pPr>
            <w:hyperlink r:id="rId123" w:history="1">
              <w:r>
                <w:rPr>
                  <w:color w:val="0000FF"/>
                </w:rPr>
                <w:t>пункты 4.2.4</w:t>
              </w:r>
            </w:hyperlink>
            <w:r>
              <w:t xml:space="preserve">, </w:t>
            </w:r>
            <w:hyperlink r:id="rId124" w:history="1">
              <w:r>
                <w:rPr>
                  <w:color w:val="0000FF"/>
                </w:rPr>
                <w:t>4.2.6</w:t>
              </w:r>
            </w:hyperlink>
            <w:r>
              <w:t xml:space="preserve">, </w:t>
            </w:r>
            <w:hyperlink r:id="rId125" w:history="1">
              <w:r>
                <w:rPr>
                  <w:color w:val="0000FF"/>
                </w:rPr>
                <w:t>4.2.7</w:t>
              </w:r>
            </w:hyperlink>
            <w:r>
              <w:t xml:space="preserve">, </w:t>
            </w:r>
            <w:hyperlink r:id="rId126" w:history="1">
              <w:r>
                <w:rPr>
                  <w:color w:val="0000FF"/>
                </w:rPr>
                <w:t>4.2.9</w:t>
              </w:r>
            </w:hyperlink>
            <w:r>
              <w:t xml:space="preserve">, </w:t>
            </w:r>
            <w:hyperlink r:id="rId127" w:history="1">
              <w:r>
                <w:rPr>
                  <w:color w:val="0000FF"/>
                </w:rPr>
                <w:t>4.2.10</w:t>
              </w:r>
            </w:hyperlink>
          </w:p>
        </w:tc>
      </w:tr>
      <w:tr w:rsidR="00B34001">
        <w:tblPrEx>
          <w:tblBorders>
            <w:insideH w:val="none" w:sz="0" w:space="0" w:color="auto"/>
          </w:tblBorders>
        </w:tblPrEx>
        <w:tc>
          <w:tcPr>
            <w:tcW w:w="9070" w:type="dxa"/>
            <w:gridSpan w:val="2"/>
            <w:tcBorders>
              <w:top w:val="nil"/>
              <w:bottom w:val="single" w:sz="4" w:space="0" w:color="auto"/>
            </w:tcBorders>
          </w:tcPr>
          <w:p w:rsidR="00B34001" w:rsidRDefault="00B34001">
            <w:pPr>
              <w:pStyle w:val="ConsPlusNormal"/>
              <w:jc w:val="both"/>
            </w:pPr>
            <w:r>
              <w:t xml:space="preserve">(в ред. </w:t>
            </w:r>
            <w:hyperlink r:id="rId128" w:history="1">
              <w:r>
                <w:rPr>
                  <w:color w:val="0000FF"/>
                </w:rPr>
                <w:t>решения</w:t>
              </w:r>
            </w:hyperlink>
            <w:r>
              <w:t xml:space="preserve"> Коллегии Евразийской экономической комиссии от 27.11.2012 N 239)</w:t>
            </w:r>
          </w:p>
        </w:tc>
      </w:tr>
      <w:tr w:rsidR="00B34001">
        <w:tc>
          <w:tcPr>
            <w:tcW w:w="9070" w:type="dxa"/>
            <w:gridSpan w:val="2"/>
            <w:tcBorders>
              <w:top w:val="single" w:sz="4" w:space="0" w:color="auto"/>
              <w:bottom w:val="single" w:sz="4" w:space="0" w:color="auto"/>
            </w:tcBorders>
          </w:tcPr>
          <w:p w:rsidR="00B34001" w:rsidRDefault="00B34001">
            <w:pPr>
              <w:pStyle w:val="ConsPlusNormal"/>
              <w:jc w:val="center"/>
              <w:outlineLvl w:val="1"/>
            </w:pPr>
            <w:r>
              <w:t>Изделия для ухода за детьми санитарно-гигиенические из резины</w:t>
            </w:r>
          </w:p>
        </w:tc>
      </w:tr>
      <w:tr w:rsidR="00B34001">
        <w:tblPrEx>
          <w:tblBorders>
            <w:insideH w:val="none" w:sz="0" w:space="0" w:color="auto"/>
          </w:tblBorders>
        </w:tblPrEx>
        <w:tc>
          <w:tcPr>
            <w:tcW w:w="5839" w:type="dxa"/>
            <w:tcBorders>
              <w:top w:val="single" w:sz="4" w:space="0" w:color="auto"/>
              <w:bottom w:val="nil"/>
            </w:tcBorders>
          </w:tcPr>
          <w:p w:rsidR="00B34001" w:rsidRDefault="00B34001">
            <w:pPr>
              <w:pStyle w:val="ConsPlusNormal"/>
            </w:pPr>
            <w:hyperlink r:id="rId129" w:history="1">
              <w:r>
                <w:rPr>
                  <w:color w:val="0000FF"/>
                </w:rPr>
                <w:t>ГОСТ 3251-91</w:t>
              </w:r>
            </w:hyperlink>
            <w:r>
              <w:t xml:space="preserve"> "Клеенка подкладная резино-тканевая"</w:t>
            </w:r>
          </w:p>
        </w:tc>
        <w:tc>
          <w:tcPr>
            <w:tcW w:w="3231" w:type="dxa"/>
            <w:tcBorders>
              <w:top w:val="single" w:sz="4" w:space="0" w:color="auto"/>
              <w:bottom w:val="nil"/>
            </w:tcBorders>
          </w:tcPr>
          <w:p w:rsidR="00B34001" w:rsidRDefault="00B34001">
            <w:pPr>
              <w:pStyle w:val="ConsPlusNormal"/>
            </w:pPr>
            <w:hyperlink r:id="rId130" w:history="1">
              <w:r>
                <w:rPr>
                  <w:color w:val="0000FF"/>
                </w:rPr>
                <w:t>Раздел 1</w:t>
              </w:r>
            </w:hyperlink>
            <w:r>
              <w:t>;</w:t>
            </w:r>
          </w:p>
          <w:p w:rsidR="00B34001" w:rsidRDefault="00B34001">
            <w:pPr>
              <w:pStyle w:val="ConsPlusNormal"/>
            </w:pPr>
            <w:hyperlink r:id="rId131" w:history="1">
              <w:r>
                <w:rPr>
                  <w:color w:val="0000FF"/>
                </w:rPr>
                <w:t>пункты 1.3.2</w:t>
              </w:r>
            </w:hyperlink>
            <w:r>
              <w:t xml:space="preserve">, </w:t>
            </w:r>
            <w:hyperlink r:id="rId132" w:history="1">
              <w:r>
                <w:rPr>
                  <w:color w:val="0000FF"/>
                </w:rPr>
                <w:t>1.3.3</w:t>
              </w:r>
            </w:hyperlink>
          </w:p>
        </w:tc>
      </w:tr>
      <w:tr w:rsidR="00B34001">
        <w:tblPrEx>
          <w:tblBorders>
            <w:insideH w:val="none" w:sz="0" w:space="0" w:color="auto"/>
          </w:tblBorders>
        </w:tblPrEx>
        <w:tc>
          <w:tcPr>
            <w:tcW w:w="5839" w:type="dxa"/>
            <w:tcBorders>
              <w:top w:val="nil"/>
              <w:bottom w:val="nil"/>
            </w:tcBorders>
          </w:tcPr>
          <w:p w:rsidR="00B34001" w:rsidRDefault="00B34001">
            <w:pPr>
              <w:pStyle w:val="ConsPlusNormal"/>
            </w:pPr>
            <w:hyperlink r:id="rId133" w:history="1">
              <w:r>
                <w:rPr>
                  <w:color w:val="0000FF"/>
                </w:rPr>
                <w:t>ГОСТ 3302-95</w:t>
              </w:r>
            </w:hyperlink>
            <w:r>
              <w:t xml:space="preserve"> "Пузыри резиновые для льда. Технические условия"</w:t>
            </w:r>
          </w:p>
        </w:tc>
        <w:tc>
          <w:tcPr>
            <w:tcW w:w="3231" w:type="dxa"/>
            <w:tcBorders>
              <w:top w:val="nil"/>
              <w:bottom w:val="nil"/>
            </w:tcBorders>
          </w:tcPr>
          <w:p w:rsidR="00B34001" w:rsidRDefault="00B34001">
            <w:pPr>
              <w:pStyle w:val="ConsPlusNormal"/>
            </w:pPr>
            <w:hyperlink r:id="rId134" w:history="1">
              <w:r>
                <w:rPr>
                  <w:color w:val="0000FF"/>
                </w:rPr>
                <w:t>Раздел 4</w:t>
              </w:r>
            </w:hyperlink>
            <w:r>
              <w:t>;</w:t>
            </w:r>
          </w:p>
          <w:p w:rsidR="00B34001" w:rsidRDefault="00B34001">
            <w:pPr>
              <w:pStyle w:val="ConsPlusNormal"/>
            </w:pPr>
            <w:hyperlink r:id="rId135" w:history="1">
              <w:r>
                <w:rPr>
                  <w:color w:val="0000FF"/>
                </w:rPr>
                <w:t>пункты 4.1.1</w:t>
              </w:r>
            </w:hyperlink>
            <w:r>
              <w:t xml:space="preserve">, </w:t>
            </w:r>
            <w:hyperlink r:id="rId136" w:history="1">
              <w:r>
                <w:rPr>
                  <w:color w:val="0000FF"/>
                </w:rPr>
                <w:t>4.1.2</w:t>
              </w:r>
            </w:hyperlink>
            <w:r>
              <w:t xml:space="preserve">, </w:t>
            </w:r>
            <w:hyperlink r:id="rId137" w:history="1">
              <w:r>
                <w:rPr>
                  <w:color w:val="0000FF"/>
                </w:rPr>
                <w:t>4.1.3</w:t>
              </w:r>
            </w:hyperlink>
          </w:p>
        </w:tc>
      </w:tr>
      <w:tr w:rsidR="00B34001">
        <w:tblPrEx>
          <w:tblBorders>
            <w:insideH w:val="none" w:sz="0" w:space="0" w:color="auto"/>
          </w:tblBorders>
        </w:tblPrEx>
        <w:tc>
          <w:tcPr>
            <w:tcW w:w="5839" w:type="dxa"/>
            <w:tcBorders>
              <w:top w:val="nil"/>
              <w:bottom w:val="single" w:sz="4" w:space="0" w:color="auto"/>
            </w:tcBorders>
          </w:tcPr>
          <w:p w:rsidR="00B34001" w:rsidRDefault="00B34001">
            <w:pPr>
              <w:pStyle w:val="ConsPlusNormal"/>
            </w:pPr>
            <w:hyperlink r:id="rId138" w:history="1">
              <w:r>
                <w:rPr>
                  <w:color w:val="0000FF"/>
                </w:rPr>
                <w:t>ГОСТ 3303-94</w:t>
              </w:r>
            </w:hyperlink>
            <w:r>
              <w:t xml:space="preserve"> "Грелки резиновые. Технические условия"</w:t>
            </w:r>
          </w:p>
        </w:tc>
        <w:tc>
          <w:tcPr>
            <w:tcW w:w="3231" w:type="dxa"/>
            <w:tcBorders>
              <w:top w:val="nil"/>
              <w:bottom w:val="single" w:sz="4" w:space="0" w:color="auto"/>
            </w:tcBorders>
          </w:tcPr>
          <w:p w:rsidR="00B34001" w:rsidRDefault="00B34001">
            <w:pPr>
              <w:pStyle w:val="ConsPlusNormal"/>
            </w:pPr>
            <w:hyperlink r:id="rId139" w:history="1">
              <w:r>
                <w:rPr>
                  <w:color w:val="0000FF"/>
                </w:rPr>
                <w:t>Раздел 4</w:t>
              </w:r>
            </w:hyperlink>
            <w:r>
              <w:t>;</w:t>
            </w:r>
          </w:p>
          <w:p w:rsidR="00B34001" w:rsidRDefault="00B34001">
            <w:pPr>
              <w:pStyle w:val="ConsPlusNormal"/>
            </w:pPr>
            <w:hyperlink r:id="rId140" w:history="1">
              <w:r>
                <w:rPr>
                  <w:color w:val="0000FF"/>
                </w:rPr>
                <w:t>пункты 4.1.1</w:t>
              </w:r>
            </w:hyperlink>
            <w:r>
              <w:t xml:space="preserve">, </w:t>
            </w:r>
            <w:hyperlink r:id="rId141" w:history="1">
              <w:r>
                <w:rPr>
                  <w:color w:val="0000FF"/>
                </w:rPr>
                <w:t>4.1.2</w:t>
              </w:r>
            </w:hyperlink>
            <w:r>
              <w:t xml:space="preserve">, </w:t>
            </w:r>
            <w:hyperlink r:id="rId142" w:history="1">
              <w:r>
                <w:rPr>
                  <w:color w:val="0000FF"/>
                </w:rPr>
                <w:t>4.2.2</w:t>
              </w:r>
            </w:hyperlink>
          </w:p>
        </w:tc>
      </w:tr>
      <w:tr w:rsidR="00B34001">
        <w:tc>
          <w:tcPr>
            <w:tcW w:w="9070" w:type="dxa"/>
            <w:gridSpan w:val="2"/>
            <w:tcBorders>
              <w:top w:val="single" w:sz="4" w:space="0" w:color="auto"/>
              <w:bottom w:val="single" w:sz="4" w:space="0" w:color="auto"/>
            </w:tcBorders>
          </w:tcPr>
          <w:p w:rsidR="00B34001" w:rsidRDefault="00B34001">
            <w:pPr>
              <w:pStyle w:val="ConsPlusNormal"/>
              <w:jc w:val="center"/>
              <w:outlineLvl w:val="1"/>
            </w:pPr>
            <w:r>
              <w:t>Изделия для ухода за детьми санитарно-гигиенические, галантерейные из пластмасс</w:t>
            </w:r>
          </w:p>
        </w:tc>
      </w:tr>
      <w:tr w:rsidR="00B34001">
        <w:tblPrEx>
          <w:tblBorders>
            <w:insideH w:val="none" w:sz="0" w:space="0" w:color="auto"/>
          </w:tblBorders>
        </w:tblPrEx>
        <w:tc>
          <w:tcPr>
            <w:tcW w:w="5839" w:type="dxa"/>
            <w:tcBorders>
              <w:top w:val="single" w:sz="4" w:space="0" w:color="auto"/>
              <w:bottom w:val="nil"/>
            </w:tcBorders>
          </w:tcPr>
          <w:p w:rsidR="00B34001" w:rsidRDefault="00B34001">
            <w:pPr>
              <w:pStyle w:val="ConsPlusNormal"/>
            </w:pPr>
            <w:hyperlink r:id="rId143" w:history="1">
              <w:r>
                <w:rPr>
                  <w:color w:val="0000FF"/>
                </w:rPr>
                <w:t>ГОСТ Р 50962-96</w:t>
              </w:r>
            </w:hyperlink>
            <w:r>
              <w:t xml:space="preserve"> "Посуда и изделия хозяйственного назначения из пластмасс. Общие технические условия"</w:t>
            </w:r>
          </w:p>
        </w:tc>
        <w:tc>
          <w:tcPr>
            <w:tcW w:w="3231" w:type="dxa"/>
            <w:tcBorders>
              <w:top w:val="single" w:sz="4" w:space="0" w:color="auto"/>
              <w:bottom w:val="nil"/>
            </w:tcBorders>
          </w:tcPr>
          <w:p w:rsidR="00B34001" w:rsidRDefault="00B34001">
            <w:pPr>
              <w:pStyle w:val="ConsPlusNormal"/>
            </w:pPr>
            <w:hyperlink r:id="rId144" w:history="1">
              <w:r>
                <w:rPr>
                  <w:color w:val="0000FF"/>
                </w:rPr>
                <w:t>Раздел 3</w:t>
              </w:r>
            </w:hyperlink>
            <w:r>
              <w:t>;</w:t>
            </w:r>
          </w:p>
          <w:p w:rsidR="00B34001" w:rsidRDefault="00B34001">
            <w:pPr>
              <w:pStyle w:val="ConsPlusNormal"/>
            </w:pPr>
            <w:hyperlink r:id="rId145" w:history="1">
              <w:r>
                <w:rPr>
                  <w:color w:val="0000FF"/>
                </w:rPr>
                <w:t>пункты 3.6.1</w:t>
              </w:r>
            </w:hyperlink>
            <w:r>
              <w:t xml:space="preserve">, </w:t>
            </w:r>
            <w:hyperlink r:id="rId146" w:history="1">
              <w:r>
                <w:rPr>
                  <w:color w:val="0000FF"/>
                </w:rPr>
                <w:t>3.8</w:t>
              </w:r>
            </w:hyperlink>
          </w:p>
          <w:p w:rsidR="00B34001" w:rsidRDefault="00B34001">
            <w:pPr>
              <w:pStyle w:val="ConsPlusNormal"/>
            </w:pPr>
            <w:hyperlink r:id="rId147" w:history="1">
              <w:r>
                <w:rPr>
                  <w:color w:val="0000FF"/>
                </w:rPr>
                <w:t>таблица 1 пункты 1</w:t>
              </w:r>
            </w:hyperlink>
            <w:r>
              <w:t xml:space="preserve">, </w:t>
            </w:r>
            <w:hyperlink r:id="rId148" w:history="1">
              <w:r>
                <w:rPr>
                  <w:color w:val="0000FF"/>
                </w:rPr>
                <w:t>2</w:t>
              </w:r>
            </w:hyperlink>
            <w:r>
              <w:t xml:space="preserve">, </w:t>
            </w:r>
            <w:hyperlink r:id="rId149" w:history="1">
              <w:r>
                <w:rPr>
                  <w:color w:val="0000FF"/>
                </w:rPr>
                <w:t>3</w:t>
              </w:r>
            </w:hyperlink>
            <w:r>
              <w:t xml:space="preserve">, </w:t>
            </w:r>
            <w:hyperlink r:id="rId150" w:history="1">
              <w:r>
                <w:rPr>
                  <w:color w:val="0000FF"/>
                </w:rPr>
                <w:t>7</w:t>
              </w:r>
            </w:hyperlink>
            <w:r>
              <w:t xml:space="preserve">, </w:t>
            </w:r>
            <w:hyperlink r:id="rId151" w:history="1">
              <w:r>
                <w:rPr>
                  <w:color w:val="0000FF"/>
                </w:rPr>
                <w:t>11</w:t>
              </w:r>
            </w:hyperlink>
            <w:r>
              <w:t xml:space="preserve">, </w:t>
            </w:r>
            <w:hyperlink r:id="rId152" w:history="1">
              <w:r>
                <w:rPr>
                  <w:color w:val="0000FF"/>
                </w:rPr>
                <w:t>26</w:t>
              </w:r>
            </w:hyperlink>
          </w:p>
        </w:tc>
      </w:tr>
      <w:tr w:rsidR="00B34001">
        <w:tblPrEx>
          <w:tblBorders>
            <w:insideH w:val="none" w:sz="0" w:space="0" w:color="auto"/>
          </w:tblBorders>
        </w:tblPrEx>
        <w:tc>
          <w:tcPr>
            <w:tcW w:w="5839" w:type="dxa"/>
            <w:tcBorders>
              <w:top w:val="nil"/>
              <w:bottom w:val="nil"/>
            </w:tcBorders>
          </w:tcPr>
          <w:p w:rsidR="00B34001" w:rsidRDefault="00B34001">
            <w:pPr>
              <w:pStyle w:val="ConsPlusNormal"/>
            </w:pPr>
            <w:r>
              <w:t>СТ РК ГОСТ Р 50962-2008 "Посуда и изделия хозяйственного назначения из пластмасс. Общие технические условия"</w:t>
            </w:r>
          </w:p>
        </w:tc>
        <w:tc>
          <w:tcPr>
            <w:tcW w:w="3231" w:type="dxa"/>
            <w:tcBorders>
              <w:top w:val="nil"/>
              <w:bottom w:val="nil"/>
            </w:tcBorders>
          </w:tcPr>
          <w:p w:rsidR="00B34001" w:rsidRDefault="00B34001">
            <w:pPr>
              <w:pStyle w:val="ConsPlusNormal"/>
            </w:pPr>
            <w:r>
              <w:t>Раздел 3;</w:t>
            </w:r>
          </w:p>
          <w:p w:rsidR="00B34001" w:rsidRDefault="00B34001">
            <w:pPr>
              <w:pStyle w:val="ConsPlusNormal"/>
            </w:pPr>
            <w:r>
              <w:t>пункты 3.6.1, 3.8,</w:t>
            </w:r>
          </w:p>
          <w:p w:rsidR="00B34001" w:rsidRDefault="00B34001">
            <w:pPr>
              <w:pStyle w:val="ConsPlusNormal"/>
            </w:pPr>
            <w:r>
              <w:t>таблица 1 пункты 1, 2, 3, 7, 11, 26</w:t>
            </w:r>
          </w:p>
        </w:tc>
      </w:tr>
      <w:tr w:rsidR="00B34001">
        <w:tblPrEx>
          <w:tblBorders>
            <w:insideH w:val="none" w:sz="0" w:space="0" w:color="auto"/>
          </w:tblBorders>
        </w:tblPrEx>
        <w:tc>
          <w:tcPr>
            <w:tcW w:w="9070" w:type="dxa"/>
            <w:gridSpan w:val="2"/>
            <w:tcBorders>
              <w:top w:val="nil"/>
              <w:bottom w:val="nil"/>
            </w:tcBorders>
          </w:tcPr>
          <w:p w:rsidR="00B34001" w:rsidRDefault="00B34001">
            <w:pPr>
              <w:pStyle w:val="ConsPlusNormal"/>
              <w:jc w:val="both"/>
            </w:pPr>
            <w:r>
              <w:t xml:space="preserve">(введено </w:t>
            </w:r>
            <w:hyperlink r:id="rId153" w:history="1">
              <w:r>
                <w:rPr>
                  <w:color w:val="0000FF"/>
                </w:rPr>
                <w:t>решением</w:t>
              </w:r>
            </w:hyperlink>
            <w:r>
              <w:t xml:space="preserve"> Коллегии Евразийской экономической комиссии от 10.06.2014 N 90)</w:t>
            </w:r>
          </w:p>
        </w:tc>
      </w:tr>
      <w:tr w:rsidR="00B34001">
        <w:tblPrEx>
          <w:tblBorders>
            <w:insideH w:val="none" w:sz="0" w:space="0" w:color="auto"/>
          </w:tblBorders>
        </w:tblPrEx>
        <w:tc>
          <w:tcPr>
            <w:tcW w:w="5839" w:type="dxa"/>
            <w:tcBorders>
              <w:top w:val="nil"/>
              <w:bottom w:val="single" w:sz="4" w:space="0" w:color="auto"/>
            </w:tcBorders>
          </w:tcPr>
          <w:p w:rsidR="00B34001" w:rsidRDefault="00B34001">
            <w:pPr>
              <w:pStyle w:val="ConsPlusNormal"/>
            </w:pPr>
            <w:hyperlink r:id="rId154" w:history="1">
              <w:r>
                <w:rPr>
                  <w:color w:val="0000FF"/>
                </w:rPr>
                <w:t>ГН 2.3.3.972-00</w:t>
              </w:r>
            </w:hyperlink>
            <w:r>
              <w:t xml:space="preserve"> "Предельно допустимые количества химических веществ, выделяющихся из материалов, контактирующих с пищевыми продуктами"</w:t>
            </w:r>
          </w:p>
        </w:tc>
        <w:tc>
          <w:tcPr>
            <w:tcW w:w="3231" w:type="dxa"/>
            <w:tcBorders>
              <w:top w:val="nil"/>
              <w:bottom w:val="single" w:sz="4" w:space="0" w:color="auto"/>
            </w:tcBorders>
          </w:tcPr>
          <w:p w:rsidR="00B34001" w:rsidRDefault="00B34001">
            <w:pPr>
              <w:pStyle w:val="ConsPlusNormal"/>
            </w:pPr>
            <w:hyperlink r:id="rId155" w:history="1">
              <w:r>
                <w:rPr>
                  <w:color w:val="0000FF"/>
                </w:rPr>
                <w:t>Раздел 1</w:t>
              </w:r>
            </w:hyperlink>
          </w:p>
        </w:tc>
      </w:tr>
      <w:tr w:rsidR="00B34001">
        <w:tc>
          <w:tcPr>
            <w:tcW w:w="9070" w:type="dxa"/>
            <w:gridSpan w:val="2"/>
            <w:tcBorders>
              <w:top w:val="single" w:sz="4" w:space="0" w:color="auto"/>
              <w:bottom w:val="single" w:sz="4" w:space="0" w:color="auto"/>
            </w:tcBorders>
          </w:tcPr>
          <w:p w:rsidR="00B34001" w:rsidRDefault="00B34001">
            <w:pPr>
              <w:pStyle w:val="ConsPlusNormal"/>
              <w:jc w:val="center"/>
              <w:outlineLvl w:val="1"/>
            </w:pPr>
            <w:r>
              <w:t>Изделия для ухода за детьми санитарно-гигиенические, галантерейные из металла</w:t>
            </w:r>
          </w:p>
        </w:tc>
      </w:tr>
      <w:tr w:rsidR="00B34001">
        <w:tblPrEx>
          <w:tblBorders>
            <w:insideH w:val="none" w:sz="0" w:space="0" w:color="auto"/>
          </w:tblBorders>
        </w:tblPrEx>
        <w:tc>
          <w:tcPr>
            <w:tcW w:w="5839" w:type="dxa"/>
            <w:tcBorders>
              <w:top w:val="single" w:sz="4" w:space="0" w:color="auto"/>
              <w:bottom w:val="nil"/>
            </w:tcBorders>
          </w:tcPr>
          <w:p w:rsidR="00B34001" w:rsidRDefault="00B34001">
            <w:pPr>
              <w:pStyle w:val="ConsPlusNormal"/>
            </w:pPr>
            <w:hyperlink r:id="rId156" w:history="1">
              <w:r>
                <w:rPr>
                  <w:color w:val="0000FF"/>
                </w:rPr>
                <w:t>ГОСТ 24788-2001</w:t>
              </w:r>
            </w:hyperlink>
            <w:r>
              <w:t xml:space="preserve"> "Посуда хозяйственная стальная эмалированная. Общие технические условия"</w:t>
            </w:r>
          </w:p>
        </w:tc>
        <w:tc>
          <w:tcPr>
            <w:tcW w:w="3231" w:type="dxa"/>
            <w:tcBorders>
              <w:top w:val="single" w:sz="4" w:space="0" w:color="auto"/>
              <w:bottom w:val="nil"/>
            </w:tcBorders>
          </w:tcPr>
          <w:p w:rsidR="00B34001" w:rsidRDefault="00B34001">
            <w:pPr>
              <w:pStyle w:val="ConsPlusNormal"/>
            </w:pPr>
            <w:hyperlink r:id="rId157" w:history="1">
              <w:r>
                <w:rPr>
                  <w:color w:val="0000FF"/>
                </w:rPr>
                <w:t>Раздел 5</w:t>
              </w:r>
            </w:hyperlink>
            <w:r>
              <w:t>;</w:t>
            </w:r>
          </w:p>
          <w:p w:rsidR="00B34001" w:rsidRDefault="00B34001">
            <w:pPr>
              <w:pStyle w:val="ConsPlusNormal"/>
            </w:pPr>
            <w:hyperlink r:id="rId158" w:history="1">
              <w:r>
                <w:rPr>
                  <w:color w:val="0000FF"/>
                </w:rPr>
                <w:t>пункты 5.3.1.8</w:t>
              </w:r>
            </w:hyperlink>
            <w:r>
              <w:t xml:space="preserve">, </w:t>
            </w:r>
            <w:hyperlink r:id="rId159" w:history="1">
              <w:r>
                <w:rPr>
                  <w:color w:val="0000FF"/>
                </w:rPr>
                <w:t>5.3.2.8</w:t>
              </w:r>
            </w:hyperlink>
          </w:p>
        </w:tc>
      </w:tr>
      <w:tr w:rsidR="00B34001">
        <w:tblPrEx>
          <w:tblBorders>
            <w:insideH w:val="none" w:sz="0" w:space="0" w:color="auto"/>
          </w:tblBorders>
        </w:tblPrEx>
        <w:tc>
          <w:tcPr>
            <w:tcW w:w="5839" w:type="dxa"/>
            <w:tcBorders>
              <w:top w:val="nil"/>
              <w:bottom w:val="nil"/>
            </w:tcBorders>
          </w:tcPr>
          <w:p w:rsidR="00B34001" w:rsidRDefault="00B34001">
            <w:pPr>
              <w:pStyle w:val="ConsPlusNormal"/>
            </w:pPr>
            <w:r>
              <w:t>ГОСТ 20558-82 "Изделия посудо-хозяйственные стальные оцинкованные. Общие технические условия"</w:t>
            </w:r>
          </w:p>
        </w:tc>
        <w:tc>
          <w:tcPr>
            <w:tcW w:w="3231" w:type="dxa"/>
            <w:tcBorders>
              <w:top w:val="nil"/>
              <w:bottom w:val="nil"/>
            </w:tcBorders>
          </w:tcPr>
          <w:p w:rsidR="00B34001" w:rsidRDefault="00B34001">
            <w:pPr>
              <w:pStyle w:val="ConsPlusNormal"/>
            </w:pPr>
            <w:r>
              <w:t>Раздел 3;</w:t>
            </w:r>
          </w:p>
          <w:p w:rsidR="00B34001" w:rsidRDefault="00B34001">
            <w:pPr>
              <w:pStyle w:val="ConsPlusNormal"/>
            </w:pPr>
            <w:r>
              <w:t>пункты 3.13, 3.30</w:t>
            </w:r>
          </w:p>
        </w:tc>
      </w:tr>
      <w:tr w:rsidR="00B34001">
        <w:tblPrEx>
          <w:tblBorders>
            <w:insideH w:val="none" w:sz="0" w:space="0" w:color="auto"/>
          </w:tblBorders>
        </w:tblPrEx>
        <w:tc>
          <w:tcPr>
            <w:tcW w:w="5839" w:type="dxa"/>
            <w:tcBorders>
              <w:top w:val="nil"/>
              <w:bottom w:val="single" w:sz="4" w:space="0" w:color="auto"/>
            </w:tcBorders>
          </w:tcPr>
          <w:p w:rsidR="00B34001" w:rsidRDefault="00B34001">
            <w:pPr>
              <w:pStyle w:val="ConsPlusNormal"/>
            </w:pPr>
            <w:hyperlink r:id="rId160" w:history="1">
              <w:r>
                <w:rPr>
                  <w:color w:val="0000FF"/>
                </w:rPr>
                <w:t>ГН 2.3.3.972-00</w:t>
              </w:r>
            </w:hyperlink>
            <w:r>
              <w:t xml:space="preserve"> "Предельно допустимые количества химических веществ, выделяющихся из материалов, контактирующих с пищевыми продуктами"</w:t>
            </w:r>
          </w:p>
        </w:tc>
        <w:tc>
          <w:tcPr>
            <w:tcW w:w="3231" w:type="dxa"/>
            <w:tcBorders>
              <w:top w:val="nil"/>
              <w:bottom w:val="single" w:sz="4" w:space="0" w:color="auto"/>
            </w:tcBorders>
          </w:tcPr>
          <w:p w:rsidR="00B34001" w:rsidRDefault="00B34001">
            <w:pPr>
              <w:pStyle w:val="ConsPlusNormal"/>
            </w:pPr>
            <w:hyperlink r:id="rId161" w:history="1">
              <w:r>
                <w:rPr>
                  <w:color w:val="0000FF"/>
                </w:rPr>
                <w:t>Разделы 7</w:t>
              </w:r>
            </w:hyperlink>
            <w:r>
              <w:t xml:space="preserve">, </w:t>
            </w:r>
            <w:hyperlink r:id="rId162" w:history="1">
              <w:r>
                <w:rPr>
                  <w:color w:val="0000FF"/>
                </w:rPr>
                <w:t>8</w:t>
              </w:r>
            </w:hyperlink>
            <w:r>
              <w:t xml:space="preserve">, </w:t>
            </w:r>
            <w:hyperlink r:id="rId163" w:history="1">
              <w:r>
                <w:rPr>
                  <w:color w:val="0000FF"/>
                </w:rPr>
                <w:t>9</w:t>
              </w:r>
            </w:hyperlink>
            <w:r>
              <w:t xml:space="preserve">, </w:t>
            </w:r>
            <w:hyperlink r:id="rId164" w:history="1">
              <w:r>
                <w:rPr>
                  <w:color w:val="0000FF"/>
                </w:rPr>
                <w:t>11</w:t>
              </w:r>
            </w:hyperlink>
          </w:p>
        </w:tc>
      </w:tr>
      <w:tr w:rsidR="00B34001">
        <w:tc>
          <w:tcPr>
            <w:tcW w:w="9070" w:type="dxa"/>
            <w:gridSpan w:val="2"/>
            <w:tcBorders>
              <w:top w:val="single" w:sz="4" w:space="0" w:color="auto"/>
              <w:bottom w:val="single" w:sz="4" w:space="0" w:color="auto"/>
            </w:tcBorders>
          </w:tcPr>
          <w:p w:rsidR="00B34001" w:rsidRDefault="00B34001">
            <w:pPr>
              <w:pStyle w:val="ConsPlusNormal"/>
              <w:jc w:val="center"/>
              <w:outlineLvl w:val="1"/>
            </w:pPr>
            <w:r>
              <w:t>Изделия санитарно-гигиенические разового использования</w:t>
            </w:r>
          </w:p>
        </w:tc>
      </w:tr>
      <w:tr w:rsidR="00B34001">
        <w:tblPrEx>
          <w:tblBorders>
            <w:insideH w:val="none" w:sz="0" w:space="0" w:color="auto"/>
          </w:tblBorders>
        </w:tblPrEx>
        <w:tc>
          <w:tcPr>
            <w:tcW w:w="5839" w:type="dxa"/>
            <w:tcBorders>
              <w:top w:val="single" w:sz="4" w:space="0" w:color="auto"/>
              <w:bottom w:val="nil"/>
            </w:tcBorders>
          </w:tcPr>
          <w:p w:rsidR="00B34001" w:rsidRDefault="00B34001">
            <w:pPr>
              <w:pStyle w:val="ConsPlusNormal"/>
            </w:pPr>
            <w:hyperlink r:id="rId165" w:history="1">
              <w:r>
                <w:rPr>
                  <w:color w:val="0000FF"/>
                </w:rPr>
                <w:t>ГОСТ Р 52557-2011</w:t>
              </w:r>
            </w:hyperlink>
            <w:r>
              <w:t xml:space="preserve"> "Подгузники детские бумажные. Общие технические условия"</w:t>
            </w:r>
          </w:p>
        </w:tc>
        <w:tc>
          <w:tcPr>
            <w:tcW w:w="3231" w:type="dxa"/>
            <w:tcBorders>
              <w:top w:val="single" w:sz="4" w:space="0" w:color="auto"/>
              <w:bottom w:val="nil"/>
            </w:tcBorders>
          </w:tcPr>
          <w:p w:rsidR="00B34001" w:rsidRDefault="00B34001">
            <w:pPr>
              <w:pStyle w:val="ConsPlusNormal"/>
            </w:pPr>
            <w:hyperlink r:id="rId166" w:history="1">
              <w:r>
                <w:rPr>
                  <w:color w:val="0000FF"/>
                </w:rPr>
                <w:t>Раздел 3</w:t>
              </w:r>
            </w:hyperlink>
            <w:r>
              <w:t>;</w:t>
            </w:r>
          </w:p>
          <w:p w:rsidR="00B34001" w:rsidRDefault="00B34001">
            <w:pPr>
              <w:pStyle w:val="ConsPlusNormal"/>
            </w:pPr>
            <w:hyperlink r:id="rId167" w:history="1">
              <w:r>
                <w:rPr>
                  <w:color w:val="0000FF"/>
                </w:rPr>
                <w:t>раздел 5</w:t>
              </w:r>
            </w:hyperlink>
            <w:r>
              <w:t>;</w:t>
            </w:r>
          </w:p>
          <w:p w:rsidR="00B34001" w:rsidRDefault="00B34001">
            <w:pPr>
              <w:pStyle w:val="ConsPlusNormal"/>
            </w:pPr>
            <w:hyperlink r:id="rId168" w:history="1">
              <w:r>
                <w:rPr>
                  <w:color w:val="0000FF"/>
                </w:rPr>
                <w:t>пункты 5.10</w:t>
              </w:r>
            </w:hyperlink>
            <w:r>
              <w:t xml:space="preserve"> и </w:t>
            </w:r>
            <w:hyperlink r:id="rId169" w:history="1">
              <w:r>
                <w:rPr>
                  <w:color w:val="0000FF"/>
                </w:rPr>
                <w:t>5.11</w:t>
              </w:r>
            </w:hyperlink>
          </w:p>
        </w:tc>
      </w:tr>
      <w:tr w:rsidR="00B34001">
        <w:tblPrEx>
          <w:tblBorders>
            <w:insideH w:val="none" w:sz="0" w:space="0" w:color="auto"/>
          </w:tblBorders>
        </w:tblPrEx>
        <w:tc>
          <w:tcPr>
            <w:tcW w:w="9070" w:type="dxa"/>
            <w:gridSpan w:val="2"/>
            <w:tcBorders>
              <w:top w:val="nil"/>
              <w:bottom w:val="single" w:sz="4" w:space="0" w:color="auto"/>
            </w:tcBorders>
          </w:tcPr>
          <w:p w:rsidR="00B34001" w:rsidRDefault="00B34001">
            <w:pPr>
              <w:pStyle w:val="ConsPlusNormal"/>
              <w:jc w:val="both"/>
            </w:pPr>
            <w:r>
              <w:t xml:space="preserve">(в ред. решений Коллегии Евразийской экономической комиссии от 27.11.2012 </w:t>
            </w:r>
            <w:hyperlink r:id="rId170" w:history="1">
              <w:r>
                <w:rPr>
                  <w:color w:val="0000FF"/>
                </w:rPr>
                <w:t>N 239</w:t>
              </w:r>
            </w:hyperlink>
            <w:r>
              <w:t xml:space="preserve">, от 19.12.2017 </w:t>
            </w:r>
            <w:hyperlink r:id="rId171" w:history="1">
              <w:r>
                <w:rPr>
                  <w:color w:val="0000FF"/>
                </w:rPr>
                <w:t>N 175</w:t>
              </w:r>
            </w:hyperlink>
            <w:r>
              <w:t>)</w:t>
            </w:r>
          </w:p>
        </w:tc>
      </w:tr>
      <w:tr w:rsidR="00B34001">
        <w:tc>
          <w:tcPr>
            <w:tcW w:w="9070" w:type="dxa"/>
            <w:gridSpan w:val="2"/>
            <w:tcBorders>
              <w:top w:val="single" w:sz="4" w:space="0" w:color="auto"/>
              <w:bottom w:val="single" w:sz="4" w:space="0" w:color="auto"/>
            </w:tcBorders>
          </w:tcPr>
          <w:p w:rsidR="00B34001" w:rsidRDefault="00B34001">
            <w:pPr>
              <w:pStyle w:val="ConsPlusNormal"/>
              <w:jc w:val="center"/>
              <w:outlineLvl w:val="1"/>
            </w:pPr>
            <w:r>
              <w:t>Посуда, столовые приборы</w:t>
            </w:r>
          </w:p>
        </w:tc>
      </w:tr>
      <w:tr w:rsidR="00B34001">
        <w:tblPrEx>
          <w:tblBorders>
            <w:insideH w:val="none" w:sz="0" w:space="0" w:color="auto"/>
          </w:tblBorders>
        </w:tblPrEx>
        <w:tc>
          <w:tcPr>
            <w:tcW w:w="5839" w:type="dxa"/>
            <w:tcBorders>
              <w:top w:val="single" w:sz="4" w:space="0" w:color="auto"/>
              <w:bottom w:val="nil"/>
            </w:tcBorders>
          </w:tcPr>
          <w:p w:rsidR="00B34001" w:rsidRDefault="00B34001">
            <w:pPr>
              <w:pStyle w:val="ConsPlusNormal"/>
            </w:pPr>
            <w:hyperlink r:id="rId172" w:history="1">
              <w:r>
                <w:rPr>
                  <w:color w:val="0000FF"/>
                </w:rPr>
                <w:t>ГОСТ 30407-96</w:t>
              </w:r>
            </w:hyperlink>
            <w:r>
              <w:t xml:space="preserve"> (ИСО 7081-1-82, ИСО 7086-2-82) "Посуда и декоративные изделия из стекла. Общие технические условия"</w:t>
            </w:r>
          </w:p>
        </w:tc>
        <w:tc>
          <w:tcPr>
            <w:tcW w:w="3231" w:type="dxa"/>
            <w:tcBorders>
              <w:top w:val="single" w:sz="4" w:space="0" w:color="auto"/>
              <w:bottom w:val="nil"/>
            </w:tcBorders>
          </w:tcPr>
          <w:p w:rsidR="00B34001" w:rsidRDefault="00B34001">
            <w:pPr>
              <w:pStyle w:val="ConsPlusNormal"/>
            </w:pPr>
            <w:hyperlink r:id="rId173" w:history="1">
              <w:r>
                <w:rPr>
                  <w:color w:val="0000FF"/>
                </w:rPr>
                <w:t>Раздел 6</w:t>
              </w:r>
            </w:hyperlink>
            <w:r>
              <w:t>;</w:t>
            </w:r>
          </w:p>
          <w:p w:rsidR="00B34001" w:rsidRDefault="00B34001">
            <w:pPr>
              <w:pStyle w:val="ConsPlusNormal"/>
            </w:pPr>
            <w:hyperlink r:id="rId174" w:history="1">
              <w:r>
                <w:rPr>
                  <w:color w:val="0000FF"/>
                </w:rPr>
                <w:t>пункты 6.1</w:t>
              </w:r>
            </w:hyperlink>
            <w:r>
              <w:t xml:space="preserve">, </w:t>
            </w:r>
            <w:hyperlink r:id="rId175" w:history="1">
              <w:r>
                <w:rPr>
                  <w:color w:val="0000FF"/>
                </w:rPr>
                <w:t>6.3</w:t>
              </w:r>
            </w:hyperlink>
            <w:r>
              <w:t xml:space="preserve">, </w:t>
            </w:r>
            <w:hyperlink r:id="rId176" w:history="1">
              <w:r>
                <w:rPr>
                  <w:color w:val="0000FF"/>
                </w:rPr>
                <w:t>6.4</w:t>
              </w:r>
            </w:hyperlink>
            <w:r>
              <w:t xml:space="preserve">, </w:t>
            </w:r>
            <w:hyperlink r:id="rId177" w:history="1">
              <w:r>
                <w:rPr>
                  <w:color w:val="0000FF"/>
                </w:rPr>
                <w:t>6.6</w:t>
              </w:r>
            </w:hyperlink>
            <w:r>
              <w:t xml:space="preserve">, </w:t>
            </w:r>
            <w:hyperlink r:id="rId178" w:history="1">
              <w:r>
                <w:rPr>
                  <w:color w:val="0000FF"/>
                </w:rPr>
                <w:t>6.7</w:t>
              </w:r>
            </w:hyperlink>
          </w:p>
        </w:tc>
      </w:tr>
      <w:tr w:rsidR="00B34001">
        <w:tblPrEx>
          <w:tblBorders>
            <w:insideH w:val="none" w:sz="0" w:space="0" w:color="auto"/>
          </w:tblBorders>
        </w:tblPrEx>
        <w:tc>
          <w:tcPr>
            <w:tcW w:w="9070" w:type="dxa"/>
            <w:gridSpan w:val="2"/>
            <w:tcBorders>
              <w:top w:val="nil"/>
              <w:bottom w:val="nil"/>
            </w:tcBorders>
          </w:tcPr>
          <w:p w:rsidR="00B34001" w:rsidRDefault="00B34001">
            <w:pPr>
              <w:pStyle w:val="ConsPlusNormal"/>
              <w:jc w:val="both"/>
            </w:pPr>
            <w:r>
              <w:t xml:space="preserve">(в ред. </w:t>
            </w:r>
            <w:hyperlink r:id="rId179" w:history="1">
              <w:r>
                <w:rPr>
                  <w:color w:val="0000FF"/>
                </w:rPr>
                <w:t>решения</w:t>
              </w:r>
            </w:hyperlink>
            <w:r>
              <w:t xml:space="preserve"> Коллегии Евразийской экономической комиссии от 19.12.2017 N 175)</w:t>
            </w:r>
          </w:p>
        </w:tc>
      </w:tr>
      <w:tr w:rsidR="00B34001">
        <w:tblPrEx>
          <w:tblBorders>
            <w:insideH w:val="none" w:sz="0" w:space="0" w:color="auto"/>
          </w:tblBorders>
        </w:tblPrEx>
        <w:tc>
          <w:tcPr>
            <w:tcW w:w="5839" w:type="dxa"/>
            <w:tcBorders>
              <w:top w:val="nil"/>
              <w:bottom w:val="nil"/>
            </w:tcBorders>
          </w:tcPr>
          <w:p w:rsidR="00B34001" w:rsidRDefault="00B34001">
            <w:pPr>
              <w:pStyle w:val="ConsPlusNormal"/>
            </w:pPr>
            <w:r>
              <w:t>ГОСТ 28391-89 "Изделия фаянсовые. Технические условия"</w:t>
            </w:r>
          </w:p>
        </w:tc>
        <w:tc>
          <w:tcPr>
            <w:tcW w:w="3231" w:type="dxa"/>
            <w:tcBorders>
              <w:top w:val="nil"/>
              <w:bottom w:val="nil"/>
            </w:tcBorders>
          </w:tcPr>
          <w:p w:rsidR="00B34001" w:rsidRDefault="00B34001">
            <w:pPr>
              <w:pStyle w:val="ConsPlusNormal"/>
            </w:pPr>
            <w:r>
              <w:t>Раздел 1;</w:t>
            </w:r>
          </w:p>
          <w:p w:rsidR="00B34001" w:rsidRDefault="00B34001">
            <w:pPr>
              <w:pStyle w:val="ConsPlusNormal"/>
            </w:pPr>
            <w:r>
              <w:t>пункты 1.2.7, 1.2.14, 1.2.15</w:t>
            </w:r>
          </w:p>
        </w:tc>
      </w:tr>
      <w:tr w:rsidR="00B34001">
        <w:tblPrEx>
          <w:tblBorders>
            <w:insideH w:val="none" w:sz="0" w:space="0" w:color="auto"/>
          </w:tblBorders>
        </w:tblPrEx>
        <w:tc>
          <w:tcPr>
            <w:tcW w:w="5839" w:type="dxa"/>
            <w:tcBorders>
              <w:top w:val="nil"/>
              <w:bottom w:val="nil"/>
            </w:tcBorders>
          </w:tcPr>
          <w:p w:rsidR="00B34001" w:rsidRDefault="00B34001">
            <w:pPr>
              <w:pStyle w:val="ConsPlusNormal"/>
            </w:pPr>
            <w:r>
              <w:t>ГОСТ 32094-2013 "Посуда майоликовая. Технические условия"</w:t>
            </w:r>
          </w:p>
        </w:tc>
        <w:tc>
          <w:tcPr>
            <w:tcW w:w="3231" w:type="dxa"/>
            <w:tcBorders>
              <w:top w:val="nil"/>
              <w:bottom w:val="nil"/>
            </w:tcBorders>
          </w:tcPr>
          <w:p w:rsidR="00B34001" w:rsidRDefault="00B34001">
            <w:pPr>
              <w:pStyle w:val="ConsPlusNormal"/>
            </w:pPr>
            <w:r>
              <w:t>Раздел 4;</w:t>
            </w:r>
          </w:p>
          <w:p w:rsidR="00B34001" w:rsidRDefault="00B34001">
            <w:pPr>
              <w:pStyle w:val="ConsPlusNormal"/>
            </w:pPr>
            <w:r>
              <w:t>пункты 4.11, 4.12, 4.13</w:t>
            </w:r>
          </w:p>
        </w:tc>
      </w:tr>
      <w:tr w:rsidR="00B34001">
        <w:tblPrEx>
          <w:tblBorders>
            <w:insideH w:val="none" w:sz="0" w:space="0" w:color="auto"/>
          </w:tblBorders>
        </w:tblPrEx>
        <w:tc>
          <w:tcPr>
            <w:tcW w:w="9070" w:type="dxa"/>
            <w:gridSpan w:val="2"/>
            <w:tcBorders>
              <w:top w:val="nil"/>
              <w:bottom w:val="nil"/>
            </w:tcBorders>
          </w:tcPr>
          <w:p w:rsidR="00B34001" w:rsidRDefault="00B34001">
            <w:pPr>
              <w:pStyle w:val="ConsPlusNormal"/>
              <w:jc w:val="both"/>
            </w:pPr>
            <w:r>
              <w:t xml:space="preserve">(в ред. </w:t>
            </w:r>
            <w:hyperlink r:id="rId180" w:history="1">
              <w:r>
                <w:rPr>
                  <w:color w:val="0000FF"/>
                </w:rPr>
                <w:t>решения</w:t>
              </w:r>
            </w:hyperlink>
            <w:r>
              <w:t xml:space="preserve"> Коллегии Евразийской экономической комиссии от 19.12.2017 N 175)</w:t>
            </w:r>
          </w:p>
        </w:tc>
      </w:tr>
      <w:tr w:rsidR="00B34001">
        <w:tblPrEx>
          <w:tblBorders>
            <w:insideH w:val="none" w:sz="0" w:space="0" w:color="auto"/>
          </w:tblBorders>
        </w:tblPrEx>
        <w:tc>
          <w:tcPr>
            <w:tcW w:w="5839" w:type="dxa"/>
            <w:tcBorders>
              <w:top w:val="nil"/>
              <w:bottom w:val="nil"/>
            </w:tcBorders>
          </w:tcPr>
          <w:p w:rsidR="00B34001" w:rsidRDefault="00B34001">
            <w:pPr>
              <w:pStyle w:val="ConsPlusNormal"/>
            </w:pPr>
            <w:hyperlink r:id="rId181" w:history="1">
              <w:r>
                <w:rPr>
                  <w:color w:val="0000FF"/>
                </w:rPr>
                <w:t>ГОСТ 32092-2013</w:t>
              </w:r>
            </w:hyperlink>
            <w:r>
              <w:t xml:space="preserve"> "Посуда гончарная. Технические условия"</w:t>
            </w:r>
          </w:p>
        </w:tc>
        <w:tc>
          <w:tcPr>
            <w:tcW w:w="3231" w:type="dxa"/>
            <w:tcBorders>
              <w:top w:val="nil"/>
              <w:bottom w:val="nil"/>
            </w:tcBorders>
          </w:tcPr>
          <w:p w:rsidR="00B34001" w:rsidRDefault="00B34001">
            <w:pPr>
              <w:pStyle w:val="ConsPlusNormal"/>
            </w:pPr>
            <w:hyperlink r:id="rId182" w:history="1">
              <w:r>
                <w:rPr>
                  <w:color w:val="0000FF"/>
                </w:rPr>
                <w:t>Раздел 4</w:t>
              </w:r>
            </w:hyperlink>
            <w:r>
              <w:t>;</w:t>
            </w:r>
          </w:p>
          <w:p w:rsidR="00B34001" w:rsidRDefault="00B34001">
            <w:pPr>
              <w:pStyle w:val="ConsPlusNormal"/>
            </w:pPr>
            <w:hyperlink r:id="rId183" w:history="1">
              <w:r>
                <w:rPr>
                  <w:color w:val="0000FF"/>
                </w:rPr>
                <w:t>пункты 4.13</w:t>
              </w:r>
            </w:hyperlink>
            <w:r>
              <w:t xml:space="preserve">, </w:t>
            </w:r>
            <w:hyperlink r:id="rId184" w:history="1">
              <w:r>
                <w:rPr>
                  <w:color w:val="0000FF"/>
                </w:rPr>
                <w:t>4.16</w:t>
              </w:r>
            </w:hyperlink>
            <w:r>
              <w:t xml:space="preserve">, </w:t>
            </w:r>
            <w:hyperlink r:id="rId185" w:history="1">
              <w:r>
                <w:rPr>
                  <w:color w:val="0000FF"/>
                </w:rPr>
                <w:t>4.17</w:t>
              </w:r>
            </w:hyperlink>
          </w:p>
        </w:tc>
      </w:tr>
      <w:tr w:rsidR="00B34001">
        <w:tblPrEx>
          <w:tblBorders>
            <w:insideH w:val="none" w:sz="0" w:space="0" w:color="auto"/>
          </w:tblBorders>
        </w:tblPrEx>
        <w:tc>
          <w:tcPr>
            <w:tcW w:w="9070" w:type="dxa"/>
            <w:gridSpan w:val="2"/>
            <w:tcBorders>
              <w:top w:val="nil"/>
              <w:bottom w:val="nil"/>
            </w:tcBorders>
          </w:tcPr>
          <w:p w:rsidR="00B34001" w:rsidRDefault="00B34001">
            <w:pPr>
              <w:pStyle w:val="ConsPlusNormal"/>
              <w:jc w:val="both"/>
            </w:pPr>
            <w:r>
              <w:t xml:space="preserve">(в ред. </w:t>
            </w:r>
            <w:hyperlink r:id="rId186" w:history="1">
              <w:r>
                <w:rPr>
                  <w:color w:val="0000FF"/>
                </w:rPr>
                <w:t>решения</w:t>
              </w:r>
            </w:hyperlink>
            <w:r>
              <w:t xml:space="preserve"> Коллегии Евразийской экономической комиссии от 19.12.2017 N 175)</w:t>
            </w:r>
          </w:p>
        </w:tc>
      </w:tr>
      <w:tr w:rsidR="00B34001">
        <w:tblPrEx>
          <w:tblBorders>
            <w:insideH w:val="none" w:sz="0" w:space="0" w:color="auto"/>
          </w:tblBorders>
        </w:tblPrEx>
        <w:tc>
          <w:tcPr>
            <w:tcW w:w="5839" w:type="dxa"/>
            <w:tcBorders>
              <w:top w:val="nil"/>
              <w:bottom w:val="nil"/>
            </w:tcBorders>
          </w:tcPr>
          <w:p w:rsidR="00B34001" w:rsidRDefault="00B34001">
            <w:pPr>
              <w:pStyle w:val="ConsPlusNormal"/>
            </w:pPr>
            <w:hyperlink r:id="rId187" w:history="1">
              <w:r>
                <w:rPr>
                  <w:color w:val="0000FF"/>
                </w:rPr>
                <w:t>ГОСТ Р 53545-2009</w:t>
              </w:r>
            </w:hyperlink>
            <w:r>
              <w:t xml:space="preserve"> "Посуда керамическая каменная. Технические условия"</w:t>
            </w:r>
          </w:p>
        </w:tc>
        <w:tc>
          <w:tcPr>
            <w:tcW w:w="3231" w:type="dxa"/>
            <w:tcBorders>
              <w:top w:val="nil"/>
              <w:bottom w:val="nil"/>
            </w:tcBorders>
          </w:tcPr>
          <w:p w:rsidR="00B34001" w:rsidRDefault="00B34001">
            <w:pPr>
              <w:pStyle w:val="ConsPlusNormal"/>
            </w:pPr>
            <w:hyperlink r:id="rId188" w:history="1">
              <w:r>
                <w:rPr>
                  <w:color w:val="0000FF"/>
                </w:rPr>
                <w:t>Раздел 4</w:t>
              </w:r>
            </w:hyperlink>
            <w:r>
              <w:t>;</w:t>
            </w:r>
          </w:p>
          <w:p w:rsidR="00B34001" w:rsidRDefault="00B34001">
            <w:pPr>
              <w:pStyle w:val="ConsPlusNormal"/>
            </w:pPr>
            <w:hyperlink r:id="rId189" w:history="1">
              <w:r>
                <w:rPr>
                  <w:color w:val="0000FF"/>
                </w:rPr>
                <w:t>пункты 4.9</w:t>
              </w:r>
            </w:hyperlink>
            <w:r>
              <w:t xml:space="preserve">, </w:t>
            </w:r>
            <w:hyperlink r:id="rId190" w:history="1">
              <w:r>
                <w:rPr>
                  <w:color w:val="0000FF"/>
                </w:rPr>
                <w:t>4.12</w:t>
              </w:r>
            </w:hyperlink>
          </w:p>
        </w:tc>
      </w:tr>
      <w:tr w:rsidR="00B34001">
        <w:tblPrEx>
          <w:tblBorders>
            <w:insideH w:val="none" w:sz="0" w:space="0" w:color="auto"/>
          </w:tblBorders>
        </w:tblPrEx>
        <w:tc>
          <w:tcPr>
            <w:tcW w:w="5839" w:type="dxa"/>
            <w:tcBorders>
              <w:top w:val="nil"/>
              <w:bottom w:val="nil"/>
            </w:tcBorders>
          </w:tcPr>
          <w:p w:rsidR="00B34001" w:rsidRDefault="00B34001">
            <w:pPr>
              <w:pStyle w:val="ConsPlusNormal"/>
            </w:pPr>
            <w:hyperlink r:id="rId191" w:history="1">
              <w:r>
                <w:rPr>
                  <w:color w:val="0000FF"/>
                </w:rPr>
                <w:t>ГОСТ Р 52223-2004</w:t>
              </w:r>
            </w:hyperlink>
            <w:r>
              <w:t xml:space="preserve"> "Посуда стальная эмалированная с противопригорающим покрытием. Технические условия"</w:t>
            </w:r>
          </w:p>
        </w:tc>
        <w:tc>
          <w:tcPr>
            <w:tcW w:w="3231" w:type="dxa"/>
            <w:tcBorders>
              <w:top w:val="nil"/>
              <w:bottom w:val="nil"/>
            </w:tcBorders>
          </w:tcPr>
          <w:p w:rsidR="00B34001" w:rsidRDefault="00B34001">
            <w:pPr>
              <w:pStyle w:val="ConsPlusNormal"/>
            </w:pPr>
            <w:hyperlink r:id="rId192" w:history="1">
              <w:r>
                <w:rPr>
                  <w:color w:val="0000FF"/>
                </w:rPr>
                <w:t>Раздел 4</w:t>
              </w:r>
            </w:hyperlink>
            <w:r>
              <w:t xml:space="preserve">; </w:t>
            </w:r>
            <w:hyperlink r:id="rId193" w:history="1">
              <w:r>
                <w:rPr>
                  <w:color w:val="0000FF"/>
                </w:rPr>
                <w:t>пункт 4.2.7</w:t>
              </w:r>
            </w:hyperlink>
          </w:p>
        </w:tc>
      </w:tr>
      <w:tr w:rsidR="00B34001">
        <w:tblPrEx>
          <w:tblBorders>
            <w:insideH w:val="none" w:sz="0" w:space="0" w:color="auto"/>
          </w:tblBorders>
        </w:tblPrEx>
        <w:tc>
          <w:tcPr>
            <w:tcW w:w="5839" w:type="dxa"/>
            <w:tcBorders>
              <w:top w:val="nil"/>
              <w:bottom w:val="nil"/>
            </w:tcBorders>
          </w:tcPr>
          <w:p w:rsidR="00B34001" w:rsidRDefault="00B34001">
            <w:pPr>
              <w:pStyle w:val="ConsPlusNormal"/>
            </w:pPr>
            <w:r>
              <w:t>ГОСТ 28389-89 "Изделия фарфоровые и фаянсовые. Маркировка, упаковка, транспортирование и хранение"</w:t>
            </w:r>
          </w:p>
        </w:tc>
        <w:tc>
          <w:tcPr>
            <w:tcW w:w="3231" w:type="dxa"/>
            <w:tcBorders>
              <w:top w:val="nil"/>
              <w:bottom w:val="nil"/>
            </w:tcBorders>
          </w:tcPr>
          <w:p w:rsidR="00B34001" w:rsidRDefault="00B34001">
            <w:pPr>
              <w:pStyle w:val="ConsPlusNormal"/>
            </w:pPr>
            <w:r>
              <w:t>Раздел 1;</w:t>
            </w:r>
          </w:p>
          <w:p w:rsidR="00B34001" w:rsidRDefault="00B34001">
            <w:pPr>
              <w:pStyle w:val="ConsPlusNormal"/>
            </w:pPr>
            <w:r>
              <w:t>пункты 1.1, 1.9</w:t>
            </w:r>
          </w:p>
        </w:tc>
      </w:tr>
      <w:tr w:rsidR="00B34001">
        <w:tblPrEx>
          <w:tblBorders>
            <w:insideH w:val="none" w:sz="0" w:space="0" w:color="auto"/>
          </w:tblBorders>
        </w:tblPrEx>
        <w:tc>
          <w:tcPr>
            <w:tcW w:w="5839" w:type="dxa"/>
            <w:tcBorders>
              <w:top w:val="nil"/>
              <w:bottom w:val="nil"/>
            </w:tcBorders>
          </w:tcPr>
          <w:p w:rsidR="00B34001" w:rsidRDefault="00B34001">
            <w:pPr>
              <w:pStyle w:val="ConsPlusNormal"/>
            </w:pPr>
            <w:hyperlink r:id="rId194" w:history="1">
              <w:r>
                <w:rPr>
                  <w:color w:val="0000FF"/>
                </w:rPr>
                <w:t>ГОСТ 27002-86</w:t>
              </w:r>
            </w:hyperlink>
            <w:r>
              <w:t xml:space="preserve"> "Посуда из коррозионно-стойкой стали. Общие технические условия"</w:t>
            </w:r>
          </w:p>
        </w:tc>
        <w:tc>
          <w:tcPr>
            <w:tcW w:w="3231" w:type="dxa"/>
            <w:tcBorders>
              <w:top w:val="nil"/>
              <w:bottom w:val="nil"/>
            </w:tcBorders>
          </w:tcPr>
          <w:p w:rsidR="00B34001" w:rsidRDefault="00B34001">
            <w:pPr>
              <w:pStyle w:val="ConsPlusNormal"/>
            </w:pPr>
            <w:hyperlink r:id="rId195" w:history="1">
              <w:r>
                <w:rPr>
                  <w:color w:val="0000FF"/>
                </w:rPr>
                <w:t>Раздел 3</w:t>
              </w:r>
            </w:hyperlink>
            <w:r>
              <w:t xml:space="preserve">, </w:t>
            </w:r>
            <w:hyperlink r:id="rId196" w:history="1">
              <w:r>
                <w:rPr>
                  <w:color w:val="0000FF"/>
                </w:rPr>
                <w:t>пункт 3.2</w:t>
              </w:r>
            </w:hyperlink>
          </w:p>
        </w:tc>
      </w:tr>
      <w:tr w:rsidR="00B34001">
        <w:tblPrEx>
          <w:tblBorders>
            <w:insideH w:val="none" w:sz="0" w:space="0" w:color="auto"/>
          </w:tblBorders>
        </w:tblPrEx>
        <w:tc>
          <w:tcPr>
            <w:tcW w:w="5839" w:type="dxa"/>
            <w:tcBorders>
              <w:top w:val="nil"/>
              <w:bottom w:val="nil"/>
            </w:tcBorders>
          </w:tcPr>
          <w:p w:rsidR="00B34001" w:rsidRDefault="00B34001">
            <w:pPr>
              <w:pStyle w:val="ConsPlusNormal"/>
            </w:pPr>
            <w:hyperlink r:id="rId197" w:history="1">
              <w:r>
                <w:rPr>
                  <w:color w:val="0000FF"/>
                </w:rPr>
                <w:t>ГОСТ Р 51687-2000</w:t>
              </w:r>
            </w:hyperlink>
            <w:r>
              <w:t xml:space="preserve"> "Приборы столовые и принадлежности кухонные из коррозионно-стойкой стали. Общие технические условия"</w:t>
            </w:r>
          </w:p>
        </w:tc>
        <w:tc>
          <w:tcPr>
            <w:tcW w:w="3231" w:type="dxa"/>
            <w:tcBorders>
              <w:top w:val="nil"/>
              <w:bottom w:val="nil"/>
            </w:tcBorders>
          </w:tcPr>
          <w:p w:rsidR="00B34001" w:rsidRDefault="00B34001">
            <w:pPr>
              <w:pStyle w:val="ConsPlusNormal"/>
            </w:pPr>
            <w:hyperlink r:id="rId198" w:history="1">
              <w:r>
                <w:rPr>
                  <w:color w:val="0000FF"/>
                </w:rPr>
                <w:t>Раздел 5</w:t>
              </w:r>
            </w:hyperlink>
            <w:r>
              <w:t xml:space="preserve">; </w:t>
            </w:r>
            <w:hyperlink r:id="rId199" w:history="1">
              <w:r>
                <w:rPr>
                  <w:color w:val="0000FF"/>
                </w:rPr>
                <w:t>пункт 5.25</w:t>
              </w:r>
            </w:hyperlink>
          </w:p>
        </w:tc>
      </w:tr>
      <w:tr w:rsidR="00B34001">
        <w:tblPrEx>
          <w:tblBorders>
            <w:insideH w:val="none" w:sz="0" w:space="0" w:color="auto"/>
          </w:tblBorders>
        </w:tblPrEx>
        <w:tc>
          <w:tcPr>
            <w:tcW w:w="5839" w:type="dxa"/>
            <w:tcBorders>
              <w:top w:val="nil"/>
              <w:bottom w:val="nil"/>
            </w:tcBorders>
          </w:tcPr>
          <w:p w:rsidR="00B34001" w:rsidRDefault="00B34001">
            <w:pPr>
              <w:pStyle w:val="ConsPlusNormal"/>
            </w:pPr>
            <w:hyperlink r:id="rId200" w:history="1">
              <w:r>
                <w:rPr>
                  <w:color w:val="0000FF"/>
                </w:rPr>
                <w:t>ГОСТ Р 50962-96</w:t>
              </w:r>
            </w:hyperlink>
            <w:r>
              <w:t xml:space="preserve"> "Посуда и изделия хозяйственного назначения из пластмасс. Общие технические условия"</w:t>
            </w:r>
          </w:p>
        </w:tc>
        <w:tc>
          <w:tcPr>
            <w:tcW w:w="3231" w:type="dxa"/>
            <w:tcBorders>
              <w:top w:val="nil"/>
              <w:bottom w:val="nil"/>
            </w:tcBorders>
          </w:tcPr>
          <w:p w:rsidR="00B34001" w:rsidRDefault="00B34001">
            <w:pPr>
              <w:pStyle w:val="ConsPlusNormal"/>
            </w:pPr>
            <w:hyperlink r:id="rId201" w:history="1">
              <w:r>
                <w:rPr>
                  <w:color w:val="0000FF"/>
                </w:rPr>
                <w:t>Раздел 3</w:t>
              </w:r>
            </w:hyperlink>
            <w:r>
              <w:t xml:space="preserve">; </w:t>
            </w:r>
            <w:hyperlink r:id="rId202" w:history="1">
              <w:r>
                <w:rPr>
                  <w:color w:val="0000FF"/>
                </w:rPr>
                <w:t>пункты 3.6.1</w:t>
              </w:r>
            </w:hyperlink>
            <w:r>
              <w:t xml:space="preserve">, </w:t>
            </w:r>
            <w:hyperlink r:id="rId203" w:history="1">
              <w:r>
                <w:rPr>
                  <w:color w:val="0000FF"/>
                </w:rPr>
                <w:t>3.8</w:t>
              </w:r>
            </w:hyperlink>
          </w:p>
          <w:p w:rsidR="00B34001" w:rsidRDefault="00B34001">
            <w:pPr>
              <w:pStyle w:val="ConsPlusNormal"/>
            </w:pPr>
            <w:hyperlink r:id="rId204" w:history="1">
              <w:r>
                <w:rPr>
                  <w:color w:val="0000FF"/>
                </w:rPr>
                <w:t>таблица 1 пункты 1</w:t>
              </w:r>
            </w:hyperlink>
            <w:r>
              <w:t xml:space="preserve">, </w:t>
            </w:r>
            <w:hyperlink r:id="rId205" w:history="1">
              <w:r>
                <w:rPr>
                  <w:color w:val="0000FF"/>
                </w:rPr>
                <w:t>2</w:t>
              </w:r>
            </w:hyperlink>
            <w:r>
              <w:t xml:space="preserve">, </w:t>
            </w:r>
            <w:hyperlink r:id="rId206" w:history="1">
              <w:r>
                <w:rPr>
                  <w:color w:val="0000FF"/>
                </w:rPr>
                <w:t>3</w:t>
              </w:r>
            </w:hyperlink>
            <w:r>
              <w:t xml:space="preserve">, </w:t>
            </w:r>
            <w:hyperlink r:id="rId207" w:history="1">
              <w:r>
                <w:rPr>
                  <w:color w:val="0000FF"/>
                </w:rPr>
                <w:t>7</w:t>
              </w:r>
            </w:hyperlink>
            <w:r>
              <w:t xml:space="preserve">, </w:t>
            </w:r>
            <w:hyperlink r:id="rId208" w:history="1">
              <w:r>
                <w:rPr>
                  <w:color w:val="0000FF"/>
                </w:rPr>
                <w:t>11</w:t>
              </w:r>
            </w:hyperlink>
            <w:r>
              <w:t xml:space="preserve">, </w:t>
            </w:r>
            <w:hyperlink r:id="rId209" w:history="1">
              <w:r>
                <w:rPr>
                  <w:color w:val="0000FF"/>
                </w:rPr>
                <w:t>26</w:t>
              </w:r>
            </w:hyperlink>
          </w:p>
        </w:tc>
      </w:tr>
      <w:tr w:rsidR="00B34001">
        <w:tblPrEx>
          <w:tblBorders>
            <w:insideH w:val="none" w:sz="0" w:space="0" w:color="auto"/>
          </w:tblBorders>
        </w:tblPrEx>
        <w:tc>
          <w:tcPr>
            <w:tcW w:w="5839" w:type="dxa"/>
            <w:tcBorders>
              <w:top w:val="nil"/>
              <w:bottom w:val="nil"/>
            </w:tcBorders>
          </w:tcPr>
          <w:p w:rsidR="00B34001" w:rsidRDefault="00B34001">
            <w:pPr>
              <w:pStyle w:val="ConsPlusNormal"/>
            </w:pPr>
            <w:r>
              <w:t>СТ РК ГОСТ Р 50962-2008 "Посуда и изделия хозяйственного назначения из пластмасс. Общие технические условия"</w:t>
            </w:r>
          </w:p>
        </w:tc>
        <w:tc>
          <w:tcPr>
            <w:tcW w:w="3231" w:type="dxa"/>
            <w:tcBorders>
              <w:top w:val="nil"/>
              <w:bottom w:val="nil"/>
            </w:tcBorders>
          </w:tcPr>
          <w:p w:rsidR="00B34001" w:rsidRDefault="00B34001">
            <w:pPr>
              <w:pStyle w:val="ConsPlusNormal"/>
            </w:pPr>
            <w:r>
              <w:t>Раздел 3;</w:t>
            </w:r>
          </w:p>
          <w:p w:rsidR="00B34001" w:rsidRDefault="00B34001">
            <w:pPr>
              <w:pStyle w:val="ConsPlusNormal"/>
            </w:pPr>
            <w:r>
              <w:t>пункты 3.6.1, 3.8,</w:t>
            </w:r>
          </w:p>
          <w:p w:rsidR="00B34001" w:rsidRDefault="00B34001">
            <w:pPr>
              <w:pStyle w:val="ConsPlusNormal"/>
            </w:pPr>
            <w:r>
              <w:t>таблица 1 пункты 1, 2, 3, 7, 11, 26</w:t>
            </w:r>
          </w:p>
        </w:tc>
      </w:tr>
      <w:tr w:rsidR="00B34001">
        <w:tblPrEx>
          <w:tblBorders>
            <w:insideH w:val="none" w:sz="0" w:space="0" w:color="auto"/>
          </w:tblBorders>
        </w:tblPrEx>
        <w:tc>
          <w:tcPr>
            <w:tcW w:w="9070" w:type="dxa"/>
            <w:gridSpan w:val="2"/>
            <w:tcBorders>
              <w:top w:val="nil"/>
              <w:bottom w:val="single" w:sz="4" w:space="0" w:color="auto"/>
            </w:tcBorders>
          </w:tcPr>
          <w:p w:rsidR="00B34001" w:rsidRDefault="00B34001">
            <w:pPr>
              <w:pStyle w:val="ConsPlusNormal"/>
              <w:jc w:val="both"/>
            </w:pPr>
            <w:r>
              <w:t xml:space="preserve">(введено </w:t>
            </w:r>
            <w:hyperlink r:id="rId210" w:history="1">
              <w:r>
                <w:rPr>
                  <w:color w:val="0000FF"/>
                </w:rPr>
                <w:t>решением</w:t>
              </w:r>
            </w:hyperlink>
            <w:r>
              <w:t xml:space="preserve"> Коллегии Евразийской экономической комиссии от 10.06.2014 N 90)</w:t>
            </w:r>
          </w:p>
        </w:tc>
      </w:tr>
      <w:tr w:rsidR="00B34001">
        <w:tc>
          <w:tcPr>
            <w:tcW w:w="9070" w:type="dxa"/>
            <w:gridSpan w:val="2"/>
            <w:tcBorders>
              <w:top w:val="single" w:sz="4" w:space="0" w:color="auto"/>
              <w:bottom w:val="single" w:sz="4" w:space="0" w:color="auto"/>
            </w:tcBorders>
          </w:tcPr>
          <w:p w:rsidR="00B34001" w:rsidRDefault="00B34001">
            <w:pPr>
              <w:pStyle w:val="ConsPlusNormal"/>
              <w:jc w:val="center"/>
              <w:outlineLvl w:val="1"/>
            </w:pPr>
            <w:r>
              <w:t>Щетки зубные, массажеры для десен и аналогичные изделия, предназначенные для ухода за полостью рта</w:t>
            </w:r>
          </w:p>
        </w:tc>
      </w:tr>
      <w:tr w:rsidR="00B34001">
        <w:tblPrEx>
          <w:tblBorders>
            <w:insideH w:val="none" w:sz="0" w:space="0" w:color="auto"/>
          </w:tblBorders>
        </w:tblPrEx>
        <w:tc>
          <w:tcPr>
            <w:tcW w:w="5839" w:type="dxa"/>
            <w:tcBorders>
              <w:top w:val="single" w:sz="4" w:space="0" w:color="auto"/>
              <w:bottom w:val="nil"/>
            </w:tcBorders>
          </w:tcPr>
          <w:p w:rsidR="00B34001" w:rsidRDefault="00B34001">
            <w:pPr>
              <w:pStyle w:val="ConsPlusNormal"/>
            </w:pPr>
            <w:hyperlink r:id="rId211" w:history="1">
              <w:r>
                <w:rPr>
                  <w:color w:val="0000FF"/>
                </w:rPr>
                <w:t>ГОСТ 6388-91</w:t>
              </w:r>
            </w:hyperlink>
            <w:r>
              <w:t xml:space="preserve"> (ИСО 8627-87) "Щетки зубные. Общие технические условия"</w:t>
            </w:r>
          </w:p>
        </w:tc>
        <w:tc>
          <w:tcPr>
            <w:tcW w:w="3231" w:type="dxa"/>
            <w:tcBorders>
              <w:top w:val="single" w:sz="4" w:space="0" w:color="auto"/>
              <w:bottom w:val="nil"/>
            </w:tcBorders>
          </w:tcPr>
          <w:p w:rsidR="00B34001" w:rsidRDefault="00B34001">
            <w:pPr>
              <w:pStyle w:val="ConsPlusNormal"/>
            </w:pPr>
            <w:hyperlink r:id="rId212" w:history="1">
              <w:r>
                <w:rPr>
                  <w:color w:val="0000FF"/>
                </w:rPr>
                <w:t>Раздел 2</w:t>
              </w:r>
            </w:hyperlink>
            <w:r>
              <w:t>;</w:t>
            </w:r>
          </w:p>
          <w:p w:rsidR="00B34001" w:rsidRDefault="00B34001">
            <w:pPr>
              <w:pStyle w:val="ConsPlusNormal"/>
            </w:pPr>
            <w:hyperlink r:id="rId213" w:history="1">
              <w:r>
                <w:rPr>
                  <w:color w:val="0000FF"/>
                </w:rPr>
                <w:t>пункты 2.2.5</w:t>
              </w:r>
            </w:hyperlink>
            <w:r>
              <w:t xml:space="preserve">, </w:t>
            </w:r>
            <w:hyperlink r:id="rId214" w:history="1">
              <w:r>
                <w:rPr>
                  <w:color w:val="0000FF"/>
                </w:rPr>
                <w:t>2.2.6</w:t>
              </w:r>
            </w:hyperlink>
            <w:r>
              <w:t xml:space="preserve">, </w:t>
            </w:r>
            <w:hyperlink r:id="rId215" w:history="1">
              <w:r>
                <w:rPr>
                  <w:color w:val="0000FF"/>
                </w:rPr>
                <w:t>2.2.8</w:t>
              </w:r>
            </w:hyperlink>
          </w:p>
        </w:tc>
      </w:tr>
      <w:tr w:rsidR="00B34001">
        <w:tblPrEx>
          <w:tblBorders>
            <w:insideH w:val="none" w:sz="0" w:space="0" w:color="auto"/>
          </w:tblBorders>
        </w:tblPrEx>
        <w:tc>
          <w:tcPr>
            <w:tcW w:w="9070" w:type="dxa"/>
            <w:gridSpan w:val="2"/>
            <w:tcBorders>
              <w:top w:val="nil"/>
              <w:bottom w:val="single" w:sz="4" w:space="0" w:color="auto"/>
            </w:tcBorders>
          </w:tcPr>
          <w:p w:rsidR="00B34001" w:rsidRDefault="00B34001">
            <w:pPr>
              <w:pStyle w:val="ConsPlusNormal"/>
              <w:jc w:val="both"/>
            </w:pPr>
            <w:r>
              <w:t xml:space="preserve">(в ред. </w:t>
            </w:r>
            <w:hyperlink r:id="rId216" w:history="1">
              <w:r>
                <w:rPr>
                  <w:color w:val="0000FF"/>
                </w:rPr>
                <w:t>решения</w:t>
              </w:r>
            </w:hyperlink>
            <w:r>
              <w:t xml:space="preserve"> Коллегии Евразийской экономической комиссии от 27.11.2012 N 239)</w:t>
            </w:r>
          </w:p>
        </w:tc>
      </w:tr>
      <w:tr w:rsidR="00B34001">
        <w:tc>
          <w:tcPr>
            <w:tcW w:w="9070" w:type="dxa"/>
            <w:gridSpan w:val="2"/>
            <w:tcBorders>
              <w:top w:val="single" w:sz="4" w:space="0" w:color="auto"/>
              <w:bottom w:val="single" w:sz="4" w:space="0" w:color="auto"/>
            </w:tcBorders>
          </w:tcPr>
          <w:p w:rsidR="00B34001" w:rsidRDefault="00B34001">
            <w:pPr>
              <w:pStyle w:val="ConsPlusNormal"/>
              <w:jc w:val="center"/>
              <w:outlineLvl w:val="1"/>
            </w:pPr>
            <w:r>
              <w:t>Готовые штучные текстильные изделия</w:t>
            </w:r>
          </w:p>
        </w:tc>
      </w:tr>
      <w:tr w:rsidR="00B34001">
        <w:tblPrEx>
          <w:tblBorders>
            <w:insideH w:val="none" w:sz="0" w:space="0" w:color="auto"/>
          </w:tblBorders>
        </w:tblPrEx>
        <w:tc>
          <w:tcPr>
            <w:tcW w:w="5839" w:type="dxa"/>
            <w:tcBorders>
              <w:top w:val="single" w:sz="4" w:space="0" w:color="auto"/>
              <w:bottom w:val="nil"/>
            </w:tcBorders>
          </w:tcPr>
          <w:p w:rsidR="00B34001" w:rsidRDefault="00B34001">
            <w:pPr>
              <w:pStyle w:val="ConsPlusNormal"/>
            </w:pPr>
            <w:hyperlink r:id="rId217" w:history="1">
              <w:r>
                <w:rPr>
                  <w:color w:val="0000FF"/>
                </w:rPr>
                <w:t>ГОСТ 9382-2014</w:t>
              </w:r>
            </w:hyperlink>
            <w:r>
              <w:t xml:space="preserve"> "Одеяла чистошерстяные, шерстяные и полушерстяные. Общие технические условия"</w:t>
            </w:r>
          </w:p>
        </w:tc>
        <w:tc>
          <w:tcPr>
            <w:tcW w:w="3231" w:type="dxa"/>
            <w:tcBorders>
              <w:top w:val="single" w:sz="4" w:space="0" w:color="auto"/>
              <w:bottom w:val="nil"/>
            </w:tcBorders>
          </w:tcPr>
          <w:p w:rsidR="00B34001" w:rsidRDefault="00B34001">
            <w:pPr>
              <w:pStyle w:val="ConsPlusNormal"/>
            </w:pPr>
            <w:hyperlink r:id="rId218" w:history="1">
              <w:r>
                <w:rPr>
                  <w:color w:val="0000FF"/>
                </w:rPr>
                <w:t>Пункт 3.4.5</w:t>
              </w:r>
            </w:hyperlink>
          </w:p>
        </w:tc>
      </w:tr>
      <w:tr w:rsidR="00B34001">
        <w:tblPrEx>
          <w:tblBorders>
            <w:insideH w:val="none" w:sz="0" w:space="0" w:color="auto"/>
          </w:tblBorders>
        </w:tblPrEx>
        <w:tc>
          <w:tcPr>
            <w:tcW w:w="9070" w:type="dxa"/>
            <w:gridSpan w:val="2"/>
            <w:tcBorders>
              <w:top w:val="nil"/>
              <w:bottom w:val="nil"/>
            </w:tcBorders>
          </w:tcPr>
          <w:p w:rsidR="00B34001" w:rsidRDefault="00B34001">
            <w:pPr>
              <w:pStyle w:val="ConsPlusNormal"/>
              <w:jc w:val="both"/>
            </w:pPr>
            <w:r>
              <w:t xml:space="preserve">(в ред. </w:t>
            </w:r>
            <w:hyperlink r:id="rId219" w:history="1">
              <w:r>
                <w:rPr>
                  <w:color w:val="0000FF"/>
                </w:rPr>
                <w:t>решения</w:t>
              </w:r>
            </w:hyperlink>
            <w:r>
              <w:t xml:space="preserve"> Коллегии Евразийской экономической комиссии от 19.12.2017 N 175)</w:t>
            </w:r>
          </w:p>
        </w:tc>
      </w:tr>
      <w:tr w:rsidR="00B34001">
        <w:tblPrEx>
          <w:tblBorders>
            <w:insideH w:val="none" w:sz="0" w:space="0" w:color="auto"/>
          </w:tblBorders>
        </w:tblPrEx>
        <w:tc>
          <w:tcPr>
            <w:tcW w:w="5839" w:type="dxa"/>
            <w:tcBorders>
              <w:top w:val="nil"/>
              <w:bottom w:val="nil"/>
            </w:tcBorders>
          </w:tcPr>
          <w:p w:rsidR="00B34001" w:rsidRDefault="00B34001">
            <w:pPr>
              <w:pStyle w:val="ConsPlusNormal"/>
            </w:pPr>
            <w:hyperlink r:id="rId220" w:history="1">
              <w:r>
                <w:rPr>
                  <w:color w:val="0000FF"/>
                </w:rPr>
                <w:t>ГОСТ 10232-77</w:t>
              </w:r>
            </w:hyperlink>
            <w:r>
              <w:t xml:space="preserve"> "Ткани и штучные изделия чистольняные, льняные и полульняные полотенечные. Общие технические условия" (применяется до 1 января 2019 г.)</w:t>
            </w:r>
          </w:p>
        </w:tc>
        <w:tc>
          <w:tcPr>
            <w:tcW w:w="3231" w:type="dxa"/>
            <w:tcBorders>
              <w:top w:val="nil"/>
              <w:bottom w:val="nil"/>
            </w:tcBorders>
          </w:tcPr>
          <w:p w:rsidR="00B34001" w:rsidRDefault="00B34001">
            <w:pPr>
              <w:pStyle w:val="ConsPlusNormal"/>
            </w:pPr>
            <w:hyperlink r:id="rId221" w:history="1">
              <w:r>
                <w:rPr>
                  <w:color w:val="0000FF"/>
                </w:rPr>
                <w:t>Раздел 1</w:t>
              </w:r>
            </w:hyperlink>
            <w:r>
              <w:t xml:space="preserve">; </w:t>
            </w:r>
            <w:hyperlink r:id="rId222" w:history="1">
              <w:r>
                <w:rPr>
                  <w:color w:val="0000FF"/>
                </w:rPr>
                <w:t>пункт 1.11</w:t>
              </w:r>
            </w:hyperlink>
          </w:p>
        </w:tc>
      </w:tr>
      <w:tr w:rsidR="00B34001">
        <w:tblPrEx>
          <w:tblBorders>
            <w:insideH w:val="none" w:sz="0" w:space="0" w:color="auto"/>
          </w:tblBorders>
        </w:tblPrEx>
        <w:tc>
          <w:tcPr>
            <w:tcW w:w="9070" w:type="dxa"/>
            <w:gridSpan w:val="2"/>
            <w:tcBorders>
              <w:top w:val="nil"/>
              <w:bottom w:val="nil"/>
            </w:tcBorders>
          </w:tcPr>
          <w:p w:rsidR="00B34001" w:rsidRDefault="00B34001">
            <w:pPr>
              <w:pStyle w:val="ConsPlusNormal"/>
              <w:jc w:val="both"/>
            </w:pPr>
            <w:r>
              <w:t xml:space="preserve">(в ред. </w:t>
            </w:r>
            <w:hyperlink r:id="rId223" w:history="1">
              <w:r>
                <w:rPr>
                  <w:color w:val="0000FF"/>
                </w:rPr>
                <w:t>решения</w:t>
              </w:r>
            </w:hyperlink>
            <w:r>
              <w:t xml:space="preserve"> Коллегии Евразийской экономической комиссии от 19.12.2017 N 175)</w:t>
            </w:r>
          </w:p>
        </w:tc>
      </w:tr>
      <w:tr w:rsidR="00B34001">
        <w:tblPrEx>
          <w:tblBorders>
            <w:insideH w:val="none" w:sz="0" w:space="0" w:color="auto"/>
          </w:tblBorders>
        </w:tblPrEx>
        <w:tc>
          <w:tcPr>
            <w:tcW w:w="5839" w:type="dxa"/>
            <w:tcBorders>
              <w:top w:val="nil"/>
              <w:bottom w:val="nil"/>
            </w:tcBorders>
          </w:tcPr>
          <w:p w:rsidR="00B34001" w:rsidRDefault="00B34001">
            <w:pPr>
              <w:pStyle w:val="ConsPlusNormal"/>
            </w:pPr>
            <w:hyperlink r:id="rId224" w:history="1">
              <w:r>
                <w:rPr>
                  <w:color w:val="0000FF"/>
                </w:rPr>
                <w:t>ГОСТ 10524-74</w:t>
              </w:r>
            </w:hyperlink>
            <w:r>
              <w:t xml:space="preserve"> "Ткани и штучные изделия льняные и полульняные махровые. Общие технические условия" (применяется до 1 января 2019 г.)</w:t>
            </w:r>
          </w:p>
        </w:tc>
        <w:tc>
          <w:tcPr>
            <w:tcW w:w="3231" w:type="dxa"/>
            <w:tcBorders>
              <w:top w:val="nil"/>
              <w:bottom w:val="nil"/>
            </w:tcBorders>
          </w:tcPr>
          <w:p w:rsidR="00B34001" w:rsidRDefault="00B34001">
            <w:pPr>
              <w:pStyle w:val="ConsPlusNormal"/>
            </w:pPr>
            <w:hyperlink r:id="rId225" w:history="1">
              <w:r>
                <w:rPr>
                  <w:color w:val="0000FF"/>
                </w:rPr>
                <w:t>Раздел 1</w:t>
              </w:r>
            </w:hyperlink>
            <w:r>
              <w:t xml:space="preserve">; </w:t>
            </w:r>
            <w:hyperlink r:id="rId226" w:history="1">
              <w:r>
                <w:rPr>
                  <w:color w:val="0000FF"/>
                </w:rPr>
                <w:t>пункт 1.7</w:t>
              </w:r>
            </w:hyperlink>
          </w:p>
        </w:tc>
      </w:tr>
      <w:tr w:rsidR="00B34001">
        <w:tblPrEx>
          <w:tblBorders>
            <w:insideH w:val="none" w:sz="0" w:space="0" w:color="auto"/>
          </w:tblBorders>
        </w:tblPrEx>
        <w:tc>
          <w:tcPr>
            <w:tcW w:w="9070" w:type="dxa"/>
            <w:gridSpan w:val="2"/>
            <w:tcBorders>
              <w:top w:val="nil"/>
              <w:bottom w:val="nil"/>
            </w:tcBorders>
          </w:tcPr>
          <w:p w:rsidR="00B34001" w:rsidRDefault="00B34001">
            <w:pPr>
              <w:pStyle w:val="ConsPlusNormal"/>
              <w:jc w:val="both"/>
            </w:pPr>
            <w:r>
              <w:t xml:space="preserve">(в ред. </w:t>
            </w:r>
            <w:hyperlink r:id="rId227" w:history="1">
              <w:r>
                <w:rPr>
                  <w:color w:val="0000FF"/>
                </w:rPr>
                <w:t>решения</w:t>
              </w:r>
            </w:hyperlink>
            <w:r>
              <w:t xml:space="preserve"> Коллегии Евразийской экономической комиссии от 19.12.2017 N 175)</w:t>
            </w:r>
          </w:p>
        </w:tc>
      </w:tr>
      <w:tr w:rsidR="00B34001">
        <w:tblPrEx>
          <w:tblBorders>
            <w:insideH w:val="none" w:sz="0" w:space="0" w:color="auto"/>
          </w:tblBorders>
        </w:tblPrEx>
        <w:tc>
          <w:tcPr>
            <w:tcW w:w="5839" w:type="dxa"/>
            <w:tcBorders>
              <w:top w:val="nil"/>
              <w:bottom w:val="nil"/>
            </w:tcBorders>
          </w:tcPr>
          <w:p w:rsidR="00B34001" w:rsidRDefault="00B34001">
            <w:pPr>
              <w:pStyle w:val="ConsPlusNormal"/>
            </w:pPr>
            <w:hyperlink r:id="rId228" w:history="1">
              <w:r>
                <w:rPr>
                  <w:color w:val="0000FF"/>
                </w:rPr>
                <w:t>ГОСТ 33201-2014</w:t>
              </w:r>
            </w:hyperlink>
            <w:r>
              <w:t xml:space="preserve"> "Ткани для столового белья и полотенечные чистольняные, льняные и полульняные и штучные изделия из них. Общие технические условия"</w:t>
            </w:r>
          </w:p>
        </w:tc>
        <w:tc>
          <w:tcPr>
            <w:tcW w:w="3231" w:type="dxa"/>
            <w:tcBorders>
              <w:top w:val="nil"/>
              <w:bottom w:val="nil"/>
            </w:tcBorders>
          </w:tcPr>
          <w:p w:rsidR="00B34001" w:rsidRDefault="00B34001">
            <w:pPr>
              <w:pStyle w:val="ConsPlusNormal"/>
            </w:pPr>
            <w:hyperlink r:id="rId229" w:history="1">
              <w:r>
                <w:rPr>
                  <w:color w:val="0000FF"/>
                </w:rPr>
                <w:t>Пункты 4.1.6</w:t>
              </w:r>
            </w:hyperlink>
            <w:r>
              <w:t xml:space="preserve">, </w:t>
            </w:r>
            <w:hyperlink r:id="rId230" w:history="1">
              <w:r>
                <w:rPr>
                  <w:color w:val="0000FF"/>
                </w:rPr>
                <w:t>4.1.11</w:t>
              </w:r>
            </w:hyperlink>
            <w:r>
              <w:t xml:space="preserve">, </w:t>
            </w:r>
            <w:hyperlink r:id="rId231" w:history="1">
              <w:r>
                <w:rPr>
                  <w:color w:val="0000FF"/>
                </w:rPr>
                <w:t>4.1.12</w:t>
              </w:r>
            </w:hyperlink>
          </w:p>
        </w:tc>
      </w:tr>
      <w:tr w:rsidR="00B34001">
        <w:tblPrEx>
          <w:tblBorders>
            <w:insideH w:val="none" w:sz="0" w:space="0" w:color="auto"/>
          </w:tblBorders>
        </w:tblPrEx>
        <w:tc>
          <w:tcPr>
            <w:tcW w:w="9070" w:type="dxa"/>
            <w:gridSpan w:val="2"/>
            <w:tcBorders>
              <w:top w:val="nil"/>
              <w:bottom w:val="nil"/>
            </w:tcBorders>
          </w:tcPr>
          <w:p w:rsidR="00B34001" w:rsidRDefault="00B34001">
            <w:pPr>
              <w:pStyle w:val="ConsPlusNormal"/>
              <w:jc w:val="both"/>
            </w:pPr>
            <w:r>
              <w:t xml:space="preserve">(введено </w:t>
            </w:r>
            <w:hyperlink r:id="rId232" w:history="1">
              <w:r>
                <w:rPr>
                  <w:color w:val="0000FF"/>
                </w:rPr>
                <w:t>решением</w:t>
              </w:r>
            </w:hyperlink>
            <w:r>
              <w:t xml:space="preserve"> Коллегии Евразийской экономической комиссии от 19.12.2017 N 175)</w:t>
            </w:r>
          </w:p>
        </w:tc>
      </w:tr>
      <w:tr w:rsidR="00B34001">
        <w:tblPrEx>
          <w:tblBorders>
            <w:insideH w:val="none" w:sz="0" w:space="0" w:color="auto"/>
          </w:tblBorders>
        </w:tblPrEx>
        <w:tc>
          <w:tcPr>
            <w:tcW w:w="5839" w:type="dxa"/>
            <w:tcBorders>
              <w:top w:val="nil"/>
              <w:bottom w:val="nil"/>
            </w:tcBorders>
          </w:tcPr>
          <w:p w:rsidR="00B34001" w:rsidRDefault="00B34001">
            <w:pPr>
              <w:pStyle w:val="ConsPlusNormal"/>
            </w:pPr>
            <w:hyperlink r:id="rId233" w:history="1">
              <w:r>
                <w:rPr>
                  <w:color w:val="0000FF"/>
                </w:rPr>
                <w:t>ГОСТ 10524-2014</w:t>
              </w:r>
            </w:hyperlink>
            <w:r>
              <w:t xml:space="preserve"> "Ткани и штучные изделия льняные и полульняные махровые. Общие технические условия"</w:t>
            </w:r>
          </w:p>
        </w:tc>
        <w:tc>
          <w:tcPr>
            <w:tcW w:w="3231" w:type="dxa"/>
            <w:tcBorders>
              <w:top w:val="nil"/>
              <w:bottom w:val="nil"/>
            </w:tcBorders>
          </w:tcPr>
          <w:p w:rsidR="00B34001" w:rsidRDefault="00B34001">
            <w:pPr>
              <w:pStyle w:val="ConsPlusNormal"/>
            </w:pPr>
            <w:hyperlink r:id="rId234" w:history="1">
              <w:r>
                <w:rPr>
                  <w:color w:val="0000FF"/>
                </w:rPr>
                <w:t>Пункты 4.1.7</w:t>
              </w:r>
            </w:hyperlink>
            <w:r>
              <w:t xml:space="preserve">, </w:t>
            </w:r>
            <w:hyperlink r:id="rId235" w:history="1">
              <w:r>
                <w:rPr>
                  <w:color w:val="0000FF"/>
                </w:rPr>
                <w:t>4.1.12</w:t>
              </w:r>
            </w:hyperlink>
            <w:r>
              <w:t xml:space="preserve">, </w:t>
            </w:r>
            <w:hyperlink r:id="rId236" w:history="1">
              <w:r>
                <w:rPr>
                  <w:color w:val="0000FF"/>
                </w:rPr>
                <w:t>4.1.13</w:t>
              </w:r>
            </w:hyperlink>
          </w:p>
        </w:tc>
      </w:tr>
      <w:tr w:rsidR="00B34001">
        <w:tblPrEx>
          <w:tblBorders>
            <w:insideH w:val="none" w:sz="0" w:space="0" w:color="auto"/>
          </w:tblBorders>
        </w:tblPrEx>
        <w:tc>
          <w:tcPr>
            <w:tcW w:w="9070" w:type="dxa"/>
            <w:gridSpan w:val="2"/>
            <w:tcBorders>
              <w:top w:val="nil"/>
              <w:bottom w:val="nil"/>
            </w:tcBorders>
          </w:tcPr>
          <w:p w:rsidR="00B34001" w:rsidRDefault="00B34001">
            <w:pPr>
              <w:pStyle w:val="ConsPlusNormal"/>
              <w:jc w:val="both"/>
            </w:pPr>
            <w:r>
              <w:t xml:space="preserve">(введено </w:t>
            </w:r>
            <w:hyperlink r:id="rId237" w:history="1">
              <w:r>
                <w:rPr>
                  <w:color w:val="0000FF"/>
                </w:rPr>
                <w:t>решением</w:t>
              </w:r>
            </w:hyperlink>
            <w:r>
              <w:t xml:space="preserve"> Коллегии Евразийской экономической комиссии от 19.12.2017 N 175)</w:t>
            </w:r>
          </w:p>
        </w:tc>
      </w:tr>
      <w:tr w:rsidR="00B34001">
        <w:tblPrEx>
          <w:tblBorders>
            <w:insideH w:val="none" w:sz="0" w:space="0" w:color="auto"/>
          </w:tblBorders>
        </w:tblPrEx>
        <w:tc>
          <w:tcPr>
            <w:tcW w:w="5839" w:type="dxa"/>
            <w:tcBorders>
              <w:top w:val="nil"/>
              <w:bottom w:val="nil"/>
            </w:tcBorders>
          </w:tcPr>
          <w:p w:rsidR="00B34001" w:rsidRDefault="00B34001">
            <w:pPr>
              <w:pStyle w:val="ConsPlusNormal"/>
            </w:pPr>
            <w:hyperlink r:id="rId238" w:history="1">
              <w:r>
                <w:rPr>
                  <w:color w:val="0000FF"/>
                </w:rPr>
                <w:t>ГОСТ 11027-2014</w:t>
              </w:r>
            </w:hyperlink>
            <w:r>
              <w:t xml:space="preserve"> "Ткани и штучные изделия хлопчатобумажные махровые и вафельные. Общие технические условия"</w:t>
            </w:r>
          </w:p>
        </w:tc>
        <w:tc>
          <w:tcPr>
            <w:tcW w:w="3231" w:type="dxa"/>
            <w:tcBorders>
              <w:top w:val="nil"/>
              <w:bottom w:val="nil"/>
            </w:tcBorders>
          </w:tcPr>
          <w:p w:rsidR="00B34001" w:rsidRDefault="00B34001">
            <w:pPr>
              <w:pStyle w:val="ConsPlusNormal"/>
            </w:pPr>
            <w:hyperlink r:id="rId239" w:history="1">
              <w:r>
                <w:rPr>
                  <w:color w:val="0000FF"/>
                </w:rPr>
                <w:t>Пункты 3.3.11</w:t>
              </w:r>
            </w:hyperlink>
            <w:r>
              <w:t xml:space="preserve">, </w:t>
            </w:r>
            <w:hyperlink r:id="rId240" w:history="1">
              <w:r>
                <w:rPr>
                  <w:color w:val="0000FF"/>
                </w:rPr>
                <w:t>3.4.3</w:t>
              </w:r>
            </w:hyperlink>
          </w:p>
        </w:tc>
      </w:tr>
      <w:tr w:rsidR="00B34001">
        <w:tblPrEx>
          <w:tblBorders>
            <w:insideH w:val="none" w:sz="0" w:space="0" w:color="auto"/>
          </w:tblBorders>
        </w:tblPrEx>
        <w:tc>
          <w:tcPr>
            <w:tcW w:w="9070" w:type="dxa"/>
            <w:gridSpan w:val="2"/>
            <w:tcBorders>
              <w:top w:val="nil"/>
              <w:bottom w:val="nil"/>
            </w:tcBorders>
          </w:tcPr>
          <w:p w:rsidR="00B34001" w:rsidRDefault="00B34001">
            <w:pPr>
              <w:pStyle w:val="ConsPlusNormal"/>
              <w:jc w:val="both"/>
            </w:pPr>
            <w:r>
              <w:t xml:space="preserve">(в ред. </w:t>
            </w:r>
            <w:hyperlink r:id="rId241" w:history="1">
              <w:r>
                <w:rPr>
                  <w:color w:val="0000FF"/>
                </w:rPr>
                <w:t>решения</w:t>
              </w:r>
            </w:hyperlink>
            <w:r>
              <w:t xml:space="preserve"> Коллегии Евразийской экономической комиссии от 19.12.2017 N 175)</w:t>
            </w:r>
          </w:p>
        </w:tc>
      </w:tr>
      <w:tr w:rsidR="00B34001">
        <w:tblPrEx>
          <w:tblBorders>
            <w:insideH w:val="none" w:sz="0" w:space="0" w:color="auto"/>
          </w:tblBorders>
        </w:tblPrEx>
        <w:tc>
          <w:tcPr>
            <w:tcW w:w="5839" w:type="dxa"/>
            <w:tcBorders>
              <w:top w:val="nil"/>
              <w:bottom w:val="nil"/>
            </w:tcBorders>
          </w:tcPr>
          <w:p w:rsidR="00B34001" w:rsidRDefault="00B34001">
            <w:pPr>
              <w:pStyle w:val="ConsPlusNormal"/>
            </w:pPr>
            <w:hyperlink r:id="rId242" w:history="1">
              <w:r>
                <w:rPr>
                  <w:color w:val="0000FF"/>
                </w:rPr>
                <w:t>ГОСТ 27832-88</w:t>
              </w:r>
            </w:hyperlink>
            <w:r>
              <w:t xml:space="preserve"> "Одеяла хлопчатобумажные и смешанные. </w:t>
            </w:r>
            <w:r>
              <w:lastRenderedPageBreak/>
              <w:t>Общие технические условия"</w:t>
            </w:r>
          </w:p>
        </w:tc>
        <w:tc>
          <w:tcPr>
            <w:tcW w:w="3231" w:type="dxa"/>
            <w:tcBorders>
              <w:top w:val="nil"/>
              <w:bottom w:val="nil"/>
            </w:tcBorders>
          </w:tcPr>
          <w:p w:rsidR="00B34001" w:rsidRDefault="00B34001">
            <w:pPr>
              <w:pStyle w:val="ConsPlusNormal"/>
            </w:pPr>
            <w:hyperlink r:id="rId243" w:history="1">
              <w:r>
                <w:rPr>
                  <w:color w:val="0000FF"/>
                </w:rPr>
                <w:t>Раздел 1</w:t>
              </w:r>
            </w:hyperlink>
            <w:r>
              <w:t xml:space="preserve">; </w:t>
            </w:r>
            <w:hyperlink r:id="rId244" w:history="1">
              <w:r>
                <w:rPr>
                  <w:color w:val="0000FF"/>
                </w:rPr>
                <w:t>пункт 1.2.8</w:t>
              </w:r>
            </w:hyperlink>
          </w:p>
        </w:tc>
      </w:tr>
      <w:tr w:rsidR="00B34001">
        <w:tblPrEx>
          <w:tblBorders>
            <w:insideH w:val="none" w:sz="0" w:space="0" w:color="auto"/>
          </w:tblBorders>
        </w:tblPrEx>
        <w:tc>
          <w:tcPr>
            <w:tcW w:w="5839" w:type="dxa"/>
            <w:tcBorders>
              <w:top w:val="nil"/>
              <w:bottom w:val="nil"/>
            </w:tcBorders>
          </w:tcPr>
          <w:p w:rsidR="00B34001" w:rsidRDefault="00B34001">
            <w:pPr>
              <w:pStyle w:val="ConsPlusNormal"/>
            </w:pPr>
            <w:hyperlink r:id="rId245" w:history="1">
              <w:r>
                <w:rPr>
                  <w:color w:val="0000FF"/>
                </w:rPr>
                <w:t>ГОСТ 11381-83</w:t>
              </w:r>
            </w:hyperlink>
            <w:r>
              <w:t xml:space="preserve"> "Платки носовые хлопчатобумажные. Общие технические условия"</w:t>
            </w:r>
          </w:p>
        </w:tc>
        <w:tc>
          <w:tcPr>
            <w:tcW w:w="3231" w:type="dxa"/>
            <w:tcBorders>
              <w:top w:val="nil"/>
              <w:bottom w:val="nil"/>
            </w:tcBorders>
          </w:tcPr>
          <w:p w:rsidR="00B34001" w:rsidRDefault="00B34001">
            <w:pPr>
              <w:pStyle w:val="ConsPlusNormal"/>
            </w:pPr>
            <w:hyperlink r:id="rId246" w:history="1">
              <w:r>
                <w:rPr>
                  <w:color w:val="0000FF"/>
                </w:rPr>
                <w:t>Раздел 1</w:t>
              </w:r>
            </w:hyperlink>
            <w:r>
              <w:t xml:space="preserve">; </w:t>
            </w:r>
            <w:hyperlink r:id="rId247" w:history="1">
              <w:r>
                <w:rPr>
                  <w:color w:val="0000FF"/>
                </w:rPr>
                <w:t>пункт 1.6</w:t>
              </w:r>
            </w:hyperlink>
          </w:p>
        </w:tc>
      </w:tr>
      <w:tr w:rsidR="00B34001">
        <w:tblPrEx>
          <w:tblBorders>
            <w:insideH w:val="none" w:sz="0" w:space="0" w:color="auto"/>
          </w:tblBorders>
        </w:tblPrEx>
        <w:tc>
          <w:tcPr>
            <w:tcW w:w="5839" w:type="dxa"/>
            <w:tcBorders>
              <w:top w:val="nil"/>
              <w:bottom w:val="nil"/>
            </w:tcBorders>
          </w:tcPr>
          <w:p w:rsidR="00B34001" w:rsidRDefault="00B34001">
            <w:pPr>
              <w:pStyle w:val="ConsPlusNormal"/>
            </w:pPr>
            <w:hyperlink r:id="rId248" w:history="1">
              <w:r>
                <w:rPr>
                  <w:color w:val="0000FF"/>
                </w:rPr>
                <w:t>ГОСТ 11372-84</w:t>
              </w:r>
            </w:hyperlink>
            <w:r>
              <w:t xml:space="preserve"> "Платки головные хлопчатобумажные, смешанные и из вискозной пряжи"</w:t>
            </w:r>
          </w:p>
        </w:tc>
        <w:tc>
          <w:tcPr>
            <w:tcW w:w="3231" w:type="dxa"/>
            <w:tcBorders>
              <w:top w:val="nil"/>
              <w:bottom w:val="nil"/>
            </w:tcBorders>
          </w:tcPr>
          <w:p w:rsidR="00B34001" w:rsidRDefault="00B34001">
            <w:pPr>
              <w:pStyle w:val="ConsPlusNormal"/>
            </w:pPr>
            <w:hyperlink r:id="rId249" w:history="1">
              <w:r>
                <w:rPr>
                  <w:color w:val="0000FF"/>
                </w:rPr>
                <w:t>Раздел 1</w:t>
              </w:r>
            </w:hyperlink>
            <w:r>
              <w:t xml:space="preserve">; </w:t>
            </w:r>
            <w:hyperlink r:id="rId250" w:history="1">
              <w:r>
                <w:rPr>
                  <w:color w:val="0000FF"/>
                </w:rPr>
                <w:t>пункт 1.8</w:t>
              </w:r>
            </w:hyperlink>
          </w:p>
        </w:tc>
      </w:tr>
      <w:tr w:rsidR="00B34001">
        <w:tblPrEx>
          <w:tblBorders>
            <w:insideH w:val="none" w:sz="0" w:space="0" w:color="auto"/>
          </w:tblBorders>
        </w:tblPrEx>
        <w:tc>
          <w:tcPr>
            <w:tcW w:w="5839" w:type="dxa"/>
            <w:tcBorders>
              <w:top w:val="nil"/>
              <w:bottom w:val="nil"/>
            </w:tcBorders>
          </w:tcPr>
          <w:p w:rsidR="00B34001" w:rsidRDefault="00B34001">
            <w:pPr>
              <w:pStyle w:val="ConsPlusNormal"/>
            </w:pPr>
            <w:r>
              <w:t>СТБ 872-2007 "Полотна и штучные изделия нетканые махровые. Общие технические условия"</w:t>
            </w:r>
          </w:p>
        </w:tc>
        <w:tc>
          <w:tcPr>
            <w:tcW w:w="3231" w:type="dxa"/>
            <w:tcBorders>
              <w:top w:val="nil"/>
              <w:bottom w:val="nil"/>
            </w:tcBorders>
          </w:tcPr>
          <w:p w:rsidR="00B34001" w:rsidRDefault="00B34001">
            <w:pPr>
              <w:pStyle w:val="ConsPlusNormal"/>
            </w:pPr>
            <w:r>
              <w:t>Раздел 4; пункты 4.2.5, 4.2.6</w:t>
            </w:r>
          </w:p>
        </w:tc>
      </w:tr>
      <w:tr w:rsidR="00B34001">
        <w:tblPrEx>
          <w:tblBorders>
            <w:insideH w:val="none" w:sz="0" w:space="0" w:color="auto"/>
          </w:tblBorders>
        </w:tblPrEx>
        <w:tc>
          <w:tcPr>
            <w:tcW w:w="5839" w:type="dxa"/>
            <w:tcBorders>
              <w:top w:val="nil"/>
              <w:bottom w:val="nil"/>
            </w:tcBorders>
          </w:tcPr>
          <w:p w:rsidR="00B34001" w:rsidRDefault="00B34001">
            <w:pPr>
              <w:pStyle w:val="ConsPlusNormal"/>
            </w:pPr>
            <w:r>
              <w:t>СТБ 638-2001 "Изделия штучные. Общие технические условия"</w:t>
            </w:r>
          </w:p>
        </w:tc>
        <w:tc>
          <w:tcPr>
            <w:tcW w:w="3231" w:type="dxa"/>
            <w:tcBorders>
              <w:top w:val="nil"/>
              <w:bottom w:val="nil"/>
            </w:tcBorders>
          </w:tcPr>
          <w:p w:rsidR="00B34001" w:rsidRDefault="00B34001">
            <w:pPr>
              <w:pStyle w:val="ConsPlusNormal"/>
            </w:pPr>
            <w:r>
              <w:t>Раздел 4; пункты 4а.1, 4а.5</w:t>
            </w:r>
          </w:p>
        </w:tc>
      </w:tr>
      <w:tr w:rsidR="00B34001">
        <w:tblPrEx>
          <w:tblBorders>
            <w:insideH w:val="none" w:sz="0" w:space="0" w:color="auto"/>
          </w:tblBorders>
        </w:tblPrEx>
        <w:tc>
          <w:tcPr>
            <w:tcW w:w="5839" w:type="dxa"/>
            <w:tcBorders>
              <w:top w:val="nil"/>
              <w:bottom w:val="nil"/>
            </w:tcBorders>
          </w:tcPr>
          <w:p w:rsidR="00B34001" w:rsidRDefault="00B34001">
            <w:pPr>
              <w:pStyle w:val="ConsPlusNormal"/>
            </w:pPr>
            <w:r>
              <w:t>СТБ 1017-96 "Ткани и штучные изделия хлопчатобумажные и смешанные махровые и вафельные. Общие технические условия"</w:t>
            </w:r>
          </w:p>
        </w:tc>
        <w:tc>
          <w:tcPr>
            <w:tcW w:w="3231" w:type="dxa"/>
            <w:tcBorders>
              <w:top w:val="nil"/>
              <w:bottom w:val="nil"/>
            </w:tcBorders>
          </w:tcPr>
          <w:p w:rsidR="00B34001" w:rsidRDefault="00B34001">
            <w:pPr>
              <w:pStyle w:val="ConsPlusNormal"/>
            </w:pPr>
            <w:r>
              <w:t>Раздел 3; пункты 3.2.2, 3.2.3</w:t>
            </w:r>
          </w:p>
        </w:tc>
      </w:tr>
      <w:tr w:rsidR="00B34001">
        <w:tblPrEx>
          <w:tblBorders>
            <w:insideH w:val="none" w:sz="0" w:space="0" w:color="auto"/>
          </w:tblBorders>
        </w:tblPrEx>
        <w:tc>
          <w:tcPr>
            <w:tcW w:w="9070" w:type="dxa"/>
            <w:gridSpan w:val="2"/>
            <w:tcBorders>
              <w:top w:val="nil"/>
              <w:bottom w:val="nil"/>
            </w:tcBorders>
          </w:tcPr>
          <w:p w:rsidR="00B34001" w:rsidRDefault="00B34001">
            <w:pPr>
              <w:pStyle w:val="ConsPlusNormal"/>
              <w:jc w:val="both"/>
            </w:pPr>
            <w:r>
              <w:t xml:space="preserve">(в ред. </w:t>
            </w:r>
            <w:hyperlink r:id="rId251" w:history="1">
              <w:r>
                <w:rPr>
                  <w:color w:val="0000FF"/>
                </w:rPr>
                <w:t>решения</w:t>
              </w:r>
            </w:hyperlink>
            <w:r>
              <w:t xml:space="preserve"> Коллегии Евразийской экономической комиссии от 27.11.2012 N 239)</w:t>
            </w:r>
          </w:p>
        </w:tc>
      </w:tr>
      <w:tr w:rsidR="00B34001">
        <w:tblPrEx>
          <w:tblBorders>
            <w:insideH w:val="none" w:sz="0" w:space="0" w:color="auto"/>
          </w:tblBorders>
        </w:tblPrEx>
        <w:tc>
          <w:tcPr>
            <w:tcW w:w="5839" w:type="dxa"/>
            <w:tcBorders>
              <w:top w:val="nil"/>
              <w:bottom w:val="nil"/>
            </w:tcBorders>
          </w:tcPr>
          <w:p w:rsidR="00B34001" w:rsidRDefault="00B34001">
            <w:pPr>
              <w:pStyle w:val="ConsPlusNormal"/>
            </w:pPr>
            <w:hyperlink r:id="rId252" w:history="1">
              <w:r>
                <w:rPr>
                  <w:color w:val="0000FF"/>
                </w:rPr>
                <w:t>ГОСТ 9441-2014</w:t>
              </w:r>
            </w:hyperlink>
            <w:r>
              <w:t xml:space="preserve"> "Платки, шарфы и палантины чистошерстяные, шерстяные и полушерстяные. Общие технические условия"</w:t>
            </w:r>
          </w:p>
        </w:tc>
        <w:tc>
          <w:tcPr>
            <w:tcW w:w="3231" w:type="dxa"/>
            <w:tcBorders>
              <w:top w:val="nil"/>
              <w:bottom w:val="nil"/>
            </w:tcBorders>
          </w:tcPr>
          <w:p w:rsidR="00B34001" w:rsidRDefault="00B34001">
            <w:pPr>
              <w:pStyle w:val="ConsPlusNormal"/>
            </w:pPr>
            <w:hyperlink r:id="rId253" w:history="1">
              <w:r>
                <w:rPr>
                  <w:color w:val="0000FF"/>
                </w:rPr>
                <w:t>Пункты 3.12.2</w:t>
              </w:r>
            </w:hyperlink>
            <w:r>
              <w:t xml:space="preserve">, </w:t>
            </w:r>
            <w:hyperlink r:id="rId254" w:history="1">
              <w:r>
                <w:rPr>
                  <w:color w:val="0000FF"/>
                </w:rPr>
                <w:t>3.12.3</w:t>
              </w:r>
            </w:hyperlink>
          </w:p>
        </w:tc>
      </w:tr>
      <w:tr w:rsidR="00B34001">
        <w:tblPrEx>
          <w:tblBorders>
            <w:insideH w:val="none" w:sz="0" w:space="0" w:color="auto"/>
          </w:tblBorders>
        </w:tblPrEx>
        <w:tc>
          <w:tcPr>
            <w:tcW w:w="9070" w:type="dxa"/>
            <w:gridSpan w:val="2"/>
            <w:tcBorders>
              <w:top w:val="nil"/>
              <w:bottom w:val="single" w:sz="4" w:space="0" w:color="auto"/>
            </w:tcBorders>
          </w:tcPr>
          <w:p w:rsidR="00B34001" w:rsidRDefault="00B34001">
            <w:pPr>
              <w:pStyle w:val="ConsPlusNormal"/>
              <w:jc w:val="both"/>
            </w:pPr>
            <w:r>
              <w:t xml:space="preserve">(введено </w:t>
            </w:r>
            <w:hyperlink r:id="rId255" w:history="1">
              <w:r>
                <w:rPr>
                  <w:color w:val="0000FF"/>
                </w:rPr>
                <w:t>решением</w:t>
              </w:r>
            </w:hyperlink>
            <w:r>
              <w:t xml:space="preserve"> Коллегии Евразийской экономической комиссии от 19.12.2017 N 175)</w:t>
            </w:r>
          </w:p>
        </w:tc>
      </w:tr>
      <w:tr w:rsidR="00B34001">
        <w:tblPrEx>
          <w:tblBorders>
            <w:insideH w:val="none" w:sz="0" w:space="0" w:color="auto"/>
          </w:tblBorders>
        </w:tblPrEx>
        <w:tc>
          <w:tcPr>
            <w:tcW w:w="9070" w:type="dxa"/>
            <w:gridSpan w:val="2"/>
            <w:tcBorders>
              <w:top w:val="single" w:sz="4" w:space="0" w:color="auto"/>
              <w:bottom w:val="nil"/>
            </w:tcBorders>
          </w:tcPr>
          <w:p w:rsidR="00B34001" w:rsidRDefault="00B34001">
            <w:pPr>
              <w:pStyle w:val="ConsPlusNormal"/>
              <w:jc w:val="center"/>
              <w:outlineLvl w:val="1"/>
            </w:pPr>
            <w:r>
              <w:t>Изделия трикотажные</w:t>
            </w:r>
          </w:p>
        </w:tc>
      </w:tr>
      <w:tr w:rsidR="00B34001">
        <w:tblPrEx>
          <w:tblBorders>
            <w:insideH w:val="none" w:sz="0" w:space="0" w:color="auto"/>
          </w:tblBorders>
        </w:tblPrEx>
        <w:tc>
          <w:tcPr>
            <w:tcW w:w="9070" w:type="dxa"/>
            <w:gridSpan w:val="2"/>
            <w:tcBorders>
              <w:top w:val="nil"/>
              <w:bottom w:val="single" w:sz="4" w:space="0" w:color="auto"/>
            </w:tcBorders>
            <w:vAlign w:val="bottom"/>
          </w:tcPr>
          <w:p w:rsidR="00B34001" w:rsidRDefault="00B34001">
            <w:pPr>
              <w:pStyle w:val="ConsPlusNormal"/>
              <w:jc w:val="center"/>
            </w:pPr>
            <w:r>
              <w:t xml:space="preserve">(в ред. </w:t>
            </w:r>
            <w:hyperlink r:id="rId256" w:history="1">
              <w:r>
                <w:rPr>
                  <w:color w:val="0000FF"/>
                </w:rPr>
                <w:t>решения</w:t>
              </w:r>
            </w:hyperlink>
            <w:r>
              <w:t xml:space="preserve"> Коллегии Евразийской экономической комиссии от 10.06.2014 N 90)</w:t>
            </w:r>
          </w:p>
        </w:tc>
      </w:tr>
      <w:tr w:rsidR="00B34001">
        <w:tblPrEx>
          <w:tblBorders>
            <w:insideH w:val="none" w:sz="0" w:space="0" w:color="auto"/>
          </w:tblBorders>
        </w:tblPrEx>
        <w:tc>
          <w:tcPr>
            <w:tcW w:w="5839" w:type="dxa"/>
            <w:tcBorders>
              <w:top w:val="single" w:sz="4" w:space="0" w:color="auto"/>
              <w:bottom w:val="nil"/>
            </w:tcBorders>
          </w:tcPr>
          <w:p w:rsidR="00B34001" w:rsidRDefault="00B34001">
            <w:pPr>
              <w:pStyle w:val="ConsPlusNormal"/>
            </w:pPr>
            <w:hyperlink r:id="rId257" w:history="1">
              <w:r>
                <w:rPr>
                  <w:color w:val="0000FF"/>
                </w:rPr>
                <w:t>ГОСТ 3897-87</w:t>
              </w:r>
            </w:hyperlink>
            <w:r>
              <w:t xml:space="preserve"> "Изделия трикотажные. Маркировка, упаковка, транспортирование и хранение"</w:t>
            </w:r>
          </w:p>
        </w:tc>
        <w:tc>
          <w:tcPr>
            <w:tcW w:w="3231" w:type="dxa"/>
            <w:tcBorders>
              <w:top w:val="single" w:sz="4" w:space="0" w:color="auto"/>
              <w:bottom w:val="nil"/>
            </w:tcBorders>
          </w:tcPr>
          <w:p w:rsidR="00B34001" w:rsidRDefault="00B34001">
            <w:pPr>
              <w:pStyle w:val="ConsPlusNormal"/>
            </w:pPr>
            <w:r>
              <w:t>Стандарт в целом</w:t>
            </w:r>
          </w:p>
        </w:tc>
      </w:tr>
      <w:tr w:rsidR="00B34001">
        <w:tblPrEx>
          <w:tblBorders>
            <w:insideH w:val="none" w:sz="0" w:space="0" w:color="auto"/>
          </w:tblBorders>
        </w:tblPrEx>
        <w:tc>
          <w:tcPr>
            <w:tcW w:w="5839" w:type="dxa"/>
            <w:tcBorders>
              <w:top w:val="nil"/>
              <w:bottom w:val="nil"/>
            </w:tcBorders>
          </w:tcPr>
          <w:p w:rsidR="00B34001" w:rsidRDefault="00B34001">
            <w:pPr>
              <w:pStyle w:val="ConsPlusNormal"/>
            </w:pPr>
            <w:hyperlink r:id="rId258" w:history="1">
              <w:r>
                <w:rPr>
                  <w:color w:val="0000FF"/>
                </w:rPr>
                <w:t>ГОСТ 5007-2014</w:t>
              </w:r>
            </w:hyperlink>
            <w:r>
              <w:t xml:space="preserve"> "Изделия трикотажные перчаточные. Общие технические условия"</w:t>
            </w:r>
          </w:p>
        </w:tc>
        <w:tc>
          <w:tcPr>
            <w:tcW w:w="3231" w:type="dxa"/>
            <w:tcBorders>
              <w:top w:val="nil"/>
              <w:bottom w:val="nil"/>
            </w:tcBorders>
          </w:tcPr>
          <w:p w:rsidR="00B34001" w:rsidRDefault="00B34001">
            <w:pPr>
              <w:pStyle w:val="ConsPlusNormal"/>
            </w:pPr>
            <w:hyperlink r:id="rId259" w:history="1">
              <w:r>
                <w:rPr>
                  <w:color w:val="0000FF"/>
                </w:rPr>
                <w:t>Пункты 4.10.2</w:t>
              </w:r>
            </w:hyperlink>
            <w:r>
              <w:t xml:space="preserve">, </w:t>
            </w:r>
            <w:hyperlink r:id="rId260" w:history="1">
              <w:r>
                <w:rPr>
                  <w:color w:val="0000FF"/>
                </w:rPr>
                <w:t>4.10.3</w:t>
              </w:r>
            </w:hyperlink>
          </w:p>
        </w:tc>
      </w:tr>
      <w:tr w:rsidR="00B34001">
        <w:tblPrEx>
          <w:tblBorders>
            <w:insideH w:val="none" w:sz="0" w:space="0" w:color="auto"/>
          </w:tblBorders>
        </w:tblPrEx>
        <w:tc>
          <w:tcPr>
            <w:tcW w:w="9070" w:type="dxa"/>
            <w:gridSpan w:val="2"/>
            <w:tcBorders>
              <w:top w:val="nil"/>
              <w:bottom w:val="nil"/>
            </w:tcBorders>
          </w:tcPr>
          <w:p w:rsidR="00B34001" w:rsidRDefault="00B34001">
            <w:pPr>
              <w:pStyle w:val="ConsPlusNormal"/>
              <w:jc w:val="both"/>
            </w:pPr>
            <w:r>
              <w:t xml:space="preserve">(в ред. </w:t>
            </w:r>
            <w:hyperlink r:id="rId261" w:history="1">
              <w:r>
                <w:rPr>
                  <w:color w:val="0000FF"/>
                </w:rPr>
                <w:t>решения</w:t>
              </w:r>
            </w:hyperlink>
            <w:r>
              <w:t xml:space="preserve"> Коллегии Евразийской экономической комиссии от 19.12.2017 N 175)</w:t>
            </w:r>
          </w:p>
        </w:tc>
      </w:tr>
      <w:tr w:rsidR="00B34001">
        <w:tblPrEx>
          <w:tblBorders>
            <w:insideH w:val="none" w:sz="0" w:space="0" w:color="auto"/>
          </w:tblBorders>
        </w:tblPrEx>
        <w:tc>
          <w:tcPr>
            <w:tcW w:w="5839" w:type="dxa"/>
            <w:tcBorders>
              <w:top w:val="nil"/>
              <w:bottom w:val="nil"/>
            </w:tcBorders>
          </w:tcPr>
          <w:p w:rsidR="00B34001" w:rsidRDefault="00B34001">
            <w:pPr>
              <w:pStyle w:val="ConsPlusNormal"/>
            </w:pPr>
            <w:r>
              <w:t>ГОСТ 5274-2014 "Шарфы и платки трикотажные. Общие технические условия"</w:t>
            </w:r>
          </w:p>
        </w:tc>
        <w:tc>
          <w:tcPr>
            <w:tcW w:w="3231" w:type="dxa"/>
            <w:tcBorders>
              <w:top w:val="nil"/>
              <w:bottom w:val="nil"/>
            </w:tcBorders>
          </w:tcPr>
          <w:p w:rsidR="00B34001" w:rsidRDefault="00B34001">
            <w:pPr>
              <w:pStyle w:val="ConsPlusNormal"/>
            </w:pPr>
            <w:r>
              <w:t>Пункт 3.9.4</w:t>
            </w:r>
          </w:p>
        </w:tc>
      </w:tr>
      <w:tr w:rsidR="00B34001">
        <w:tblPrEx>
          <w:tblBorders>
            <w:insideH w:val="none" w:sz="0" w:space="0" w:color="auto"/>
          </w:tblBorders>
        </w:tblPrEx>
        <w:tc>
          <w:tcPr>
            <w:tcW w:w="9070" w:type="dxa"/>
            <w:gridSpan w:val="2"/>
            <w:tcBorders>
              <w:top w:val="nil"/>
              <w:bottom w:val="nil"/>
            </w:tcBorders>
          </w:tcPr>
          <w:p w:rsidR="00B34001" w:rsidRDefault="00B34001">
            <w:pPr>
              <w:pStyle w:val="ConsPlusNormal"/>
              <w:jc w:val="both"/>
            </w:pPr>
            <w:r>
              <w:t xml:space="preserve">(в ред. </w:t>
            </w:r>
            <w:hyperlink r:id="rId262" w:history="1">
              <w:r>
                <w:rPr>
                  <w:color w:val="0000FF"/>
                </w:rPr>
                <w:t>решения</w:t>
              </w:r>
            </w:hyperlink>
            <w:r>
              <w:t xml:space="preserve"> Коллегии Евразийской экономической комиссии от 19.12.2017 N 175)</w:t>
            </w:r>
          </w:p>
        </w:tc>
      </w:tr>
      <w:tr w:rsidR="00B34001">
        <w:tblPrEx>
          <w:tblBorders>
            <w:insideH w:val="none" w:sz="0" w:space="0" w:color="auto"/>
          </w:tblBorders>
        </w:tblPrEx>
        <w:tc>
          <w:tcPr>
            <w:tcW w:w="5839" w:type="dxa"/>
            <w:tcBorders>
              <w:top w:val="nil"/>
              <w:bottom w:val="nil"/>
            </w:tcBorders>
          </w:tcPr>
          <w:p w:rsidR="00B34001" w:rsidRDefault="00B34001">
            <w:pPr>
              <w:pStyle w:val="ConsPlusNormal"/>
            </w:pPr>
            <w:hyperlink r:id="rId263" w:history="1">
              <w:r>
                <w:rPr>
                  <w:color w:val="0000FF"/>
                </w:rPr>
                <w:t>ГОСТ 8541-2014</w:t>
              </w:r>
            </w:hyperlink>
            <w:r>
              <w:t xml:space="preserve"> "Изделия чулочно-носочные, вырабатываемые на круглочулочных автоматах. Общие технические условия"</w:t>
            </w:r>
          </w:p>
        </w:tc>
        <w:tc>
          <w:tcPr>
            <w:tcW w:w="3231" w:type="dxa"/>
            <w:tcBorders>
              <w:top w:val="nil"/>
              <w:bottom w:val="nil"/>
            </w:tcBorders>
          </w:tcPr>
          <w:p w:rsidR="00B34001" w:rsidRDefault="00B34001">
            <w:pPr>
              <w:pStyle w:val="ConsPlusNormal"/>
            </w:pPr>
            <w:hyperlink r:id="rId264" w:history="1">
              <w:r>
                <w:rPr>
                  <w:color w:val="0000FF"/>
                </w:rPr>
                <w:t>Пункт 5.2.6</w:t>
              </w:r>
            </w:hyperlink>
          </w:p>
        </w:tc>
      </w:tr>
      <w:tr w:rsidR="00B34001">
        <w:tblPrEx>
          <w:tblBorders>
            <w:insideH w:val="none" w:sz="0" w:space="0" w:color="auto"/>
          </w:tblBorders>
        </w:tblPrEx>
        <w:tc>
          <w:tcPr>
            <w:tcW w:w="9070" w:type="dxa"/>
            <w:gridSpan w:val="2"/>
            <w:tcBorders>
              <w:top w:val="nil"/>
              <w:bottom w:val="nil"/>
            </w:tcBorders>
          </w:tcPr>
          <w:p w:rsidR="00B34001" w:rsidRDefault="00B34001">
            <w:pPr>
              <w:pStyle w:val="ConsPlusNormal"/>
              <w:jc w:val="both"/>
            </w:pPr>
            <w:r>
              <w:t xml:space="preserve">(в ред. </w:t>
            </w:r>
            <w:hyperlink r:id="rId265" w:history="1">
              <w:r>
                <w:rPr>
                  <w:color w:val="0000FF"/>
                </w:rPr>
                <w:t>решения</w:t>
              </w:r>
            </w:hyperlink>
            <w:r>
              <w:t xml:space="preserve"> Коллегии Евразийской экономической комиссии от 19.12.2017 N 175)</w:t>
            </w:r>
          </w:p>
        </w:tc>
      </w:tr>
      <w:tr w:rsidR="00B34001">
        <w:tblPrEx>
          <w:tblBorders>
            <w:insideH w:val="none" w:sz="0" w:space="0" w:color="auto"/>
          </w:tblBorders>
        </w:tblPrEx>
        <w:tc>
          <w:tcPr>
            <w:tcW w:w="5839" w:type="dxa"/>
            <w:tcBorders>
              <w:top w:val="nil"/>
              <w:bottom w:val="nil"/>
            </w:tcBorders>
          </w:tcPr>
          <w:p w:rsidR="00B34001" w:rsidRDefault="00B34001">
            <w:pPr>
              <w:pStyle w:val="ConsPlusNormal"/>
            </w:pPr>
            <w:hyperlink r:id="rId266" w:history="1">
              <w:r>
                <w:rPr>
                  <w:color w:val="0000FF"/>
                </w:rPr>
                <w:t>ГОСТ 31405-2009</w:t>
              </w:r>
            </w:hyperlink>
            <w:r>
              <w:t xml:space="preserve"> "Изделия трикотажные бельевые для женщин и девочек. Общие технические условия"</w:t>
            </w:r>
          </w:p>
        </w:tc>
        <w:tc>
          <w:tcPr>
            <w:tcW w:w="3231" w:type="dxa"/>
            <w:tcBorders>
              <w:top w:val="nil"/>
              <w:bottom w:val="nil"/>
            </w:tcBorders>
          </w:tcPr>
          <w:p w:rsidR="00B34001" w:rsidRDefault="00B34001">
            <w:pPr>
              <w:pStyle w:val="ConsPlusNormal"/>
            </w:pPr>
            <w:hyperlink r:id="rId267" w:history="1">
              <w:r>
                <w:rPr>
                  <w:color w:val="0000FF"/>
                </w:rPr>
                <w:t>Раздел 4</w:t>
              </w:r>
            </w:hyperlink>
            <w:r>
              <w:t>;</w:t>
            </w:r>
          </w:p>
          <w:p w:rsidR="00B34001" w:rsidRDefault="00B34001">
            <w:pPr>
              <w:pStyle w:val="ConsPlusNormal"/>
            </w:pPr>
            <w:hyperlink r:id="rId268" w:history="1">
              <w:r>
                <w:rPr>
                  <w:color w:val="0000FF"/>
                </w:rPr>
                <w:t>пункты 4.3.4</w:t>
              </w:r>
            </w:hyperlink>
            <w:r>
              <w:t xml:space="preserve">, </w:t>
            </w:r>
            <w:hyperlink r:id="rId269" w:history="1">
              <w:r>
                <w:rPr>
                  <w:color w:val="0000FF"/>
                </w:rPr>
                <w:t>4.3.5</w:t>
              </w:r>
            </w:hyperlink>
          </w:p>
        </w:tc>
      </w:tr>
      <w:tr w:rsidR="00B34001">
        <w:tblPrEx>
          <w:tblBorders>
            <w:insideH w:val="none" w:sz="0" w:space="0" w:color="auto"/>
          </w:tblBorders>
        </w:tblPrEx>
        <w:tc>
          <w:tcPr>
            <w:tcW w:w="5839" w:type="dxa"/>
            <w:tcBorders>
              <w:top w:val="nil"/>
              <w:bottom w:val="nil"/>
            </w:tcBorders>
          </w:tcPr>
          <w:p w:rsidR="00B34001" w:rsidRDefault="00B34001">
            <w:pPr>
              <w:pStyle w:val="ConsPlusNormal"/>
            </w:pPr>
            <w:hyperlink r:id="rId270" w:history="1">
              <w:r>
                <w:rPr>
                  <w:color w:val="0000FF"/>
                </w:rPr>
                <w:t>ГОСТ 31406-2009</w:t>
              </w:r>
            </w:hyperlink>
            <w:r>
              <w:t xml:space="preserve"> "Изделия трикотажные купальные. Общие технические условия"</w:t>
            </w:r>
          </w:p>
        </w:tc>
        <w:tc>
          <w:tcPr>
            <w:tcW w:w="3231" w:type="dxa"/>
            <w:tcBorders>
              <w:top w:val="nil"/>
              <w:bottom w:val="nil"/>
            </w:tcBorders>
          </w:tcPr>
          <w:p w:rsidR="00B34001" w:rsidRDefault="00B34001">
            <w:pPr>
              <w:pStyle w:val="ConsPlusNormal"/>
            </w:pPr>
            <w:hyperlink r:id="rId271" w:history="1">
              <w:r>
                <w:rPr>
                  <w:color w:val="0000FF"/>
                </w:rPr>
                <w:t>Раздел 4</w:t>
              </w:r>
            </w:hyperlink>
            <w:r>
              <w:t>;</w:t>
            </w:r>
          </w:p>
          <w:p w:rsidR="00B34001" w:rsidRDefault="00B34001">
            <w:pPr>
              <w:pStyle w:val="ConsPlusNormal"/>
            </w:pPr>
            <w:hyperlink r:id="rId272" w:history="1">
              <w:r>
                <w:rPr>
                  <w:color w:val="0000FF"/>
                </w:rPr>
                <w:t>пункты 4.3.2</w:t>
              </w:r>
            </w:hyperlink>
            <w:r>
              <w:t xml:space="preserve">, </w:t>
            </w:r>
            <w:hyperlink r:id="rId273" w:history="1">
              <w:r>
                <w:rPr>
                  <w:color w:val="0000FF"/>
                </w:rPr>
                <w:t>4.3.3</w:t>
              </w:r>
            </w:hyperlink>
          </w:p>
        </w:tc>
      </w:tr>
      <w:tr w:rsidR="00B34001">
        <w:tblPrEx>
          <w:tblBorders>
            <w:insideH w:val="none" w:sz="0" w:space="0" w:color="auto"/>
          </w:tblBorders>
        </w:tblPrEx>
        <w:tc>
          <w:tcPr>
            <w:tcW w:w="5839" w:type="dxa"/>
            <w:tcBorders>
              <w:top w:val="nil"/>
              <w:bottom w:val="nil"/>
            </w:tcBorders>
          </w:tcPr>
          <w:p w:rsidR="00B34001" w:rsidRDefault="00B34001">
            <w:pPr>
              <w:pStyle w:val="ConsPlusNormal"/>
            </w:pPr>
            <w:hyperlink r:id="rId274" w:history="1">
              <w:r>
                <w:rPr>
                  <w:color w:val="0000FF"/>
                </w:rPr>
                <w:t>ГОСТ 31407-2009</w:t>
              </w:r>
            </w:hyperlink>
            <w:r>
              <w:t xml:space="preserve"> "Изделия трикотажные бельевые для детей новорожденных и ясельного возраста. Общие технические условия"</w:t>
            </w:r>
          </w:p>
        </w:tc>
        <w:tc>
          <w:tcPr>
            <w:tcW w:w="3231" w:type="dxa"/>
            <w:tcBorders>
              <w:top w:val="nil"/>
              <w:bottom w:val="nil"/>
            </w:tcBorders>
          </w:tcPr>
          <w:p w:rsidR="00B34001" w:rsidRDefault="00B34001">
            <w:pPr>
              <w:pStyle w:val="ConsPlusNormal"/>
            </w:pPr>
            <w:hyperlink r:id="rId275" w:history="1">
              <w:r>
                <w:rPr>
                  <w:color w:val="0000FF"/>
                </w:rPr>
                <w:t>Раздел 4</w:t>
              </w:r>
            </w:hyperlink>
            <w:r>
              <w:t>;</w:t>
            </w:r>
          </w:p>
          <w:p w:rsidR="00B34001" w:rsidRDefault="00B34001">
            <w:pPr>
              <w:pStyle w:val="ConsPlusNormal"/>
            </w:pPr>
            <w:hyperlink r:id="rId276" w:history="1">
              <w:r>
                <w:rPr>
                  <w:color w:val="0000FF"/>
                </w:rPr>
                <w:t>пункты 4.2.3</w:t>
              </w:r>
            </w:hyperlink>
            <w:r>
              <w:t xml:space="preserve"> (в части воздухопроницаемости), </w:t>
            </w:r>
            <w:hyperlink r:id="rId277" w:history="1">
              <w:r>
                <w:rPr>
                  <w:color w:val="0000FF"/>
                </w:rPr>
                <w:t>4.3.3</w:t>
              </w:r>
            </w:hyperlink>
          </w:p>
        </w:tc>
      </w:tr>
      <w:tr w:rsidR="00B34001">
        <w:tblPrEx>
          <w:tblBorders>
            <w:insideH w:val="none" w:sz="0" w:space="0" w:color="auto"/>
          </w:tblBorders>
        </w:tblPrEx>
        <w:tc>
          <w:tcPr>
            <w:tcW w:w="5839" w:type="dxa"/>
            <w:tcBorders>
              <w:top w:val="nil"/>
              <w:bottom w:val="nil"/>
            </w:tcBorders>
          </w:tcPr>
          <w:p w:rsidR="00B34001" w:rsidRDefault="00B34001">
            <w:pPr>
              <w:pStyle w:val="ConsPlusNormal"/>
            </w:pPr>
            <w:hyperlink r:id="rId278" w:history="1">
              <w:r>
                <w:rPr>
                  <w:color w:val="0000FF"/>
                </w:rPr>
                <w:t>ГОСТ 31408-2009</w:t>
              </w:r>
            </w:hyperlink>
            <w:r>
              <w:t xml:space="preserve"> "Изделия трикотажные бельевые для мужчин и мальчиков. Общие технические условия"</w:t>
            </w:r>
          </w:p>
        </w:tc>
        <w:tc>
          <w:tcPr>
            <w:tcW w:w="3231" w:type="dxa"/>
            <w:tcBorders>
              <w:top w:val="nil"/>
              <w:bottom w:val="nil"/>
            </w:tcBorders>
          </w:tcPr>
          <w:p w:rsidR="00B34001" w:rsidRDefault="00B34001">
            <w:pPr>
              <w:pStyle w:val="ConsPlusNormal"/>
            </w:pPr>
            <w:hyperlink r:id="rId279" w:history="1">
              <w:r>
                <w:rPr>
                  <w:color w:val="0000FF"/>
                </w:rPr>
                <w:t>Раздел 4</w:t>
              </w:r>
            </w:hyperlink>
            <w:r>
              <w:t>;</w:t>
            </w:r>
          </w:p>
          <w:p w:rsidR="00B34001" w:rsidRDefault="00B34001">
            <w:pPr>
              <w:pStyle w:val="ConsPlusNormal"/>
            </w:pPr>
            <w:hyperlink r:id="rId280" w:history="1">
              <w:r>
                <w:rPr>
                  <w:color w:val="0000FF"/>
                </w:rPr>
                <w:t>пункты 4.3.3</w:t>
              </w:r>
            </w:hyperlink>
            <w:r>
              <w:t xml:space="preserve">, </w:t>
            </w:r>
            <w:hyperlink r:id="rId281" w:history="1">
              <w:r>
                <w:rPr>
                  <w:color w:val="0000FF"/>
                </w:rPr>
                <w:t>4.3.4</w:t>
              </w:r>
            </w:hyperlink>
          </w:p>
        </w:tc>
      </w:tr>
      <w:tr w:rsidR="00B34001">
        <w:tblPrEx>
          <w:tblBorders>
            <w:insideH w:val="none" w:sz="0" w:space="0" w:color="auto"/>
          </w:tblBorders>
        </w:tblPrEx>
        <w:tc>
          <w:tcPr>
            <w:tcW w:w="5839" w:type="dxa"/>
            <w:tcBorders>
              <w:top w:val="nil"/>
              <w:bottom w:val="nil"/>
            </w:tcBorders>
          </w:tcPr>
          <w:p w:rsidR="00B34001" w:rsidRDefault="00B34001">
            <w:pPr>
              <w:pStyle w:val="ConsPlusNormal"/>
            </w:pPr>
            <w:hyperlink r:id="rId282" w:history="1">
              <w:r>
                <w:rPr>
                  <w:color w:val="0000FF"/>
                </w:rPr>
                <w:t>ГОСТ 31409-2009</w:t>
              </w:r>
            </w:hyperlink>
            <w:r>
              <w:t xml:space="preserve"> "Изделия трикотажные верхние для женщин и девочек. Общие технические условия"</w:t>
            </w:r>
          </w:p>
        </w:tc>
        <w:tc>
          <w:tcPr>
            <w:tcW w:w="3231" w:type="dxa"/>
            <w:tcBorders>
              <w:top w:val="nil"/>
              <w:bottom w:val="nil"/>
            </w:tcBorders>
          </w:tcPr>
          <w:p w:rsidR="00B34001" w:rsidRDefault="00B34001">
            <w:pPr>
              <w:pStyle w:val="ConsPlusNormal"/>
            </w:pPr>
            <w:hyperlink r:id="rId283" w:history="1">
              <w:r>
                <w:rPr>
                  <w:color w:val="0000FF"/>
                </w:rPr>
                <w:t>Раздел 4</w:t>
              </w:r>
            </w:hyperlink>
            <w:r>
              <w:t>;</w:t>
            </w:r>
          </w:p>
          <w:p w:rsidR="00B34001" w:rsidRDefault="00B34001">
            <w:pPr>
              <w:pStyle w:val="ConsPlusNormal"/>
            </w:pPr>
            <w:hyperlink r:id="rId284" w:history="1">
              <w:r>
                <w:rPr>
                  <w:color w:val="0000FF"/>
                </w:rPr>
                <w:t>пункты 4.3.3</w:t>
              </w:r>
            </w:hyperlink>
            <w:r>
              <w:t xml:space="preserve"> (в части воздухопроницаемости), </w:t>
            </w:r>
            <w:hyperlink r:id="rId285" w:history="1">
              <w:r>
                <w:rPr>
                  <w:color w:val="0000FF"/>
                </w:rPr>
                <w:t>4.3.5</w:t>
              </w:r>
            </w:hyperlink>
          </w:p>
        </w:tc>
      </w:tr>
      <w:tr w:rsidR="00B34001">
        <w:tblPrEx>
          <w:tblBorders>
            <w:insideH w:val="none" w:sz="0" w:space="0" w:color="auto"/>
          </w:tblBorders>
        </w:tblPrEx>
        <w:tc>
          <w:tcPr>
            <w:tcW w:w="5839" w:type="dxa"/>
            <w:tcBorders>
              <w:top w:val="nil"/>
              <w:bottom w:val="nil"/>
            </w:tcBorders>
          </w:tcPr>
          <w:p w:rsidR="00B34001" w:rsidRDefault="00B34001">
            <w:pPr>
              <w:pStyle w:val="ConsPlusNormal"/>
            </w:pPr>
            <w:hyperlink r:id="rId286" w:history="1">
              <w:r>
                <w:rPr>
                  <w:color w:val="0000FF"/>
                </w:rPr>
                <w:t>ГОСТ 31410-2009</w:t>
              </w:r>
            </w:hyperlink>
            <w:r>
              <w:t xml:space="preserve"> "Изделия трикотажные верхние для мужчин и мальчиков. Общие технические условия"</w:t>
            </w:r>
          </w:p>
        </w:tc>
        <w:tc>
          <w:tcPr>
            <w:tcW w:w="3231" w:type="dxa"/>
            <w:tcBorders>
              <w:top w:val="nil"/>
              <w:bottom w:val="nil"/>
            </w:tcBorders>
          </w:tcPr>
          <w:p w:rsidR="00B34001" w:rsidRDefault="00B34001">
            <w:pPr>
              <w:pStyle w:val="ConsPlusNormal"/>
            </w:pPr>
            <w:hyperlink r:id="rId287" w:history="1">
              <w:r>
                <w:rPr>
                  <w:color w:val="0000FF"/>
                </w:rPr>
                <w:t>Раздел 4</w:t>
              </w:r>
            </w:hyperlink>
            <w:r>
              <w:t>;</w:t>
            </w:r>
          </w:p>
          <w:p w:rsidR="00B34001" w:rsidRDefault="00B34001">
            <w:pPr>
              <w:pStyle w:val="ConsPlusNormal"/>
            </w:pPr>
            <w:hyperlink r:id="rId288" w:history="1">
              <w:r>
                <w:rPr>
                  <w:color w:val="0000FF"/>
                </w:rPr>
                <w:t>пункты 4.3.4</w:t>
              </w:r>
            </w:hyperlink>
            <w:r>
              <w:t xml:space="preserve">, </w:t>
            </w:r>
            <w:hyperlink r:id="rId289" w:history="1">
              <w:r>
                <w:rPr>
                  <w:color w:val="0000FF"/>
                </w:rPr>
                <w:t>4.3.5</w:t>
              </w:r>
            </w:hyperlink>
            <w:r>
              <w:t xml:space="preserve"> (в части воздухопроницаемости)</w:t>
            </w:r>
          </w:p>
        </w:tc>
      </w:tr>
      <w:tr w:rsidR="00B34001">
        <w:tblPrEx>
          <w:tblBorders>
            <w:insideH w:val="none" w:sz="0" w:space="0" w:color="auto"/>
          </w:tblBorders>
        </w:tblPrEx>
        <w:tc>
          <w:tcPr>
            <w:tcW w:w="5839" w:type="dxa"/>
            <w:tcBorders>
              <w:top w:val="nil"/>
              <w:bottom w:val="nil"/>
            </w:tcBorders>
          </w:tcPr>
          <w:p w:rsidR="00B34001" w:rsidRDefault="00B34001">
            <w:pPr>
              <w:pStyle w:val="ConsPlusNormal"/>
            </w:pPr>
            <w:r>
              <w:t>СТБ 1301-2002 "Колготки и легинсы, вырабатываемые на круглочулочных автоматах. Общие технические условия"</w:t>
            </w:r>
          </w:p>
        </w:tc>
        <w:tc>
          <w:tcPr>
            <w:tcW w:w="3231" w:type="dxa"/>
            <w:tcBorders>
              <w:top w:val="nil"/>
              <w:bottom w:val="nil"/>
            </w:tcBorders>
          </w:tcPr>
          <w:p w:rsidR="00B34001" w:rsidRDefault="00B34001">
            <w:pPr>
              <w:pStyle w:val="ConsPlusNormal"/>
            </w:pPr>
            <w:r>
              <w:t>Раздел 6;</w:t>
            </w:r>
          </w:p>
          <w:p w:rsidR="00B34001" w:rsidRDefault="00B34001">
            <w:pPr>
              <w:pStyle w:val="ConsPlusNormal"/>
            </w:pPr>
            <w:r>
              <w:t>пункт 6.3</w:t>
            </w:r>
          </w:p>
        </w:tc>
      </w:tr>
      <w:tr w:rsidR="00B34001">
        <w:tblPrEx>
          <w:tblBorders>
            <w:insideH w:val="none" w:sz="0" w:space="0" w:color="auto"/>
          </w:tblBorders>
        </w:tblPrEx>
        <w:tc>
          <w:tcPr>
            <w:tcW w:w="5839" w:type="dxa"/>
            <w:tcBorders>
              <w:top w:val="nil"/>
              <w:bottom w:val="nil"/>
            </w:tcBorders>
          </w:tcPr>
          <w:p w:rsidR="00B34001" w:rsidRDefault="00B34001">
            <w:pPr>
              <w:pStyle w:val="ConsPlusNormal"/>
            </w:pPr>
            <w:hyperlink r:id="rId290" w:history="1">
              <w:r>
                <w:rPr>
                  <w:color w:val="0000FF"/>
                </w:rPr>
                <w:t>ГОСТ 33378-2015</w:t>
              </w:r>
            </w:hyperlink>
            <w:r>
              <w:t xml:space="preserve"> "Головные уборы трикотажные. Общие технические условия"</w:t>
            </w:r>
          </w:p>
        </w:tc>
        <w:tc>
          <w:tcPr>
            <w:tcW w:w="3231" w:type="dxa"/>
            <w:tcBorders>
              <w:top w:val="nil"/>
              <w:bottom w:val="nil"/>
            </w:tcBorders>
          </w:tcPr>
          <w:p w:rsidR="00B34001" w:rsidRDefault="00B34001">
            <w:pPr>
              <w:pStyle w:val="ConsPlusNormal"/>
            </w:pPr>
            <w:hyperlink r:id="rId291" w:history="1">
              <w:r>
                <w:rPr>
                  <w:color w:val="0000FF"/>
                </w:rPr>
                <w:t>Пункты 3.3.3</w:t>
              </w:r>
            </w:hyperlink>
            <w:r>
              <w:t xml:space="preserve">, </w:t>
            </w:r>
            <w:hyperlink r:id="rId292" w:history="1">
              <w:r>
                <w:rPr>
                  <w:color w:val="0000FF"/>
                </w:rPr>
                <w:t>3.3.4</w:t>
              </w:r>
            </w:hyperlink>
            <w:r>
              <w:t xml:space="preserve">, </w:t>
            </w:r>
            <w:hyperlink r:id="rId293" w:history="1">
              <w:r>
                <w:rPr>
                  <w:color w:val="0000FF"/>
                </w:rPr>
                <w:t>3.3.5</w:t>
              </w:r>
            </w:hyperlink>
            <w:r>
              <w:t xml:space="preserve">, </w:t>
            </w:r>
            <w:hyperlink r:id="rId294" w:history="1">
              <w:r>
                <w:rPr>
                  <w:color w:val="0000FF"/>
                </w:rPr>
                <w:t>3.3.7</w:t>
              </w:r>
            </w:hyperlink>
          </w:p>
        </w:tc>
      </w:tr>
      <w:tr w:rsidR="00B34001">
        <w:tblPrEx>
          <w:tblBorders>
            <w:insideH w:val="none" w:sz="0" w:space="0" w:color="auto"/>
          </w:tblBorders>
        </w:tblPrEx>
        <w:tc>
          <w:tcPr>
            <w:tcW w:w="9070" w:type="dxa"/>
            <w:gridSpan w:val="2"/>
            <w:tcBorders>
              <w:top w:val="nil"/>
              <w:bottom w:val="single" w:sz="4" w:space="0" w:color="auto"/>
            </w:tcBorders>
          </w:tcPr>
          <w:p w:rsidR="00B34001" w:rsidRDefault="00B34001">
            <w:pPr>
              <w:pStyle w:val="ConsPlusNormal"/>
              <w:jc w:val="both"/>
            </w:pPr>
            <w:r>
              <w:t xml:space="preserve">(введено </w:t>
            </w:r>
            <w:hyperlink r:id="rId295" w:history="1">
              <w:r>
                <w:rPr>
                  <w:color w:val="0000FF"/>
                </w:rPr>
                <w:t>решением</w:t>
              </w:r>
            </w:hyperlink>
            <w:r>
              <w:t xml:space="preserve"> Коллегии Евразийской экономической комиссии от 19.12.2017 N 175)</w:t>
            </w:r>
          </w:p>
        </w:tc>
      </w:tr>
      <w:tr w:rsidR="00B34001">
        <w:tc>
          <w:tcPr>
            <w:tcW w:w="9070" w:type="dxa"/>
            <w:gridSpan w:val="2"/>
            <w:tcBorders>
              <w:top w:val="single" w:sz="4" w:space="0" w:color="auto"/>
              <w:bottom w:val="single" w:sz="4" w:space="0" w:color="auto"/>
            </w:tcBorders>
          </w:tcPr>
          <w:p w:rsidR="00B34001" w:rsidRDefault="00B34001">
            <w:pPr>
              <w:pStyle w:val="ConsPlusNormal"/>
              <w:jc w:val="center"/>
              <w:outlineLvl w:val="1"/>
            </w:pPr>
            <w:r>
              <w:t>Одежда и изделия из текстильных материалов и кожи</w:t>
            </w:r>
          </w:p>
        </w:tc>
      </w:tr>
      <w:tr w:rsidR="00B34001">
        <w:tblPrEx>
          <w:tblBorders>
            <w:insideH w:val="none" w:sz="0" w:space="0" w:color="auto"/>
          </w:tblBorders>
        </w:tblPrEx>
        <w:tc>
          <w:tcPr>
            <w:tcW w:w="5839" w:type="dxa"/>
            <w:tcBorders>
              <w:top w:val="single" w:sz="4" w:space="0" w:color="auto"/>
              <w:bottom w:val="nil"/>
            </w:tcBorders>
          </w:tcPr>
          <w:p w:rsidR="00B34001" w:rsidRDefault="00B34001">
            <w:pPr>
              <w:pStyle w:val="ConsPlusNormal"/>
            </w:pPr>
            <w:hyperlink r:id="rId296" w:history="1">
              <w:r>
                <w:rPr>
                  <w:color w:val="0000FF"/>
                </w:rPr>
                <w:t>ГОСТ 25294-2003</w:t>
              </w:r>
            </w:hyperlink>
            <w:r>
              <w:t xml:space="preserve"> "Одежда верхняя платьево-блузочного ассортимента. Общие технические условия"</w:t>
            </w:r>
          </w:p>
        </w:tc>
        <w:tc>
          <w:tcPr>
            <w:tcW w:w="3231" w:type="dxa"/>
            <w:tcBorders>
              <w:top w:val="single" w:sz="4" w:space="0" w:color="auto"/>
              <w:bottom w:val="nil"/>
            </w:tcBorders>
          </w:tcPr>
          <w:p w:rsidR="00B34001" w:rsidRDefault="00B34001">
            <w:pPr>
              <w:pStyle w:val="ConsPlusNormal"/>
            </w:pPr>
            <w:hyperlink r:id="rId297" w:history="1">
              <w:r>
                <w:rPr>
                  <w:color w:val="0000FF"/>
                </w:rPr>
                <w:t>Пункты 5.2.3</w:t>
              </w:r>
            </w:hyperlink>
            <w:r>
              <w:t xml:space="preserve">, </w:t>
            </w:r>
            <w:hyperlink r:id="rId298" w:history="1">
              <w:r>
                <w:rPr>
                  <w:color w:val="0000FF"/>
                </w:rPr>
                <w:t>5.4.3</w:t>
              </w:r>
            </w:hyperlink>
          </w:p>
        </w:tc>
      </w:tr>
      <w:tr w:rsidR="00B34001">
        <w:tblPrEx>
          <w:tblBorders>
            <w:insideH w:val="none" w:sz="0" w:space="0" w:color="auto"/>
          </w:tblBorders>
        </w:tblPrEx>
        <w:tc>
          <w:tcPr>
            <w:tcW w:w="9070" w:type="dxa"/>
            <w:gridSpan w:val="2"/>
            <w:tcBorders>
              <w:top w:val="nil"/>
              <w:bottom w:val="nil"/>
            </w:tcBorders>
          </w:tcPr>
          <w:p w:rsidR="00B34001" w:rsidRDefault="00B34001">
            <w:pPr>
              <w:pStyle w:val="ConsPlusNormal"/>
              <w:jc w:val="both"/>
            </w:pPr>
            <w:r>
              <w:t xml:space="preserve">(в ред. </w:t>
            </w:r>
            <w:hyperlink r:id="rId299" w:history="1">
              <w:r>
                <w:rPr>
                  <w:color w:val="0000FF"/>
                </w:rPr>
                <w:t>решения</w:t>
              </w:r>
            </w:hyperlink>
            <w:r>
              <w:t xml:space="preserve"> Коллегии Евразийской экономической комиссии от 19.12.2017 N 175)</w:t>
            </w:r>
          </w:p>
        </w:tc>
      </w:tr>
      <w:tr w:rsidR="00B34001">
        <w:tblPrEx>
          <w:tblBorders>
            <w:insideH w:val="none" w:sz="0" w:space="0" w:color="auto"/>
          </w:tblBorders>
        </w:tblPrEx>
        <w:tc>
          <w:tcPr>
            <w:tcW w:w="5839" w:type="dxa"/>
            <w:tcBorders>
              <w:top w:val="nil"/>
              <w:bottom w:val="nil"/>
            </w:tcBorders>
          </w:tcPr>
          <w:p w:rsidR="00B34001" w:rsidRDefault="00B34001">
            <w:pPr>
              <w:pStyle w:val="ConsPlusNormal"/>
            </w:pPr>
            <w:hyperlink r:id="rId300" w:history="1">
              <w:r>
                <w:rPr>
                  <w:color w:val="0000FF"/>
                </w:rPr>
                <w:t>ГОСТ 25295-2003</w:t>
              </w:r>
            </w:hyperlink>
            <w:r>
              <w:t xml:space="preserve"> "Одежда верхняя пальтово-костюмного ассортимента. Общие технические условия"</w:t>
            </w:r>
          </w:p>
        </w:tc>
        <w:tc>
          <w:tcPr>
            <w:tcW w:w="3231" w:type="dxa"/>
            <w:tcBorders>
              <w:top w:val="nil"/>
              <w:bottom w:val="nil"/>
            </w:tcBorders>
          </w:tcPr>
          <w:p w:rsidR="00B34001" w:rsidRDefault="00B34001">
            <w:pPr>
              <w:pStyle w:val="ConsPlusNormal"/>
            </w:pPr>
            <w:hyperlink r:id="rId301" w:history="1">
              <w:r>
                <w:rPr>
                  <w:color w:val="0000FF"/>
                </w:rPr>
                <w:t>Пункты 5.2.3</w:t>
              </w:r>
            </w:hyperlink>
            <w:r>
              <w:t xml:space="preserve">, </w:t>
            </w:r>
            <w:hyperlink r:id="rId302" w:history="1">
              <w:r>
                <w:rPr>
                  <w:color w:val="0000FF"/>
                </w:rPr>
                <w:t>5.4.3</w:t>
              </w:r>
            </w:hyperlink>
            <w:r>
              <w:t xml:space="preserve">, </w:t>
            </w:r>
            <w:hyperlink r:id="rId303" w:history="1">
              <w:r>
                <w:rPr>
                  <w:color w:val="0000FF"/>
                </w:rPr>
                <w:t>5.4.4</w:t>
              </w:r>
            </w:hyperlink>
          </w:p>
        </w:tc>
      </w:tr>
      <w:tr w:rsidR="00B34001">
        <w:tblPrEx>
          <w:tblBorders>
            <w:insideH w:val="none" w:sz="0" w:space="0" w:color="auto"/>
          </w:tblBorders>
        </w:tblPrEx>
        <w:tc>
          <w:tcPr>
            <w:tcW w:w="9070" w:type="dxa"/>
            <w:gridSpan w:val="2"/>
            <w:tcBorders>
              <w:top w:val="nil"/>
              <w:bottom w:val="nil"/>
            </w:tcBorders>
          </w:tcPr>
          <w:p w:rsidR="00B34001" w:rsidRDefault="00B34001">
            <w:pPr>
              <w:pStyle w:val="ConsPlusNormal"/>
              <w:jc w:val="both"/>
            </w:pPr>
            <w:r>
              <w:t xml:space="preserve">(в ред. </w:t>
            </w:r>
            <w:hyperlink r:id="rId304" w:history="1">
              <w:r>
                <w:rPr>
                  <w:color w:val="0000FF"/>
                </w:rPr>
                <w:t>решения</w:t>
              </w:r>
            </w:hyperlink>
            <w:r>
              <w:t xml:space="preserve"> Коллегии Евразийской экономической комиссии от 19.12.2017 N 175)</w:t>
            </w:r>
          </w:p>
        </w:tc>
      </w:tr>
      <w:tr w:rsidR="00B34001">
        <w:tblPrEx>
          <w:tblBorders>
            <w:insideH w:val="none" w:sz="0" w:space="0" w:color="auto"/>
          </w:tblBorders>
        </w:tblPrEx>
        <w:tc>
          <w:tcPr>
            <w:tcW w:w="5839" w:type="dxa"/>
            <w:tcBorders>
              <w:top w:val="nil"/>
              <w:bottom w:val="nil"/>
            </w:tcBorders>
          </w:tcPr>
          <w:p w:rsidR="00B34001" w:rsidRDefault="00B34001">
            <w:pPr>
              <w:pStyle w:val="ConsPlusNormal"/>
            </w:pPr>
            <w:hyperlink r:id="rId305" w:history="1">
              <w:r>
                <w:rPr>
                  <w:color w:val="0000FF"/>
                </w:rPr>
                <w:t>ГОСТ 30327-2013</w:t>
              </w:r>
            </w:hyperlink>
            <w:r>
              <w:t xml:space="preserve"> "Сорочки верхние. Общие технические условия"</w:t>
            </w:r>
          </w:p>
        </w:tc>
        <w:tc>
          <w:tcPr>
            <w:tcW w:w="3231" w:type="dxa"/>
            <w:tcBorders>
              <w:top w:val="nil"/>
              <w:bottom w:val="nil"/>
            </w:tcBorders>
          </w:tcPr>
          <w:p w:rsidR="00B34001" w:rsidRDefault="00B34001">
            <w:pPr>
              <w:pStyle w:val="ConsPlusNormal"/>
            </w:pPr>
            <w:hyperlink r:id="rId306" w:history="1">
              <w:r>
                <w:rPr>
                  <w:color w:val="0000FF"/>
                </w:rPr>
                <w:t>Пункты 5.2.2</w:t>
              </w:r>
            </w:hyperlink>
            <w:r>
              <w:t xml:space="preserve">, </w:t>
            </w:r>
            <w:hyperlink r:id="rId307" w:history="1">
              <w:r>
                <w:rPr>
                  <w:color w:val="0000FF"/>
                </w:rPr>
                <w:t>5.4</w:t>
              </w:r>
            </w:hyperlink>
          </w:p>
        </w:tc>
      </w:tr>
      <w:tr w:rsidR="00B34001">
        <w:tblPrEx>
          <w:tblBorders>
            <w:insideH w:val="none" w:sz="0" w:space="0" w:color="auto"/>
          </w:tblBorders>
        </w:tblPrEx>
        <w:tc>
          <w:tcPr>
            <w:tcW w:w="9070" w:type="dxa"/>
            <w:gridSpan w:val="2"/>
            <w:tcBorders>
              <w:top w:val="nil"/>
              <w:bottom w:val="nil"/>
            </w:tcBorders>
          </w:tcPr>
          <w:p w:rsidR="00B34001" w:rsidRDefault="00B34001">
            <w:pPr>
              <w:pStyle w:val="ConsPlusNormal"/>
              <w:jc w:val="both"/>
            </w:pPr>
            <w:r>
              <w:t xml:space="preserve">(в ред. </w:t>
            </w:r>
            <w:hyperlink r:id="rId308" w:history="1">
              <w:r>
                <w:rPr>
                  <w:color w:val="0000FF"/>
                </w:rPr>
                <w:t>решения</w:t>
              </w:r>
            </w:hyperlink>
            <w:r>
              <w:t xml:space="preserve"> Коллегии Евразийской экономической комиссии от 19.12.2017 N 175)</w:t>
            </w:r>
          </w:p>
        </w:tc>
      </w:tr>
      <w:tr w:rsidR="00B34001">
        <w:tblPrEx>
          <w:tblBorders>
            <w:insideH w:val="none" w:sz="0" w:space="0" w:color="auto"/>
          </w:tblBorders>
        </w:tblPrEx>
        <w:tc>
          <w:tcPr>
            <w:tcW w:w="5839" w:type="dxa"/>
            <w:tcBorders>
              <w:top w:val="nil"/>
              <w:bottom w:val="nil"/>
            </w:tcBorders>
          </w:tcPr>
          <w:p w:rsidR="00B34001" w:rsidRDefault="00B34001">
            <w:pPr>
              <w:pStyle w:val="ConsPlusNormal"/>
            </w:pPr>
            <w:hyperlink r:id="rId309" w:history="1">
              <w:r>
                <w:rPr>
                  <w:color w:val="0000FF"/>
                </w:rPr>
                <w:t>ГОСТ 25296-2003</w:t>
              </w:r>
            </w:hyperlink>
            <w:r>
              <w:t xml:space="preserve"> "Изделия швейные бельевые. Общие технические условия"</w:t>
            </w:r>
          </w:p>
        </w:tc>
        <w:tc>
          <w:tcPr>
            <w:tcW w:w="3231" w:type="dxa"/>
            <w:tcBorders>
              <w:top w:val="nil"/>
              <w:bottom w:val="nil"/>
            </w:tcBorders>
          </w:tcPr>
          <w:p w:rsidR="00B34001" w:rsidRDefault="00B34001">
            <w:pPr>
              <w:pStyle w:val="ConsPlusNormal"/>
            </w:pPr>
            <w:hyperlink r:id="rId310" w:history="1">
              <w:r>
                <w:rPr>
                  <w:color w:val="0000FF"/>
                </w:rPr>
                <w:t>Раздел 5</w:t>
              </w:r>
            </w:hyperlink>
            <w:r>
              <w:t>;</w:t>
            </w:r>
          </w:p>
          <w:p w:rsidR="00B34001" w:rsidRDefault="00B34001">
            <w:pPr>
              <w:pStyle w:val="ConsPlusNormal"/>
            </w:pPr>
            <w:hyperlink r:id="rId311" w:history="1">
              <w:r>
                <w:rPr>
                  <w:color w:val="0000FF"/>
                </w:rPr>
                <w:t>пункты 5.2.2</w:t>
              </w:r>
            </w:hyperlink>
            <w:r>
              <w:t xml:space="preserve">, </w:t>
            </w:r>
            <w:hyperlink r:id="rId312" w:history="1">
              <w:r>
                <w:rPr>
                  <w:color w:val="0000FF"/>
                </w:rPr>
                <w:t>5.4.2</w:t>
              </w:r>
            </w:hyperlink>
            <w:r>
              <w:t xml:space="preserve">, </w:t>
            </w:r>
            <w:hyperlink r:id="rId313" w:history="1">
              <w:r>
                <w:rPr>
                  <w:color w:val="0000FF"/>
                </w:rPr>
                <w:t>5.4.3</w:t>
              </w:r>
            </w:hyperlink>
          </w:p>
        </w:tc>
      </w:tr>
      <w:tr w:rsidR="00B34001">
        <w:tblPrEx>
          <w:tblBorders>
            <w:insideH w:val="none" w:sz="0" w:space="0" w:color="auto"/>
          </w:tblBorders>
        </w:tblPrEx>
        <w:tc>
          <w:tcPr>
            <w:tcW w:w="5839" w:type="dxa"/>
            <w:tcBorders>
              <w:top w:val="nil"/>
              <w:bottom w:val="nil"/>
            </w:tcBorders>
          </w:tcPr>
          <w:p w:rsidR="00B34001" w:rsidRDefault="00B34001">
            <w:pPr>
              <w:pStyle w:val="ConsPlusNormal"/>
            </w:pPr>
            <w:r>
              <w:t>ГОСТ 29097-91 "Изделия корсетные. Общие технические условия" (применяется до 1 января 2019 г.)</w:t>
            </w:r>
          </w:p>
        </w:tc>
        <w:tc>
          <w:tcPr>
            <w:tcW w:w="3231" w:type="dxa"/>
            <w:tcBorders>
              <w:top w:val="nil"/>
              <w:bottom w:val="nil"/>
            </w:tcBorders>
          </w:tcPr>
          <w:p w:rsidR="00B34001" w:rsidRDefault="00B34001">
            <w:pPr>
              <w:pStyle w:val="ConsPlusNormal"/>
            </w:pPr>
            <w:r>
              <w:t>Раздел 2; пункт 2.1.3</w:t>
            </w:r>
          </w:p>
        </w:tc>
      </w:tr>
      <w:tr w:rsidR="00B34001">
        <w:tblPrEx>
          <w:tblBorders>
            <w:insideH w:val="none" w:sz="0" w:space="0" w:color="auto"/>
          </w:tblBorders>
        </w:tblPrEx>
        <w:tc>
          <w:tcPr>
            <w:tcW w:w="9070" w:type="dxa"/>
            <w:gridSpan w:val="2"/>
            <w:tcBorders>
              <w:top w:val="nil"/>
              <w:bottom w:val="nil"/>
            </w:tcBorders>
          </w:tcPr>
          <w:p w:rsidR="00B34001" w:rsidRDefault="00B34001">
            <w:pPr>
              <w:pStyle w:val="ConsPlusNormal"/>
              <w:jc w:val="both"/>
            </w:pPr>
            <w:r>
              <w:t xml:space="preserve">(в ред. </w:t>
            </w:r>
            <w:hyperlink r:id="rId314" w:history="1">
              <w:r>
                <w:rPr>
                  <w:color w:val="0000FF"/>
                </w:rPr>
                <w:t>решения</w:t>
              </w:r>
            </w:hyperlink>
            <w:r>
              <w:t xml:space="preserve"> Коллегии Евразийской экономической комиссии от 19.12.2017 N 175)</w:t>
            </w:r>
          </w:p>
        </w:tc>
      </w:tr>
      <w:tr w:rsidR="00B34001">
        <w:tblPrEx>
          <w:tblBorders>
            <w:insideH w:val="none" w:sz="0" w:space="0" w:color="auto"/>
          </w:tblBorders>
        </w:tblPrEx>
        <w:tc>
          <w:tcPr>
            <w:tcW w:w="5839" w:type="dxa"/>
            <w:tcBorders>
              <w:top w:val="nil"/>
              <w:bottom w:val="nil"/>
            </w:tcBorders>
          </w:tcPr>
          <w:p w:rsidR="00B34001" w:rsidRDefault="00B34001">
            <w:pPr>
              <w:pStyle w:val="ConsPlusNormal"/>
            </w:pPr>
            <w:hyperlink r:id="rId315" w:history="1">
              <w:r>
                <w:rPr>
                  <w:color w:val="0000FF"/>
                </w:rPr>
                <w:t>ГОСТ 29097-2015</w:t>
              </w:r>
            </w:hyperlink>
            <w:r>
              <w:t xml:space="preserve"> "Изделия корсетные. Общие технические условия"</w:t>
            </w:r>
          </w:p>
        </w:tc>
        <w:tc>
          <w:tcPr>
            <w:tcW w:w="3231" w:type="dxa"/>
            <w:tcBorders>
              <w:top w:val="nil"/>
              <w:bottom w:val="nil"/>
            </w:tcBorders>
          </w:tcPr>
          <w:p w:rsidR="00B34001" w:rsidRDefault="00B34001">
            <w:pPr>
              <w:pStyle w:val="ConsPlusNormal"/>
            </w:pPr>
            <w:hyperlink r:id="rId316" w:history="1">
              <w:r>
                <w:rPr>
                  <w:color w:val="0000FF"/>
                </w:rPr>
                <w:t>Пункт 4.2.2</w:t>
              </w:r>
            </w:hyperlink>
          </w:p>
        </w:tc>
      </w:tr>
      <w:tr w:rsidR="00B34001">
        <w:tblPrEx>
          <w:tblBorders>
            <w:insideH w:val="none" w:sz="0" w:space="0" w:color="auto"/>
          </w:tblBorders>
        </w:tblPrEx>
        <w:tc>
          <w:tcPr>
            <w:tcW w:w="9070" w:type="dxa"/>
            <w:gridSpan w:val="2"/>
            <w:tcBorders>
              <w:top w:val="nil"/>
              <w:bottom w:val="nil"/>
            </w:tcBorders>
          </w:tcPr>
          <w:p w:rsidR="00B34001" w:rsidRDefault="00B34001">
            <w:pPr>
              <w:pStyle w:val="ConsPlusNormal"/>
              <w:jc w:val="both"/>
            </w:pPr>
            <w:r>
              <w:t xml:space="preserve">(введено </w:t>
            </w:r>
            <w:hyperlink r:id="rId317" w:history="1">
              <w:r>
                <w:rPr>
                  <w:color w:val="0000FF"/>
                </w:rPr>
                <w:t>решением</w:t>
              </w:r>
            </w:hyperlink>
            <w:r>
              <w:t xml:space="preserve"> Коллегии Евразийской экономической комиссии от 19.12.2017 N 175)</w:t>
            </w:r>
          </w:p>
        </w:tc>
      </w:tr>
      <w:tr w:rsidR="00B34001">
        <w:tblPrEx>
          <w:tblBorders>
            <w:insideH w:val="none" w:sz="0" w:space="0" w:color="auto"/>
          </w:tblBorders>
        </w:tblPrEx>
        <w:tc>
          <w:tcPr>
            <w:tcW w:w="5839" w:type="dxa"/>
            <w:tcBorders>
              <w:top w:val="nil"/>
              <w:bottom w:val="nil"/>
            </w:tcBorders>
          </w:tcPr>
          <w:p w:rsidR="00B34001" w:rsidRDefault="00B34001">
            <w:pPr>
              <w:pStyle w:val="ConsPlusNormal"/>
            </w:pPr>
            <w:hyperlink r:id="rId318" w:history="1">
              <w:r>
                <w:rPr>
                  <w:color w:val="0000FF"/>
                </w:rPr>
                <w:t>ГОСТ 32119-2013</w:t>
              </w:r>
            </w:hyperlink>
            <w:r>
              <w:t xml:space="preserve"> "Изделия для новорожденных и детей ясельного возраста. Общие технические условия"</w:t>
            </w:r>
          </w:p>
        </w:tc>
        <w:tc>
          <w:tcPr>
            <w:tcW w:w="3231" w:type="dxa"/>
            <w:tcBorders>
              <w:top w:val="nil"/>
              <w:bottom w:val="nil"/>
            </w:tcBorders>
          </w:tcPr>
          <w:p w:rsidR="00B34001" w:rsidRDefault="00B34001">
            <w:pPr>
              <w:pStyle w:val="ConsPlusNormal"/>
            </w:pPr>
            <w:hyperlink r:id="rId319" w:history="1">
              <w:r>
                <w:rPr>
                  <w:color w:val="0000FF"/>
                </w:rPr>
                <w:t>Пункты 3.1</w:t>
              </w:r>
            </w:hyperlink>
            <w:r>
              <w:t xml:space="preserve">, </w:t>
            </w:r>
            <w:hyperlink r:id="rId320" w:history="1">
              <w:r>
                <w:rPr>
                  <w:color w:val="0000FF"/>
                </w:rPr>
                <w:t>4.2.4</w:t>
              </w:r>
            </w:hyperlink>
            <w:r>
              <w:t xml:space="preserve">, </w:t>
            </w:r>
            <w:hyperlink r:id="rId321" w:history="1">
              <w:r>
                <w:rPr>
                  <w:color w:val="0000FF"/>
                </w:rPr>
                <w:t>4.2.6</w:t>
              </w:r>
            </w:hyperlink>
            <w:r>
              <w:t xml:space="preserve">, </w:t>
            </w:r>
            <w:hyperlink r:id="rId322" w:history="1">
              <w:r>
                <w:rPr>
                  <w:color w:val="0000FF"/>
                </w:rPr>
                <w:t>4.2.7</w:t>
              </w:r>
            </w:hyperlink>
            <w:r>
              <w:t xml:space="preserve">, </w:t>
            </w:r>
            <w:hyperlink r:id="rId323" w:history="1">
              <w:r>
                <w:rPr>
                  <w:color w:val="0000FF"/>
                </w:rPr>
                <w:t>4.3.1</w:t>
              </w:r>
            </w:hyperlink>
            <w:r>
              <w:t xml:space="preserve">, </w:t>
            </w:r>
            <w:hyperlink r:id="rId324" w:history="1">
              <w:r>
                <w:rPr>
                  <w:color w:val="0000FF"/>
                </w:rPr>
                <w:t>4.3.3</w:t>
              </w:r>
            </w:hyperlink>
            <w:r>
              <w:t xml:space="preserve">, </w:t>
            </w:r>
            <w:hyperlink r:id="rId325" w:history="1">
              <w:r>
                <w:rPr>
                  <w:color w:val="0000FF"/>
                </w:rPr>
                <w:t>4.4.4</w:t>
              </w:r>
            </w:hyperlink>
          </w:p>
        </w:tc>
      </w:tr>
      <w:tr w:rsidR="00B34001">
        <w:tblPrEx>
          <w:tblBorders>
            <w:insideH w:val="none" w:sz="0" w:space="0" w:color="auto"/>
          </w:tblBorders>
        </w:tblPrEx>
        <w:tc>
          <w:tcPr>
            <w:tcW w:w="9070" w:type="dxa"/>
            <w:gridSpan w:val="2"/>
            <w:tcBorders>
              <w:top w:val="nil"/>
              <w:bottom w:val="nil"/>
            </w:tcBorders>
          </w:tcPr>
          <w:p w:rsidR="00B34001" w:rsidRDefault="00B34001">
            <w:pPr>
              <w:pStyle w:val="ConsPlusNormal"/>
              <w:jc w:val="both"/>
            </w:pPr>
            <w:r>
              <w:t xml:space="preserve">(в ред. </w:t>
            </w:r>
            <w:hyperlink r:id="rId326" w:history="1">
              <w:r>
                <w:rPr>
                  <w:color w:val="0000FF"/>
                </w:rPr>
                <w:t>решения</w:t>
              </w:r>
            </w:hyperlink>
            <w:r>
              <w:t xml:space="preserve"> Коллегии Евразийской экономической комиссии от 19.12.2017 N 175)</w:t>
            </w:r>
          </w:p>
        </w:tc>
      </w:tr>
      <w:tr w:rsidR="00B34001">
        <w:tblPrEx>
          <w:tblBorders>
            <w:insideH w:val="none" w:sz="0" w:space="0" w:color="auto"/>
          </w:tblBorders>
        </w:tblPrEx>
        <w:tc>
          <w:tcPr>
            <w:tcW w:w="5839" w:type="dxa"/>
            <w:tcBorders>
              <w:top w:val="nil"/>
              <w:bottom w:val="nil"/>
            </w:tcBorders>
          </w:tcPr>
          <w:p w:rsidR="00B34001" w:rsidRDefault="00B34001">
            <w:pPr>
              <w:pStyle w:val="ConsPlusNormal"/>
            </w:pPr>
            <w:hyperlink r:id="rId327" w:history="1">
              <w:r>
                <w:rPr>
                  <w:color w:val="0000FF"/>
                </w:rPr>
                <w:t>ГОСТ 31307-2005</w:t>
              </w:r>
            </w:hyperlink>
            <w:r>
              <w:t xml:space="preserve"> "Белье постельное. Общие технические условия"</w:t>
            </w:r>
          </w:p>
        </w:tc>
        <w:tc>
          <w:tcPr>
            <w:tcW w:w="3231" w:type="dxa"/>
            <w:tcBorders>
              <w:top w:val="nil"/>
              <w:bottom w:val="nil"/>
            </w:tcBorders>
          </w:tcPr>
          <w:p w:rsidR="00B34001" w:rsidRDefault="00B34001">
            <w:pPr>
              <w:pStyle w:val="ConsPlusNormal"/>
            </w:pPr>
            <w:hyperlink r:id="rId328" w:history="1">
              <w:r>
                <w:rPr>
                  <w:color w:val="0000FF"/>
                </w:rPr>
                <w:t>Раздел 4</w:t>
              </w:r>
            </w:hyperlink>
            <w:r>
              <w:t>;</w:t>
            </w:r>
          </w:p>
          <w:p w:rsidR="00B34001" w:rsidRDefault="00B34001">
            <w:pPr>
              <w:pStyle w:val="ConsPlusNormal"/>
            </w:pPr>
            <w:hyperlink r:id="rId329" w:history="1">
              <w:r>
                <w:rPr>
                  <w:color w:val="0000FF"/>
                </w:rPr>
                <w:t>пункты 4.1.2</w:t>
              </w:r>
            </w:hyperlink>
            <w:r>
              <w:t xml:space="preserve">, </w:t>
            </w:r>
            <w:hyperlink r:id="rId330" w:history="1">
              <w:r>
                <w:rPr>
                  <w:color w:val="0000FF"/>
                </w:rPr>
                <w:t>4.1.3</w:t>
              </w:r>
            </w:hyperlink>
            <w:r>
              <w:t xml:space="preserve">, </w:t>
            </w:r>
            <w:hyperlink r:id="rId331" w:history="1">
              <w:r>
                <w:rPr>
                  <w:color w:val="0000FF"/>
                </w:rPr>
                <w:t>4.1.5</w:t>
              </w:r>
            </w:hyperlink>
          </w:p>
        </w:tc>
      </w:tr>
      <w:tr w:rsidR="00B34001">
        <w:tblPrEx>
          <w:tblBorders>
            <w:insideH w:val="none" w:sz="0" w:space="0" w:color="auto"/>
          </w:tblBorders>
        </w:tblPrEx>
        <w:tc>
          <w:tcPr>
            <w:tcW w:w="5839" w:type="dxa"/>
            <w:tcBorders>
              <w:top w:val="nil"/>
              <w:bottom w:val="nil"/>
            </w:tcBorders>
          </w:tcPr>
          <w:p w:rsidR="00B34001" w:rsidRDefault="00B34001">
            <w:pPr>
              <w:pStyle w:val="ConsPlusNormal"/>
            </w:pPr>
            <w:r>
              <w:t xml:space="preserve">ГОСТ 13527-78 "Изделия штучные тканые и ткани набивные </w:t>
            </w:r>
            <w:r>
              <w:lastRenderedPageBreak/>
              <w:t>чистошерстяные и полушерстяные. Нормы устойчивости окраски и методы ее определения"</w:t>
            </w:r>
          </w:p>
        </w:tc>
        <w:tc>
          <w:tcPr>
            <w:tcW w:w="3231" w:type="dxa"/>
            <w:tcBorders>
              <w:top w:val="nil"/>
              <w:bottom w:val="nil"/>
            </w:tcBorders>
          </w:tcPr>
          <w:p w:rsidR="00B34001" w:rsidRDefault="00B34001">
            <w:pPr>
              <w:pStyle w:val="ConsPlusNormal"/>
            </w:pPr>
            <w:r>
              <w:lastRenderedPageBreak/>
              <w:t>Раздел 1</w:t>
            </w:r>
          </w:p>
        </w:tc>
      </w:tr>
      <w:tr w:rsidR="00B34001">
        <w:tblPrEx>
          <w:tblBorders>
            <w:insideH w:val="none" w:sz="0" w:space="0" w:color="auto"/>
          </w:tblBorders>
        </w:tblPrEx>
        <w:tc>
          <w:tcPr>
            <w:tcW w:w="5839" w:type="dxa"/>
            <w:tcBorders>
              <w:top w:val="nil"/>
              <w:bottom w:val="nil"/>
            </w:tcBorders>
          </w:tcPr>
          <w:p w:rsidR="00B34001" w:rsidRDefault="00B34001">
            <w:pPr>
              <w:pStyle w:val="ConsPlusNormal"/>
            </w:pPr>
            <w:hyperlink r:id="rId332" w:history="1">
              <w:r>
                <w:rPr>
                  <w:color w:val="0000FF"/>
                </w:rPr>
                <w:t>ГОСТ 10581-91</w:t>
              </w:r>
            </w:hyperlink>
            <w:r>
              <w:t xml:space="preserve"> "Изделия швейные. Маркировка, упаковка, транспортирование и хранение"</w:t>
            </w:r>
          </w:p>
        </w:tc>
        <w:tc>
          <w:tcPr>
            <w:tcW w:w="3231" w:type="dxa"/>
            <w:tcBorders>
              <w:top w:val="nil"/>
              <w:bottom w:val="nil"/>
            </w:tcBorders>
          </w:tcPr>
          <w:p w:rsidR="00B34001" w:rsidRDefault="00B34001">
            <w:pPr>
              <w:pStyle w:val="ConsPlusNormal"/>
            </w:pPr>
            <w:r>
              <w:t>Стандарт в целом</w:t>
            </w:r>
          </w:p>
        </w:tc>
      </w:tr>
      <w:tr w:rsidR="00B34001">
        <w:tblPrEx>
          <w:tblBorders>
            <w:insideH w:val="none" w:sz="0" w:space="0" w:color="auto"/>
          </w:tblBorders>
        </w:tblPrEx>
        <w:tc>
          <w:tcPr>
            <w:tcW w:w="5839" w:type="dxa"/>
            <w:tcBorders>
              <w:top w:val="nil"/>
              <w:bottom w:val="nil"/>
            </w:tcBorders>
          </w:tcPr>
          <w:p w:rsidR="00B34001" w:rsidRDefault="00B34001">
            <w:pPr>
              <w:pStyle w:val="ConsPlusNormal"/>
            </w:pPr>
            <w:hyperlink r:id="rId333" w:history="1">
              <w:r>
                <w:rPr>
                  <w:color w:val="0000FF"/>
                </w:rPr>
                <w:t>ГОСТ 7779-2015</w:t>
              </w:r>
            </w:hyperlink>
            <w:r>
              <w:t xml:space="preserve"> "Ткани и изделия штучные шелковые и полушелковые. Нормы устойчивости окраски и методы ее определения"</w:t>
            </w:r>
          </w:p>
        </w:tc>
        <w:tc>
          <w:tcPr>
            <w:tcW w:w="3231" w:type="dxa"/>
            <w:tcBorders>
              <w:top w:val="nil"/>
              <w:bottom w:val="nil"/>
            </w:tcBorders>
          </w:tcPr>
          <w:p w:rsidR="00B34001" w:rsidRDefault="00B34001">
            <w:pPr>
              <w:pStyle w:val="ConsPlusNormal"/>
            </w:pPr>
            <w:hyperlink r:id="rId334" w:history="1">
              <w:r>
                <w:rPr>
                  <w:color w:val="0000FF"/>
                </w:rPr>
                <w:t>Пункты 3.3</w:t>
              </w:r>
            </w:hyperlink>
            <w:r>
              <w:t xml:space="preserve">, </w:t>
            </w:r>
            <w:hyperlink r:id="rId335" w:history="1">
              <w:r>
                <w:rPr>
                  <w:color w:val="0000FF"/>
                </w:rPr>
                <w:t>3.4</w:t>
              </w:r>
            </w:hyperlink>
          </w:p>
        </w:tc>
      </w:tr>
      <w:tr w:rsidR="00B34001">
        <w:tblPrEx>
          <w:tblBorders>
            <w:insideH w:val="none" w:sz="0" w:space="0" w:color="auto"/>
          </w:tblBorders>
        </w:tblPrEx>
        <w:tc>
          <w:tcPr>
            <w:tcW w:w="9070" w:type="dxa"/>
            <w:gridSpan w:val="2"/>
            <w:tcBorders>
              <w:top w:val="nil"/>
              <w:bottom w:val="nil"/>
            </w:tcBorders>
          </w:tcPr>
          <w:p w:rsidR="00B34001" w:rsidRDefault="00B34001">
            <w:pPr>
              <w:pStyle w:val="ConsPlusNormal"/>
              <w:jc w:val="both"/>
            </w:pPr>
            <w:r>
              <w:t xml:space="preserve">(в ред. </w:t>
            </w:r>
            <w:hyperlink r:id="rId336" w:history="1">
              <w:r>
                <w:rPr>
                  <w:color w:val="0000FF"/>
                </w:rPr>
                <w:t>решения</w:t>
              </w:r>
            </w:hyperlink>
            <w:r>
              <w:t xml:space="preserve"> Коллегии Евразийской экономической комиссии от 19.12.2017 N 175)</w:t>
            </w:r>
          </w:p>
        </w:tc>
      </w:tr>
      <w:tr w:rsidR="00B34001">
        <w:tblPrEx>
          <w:tblBorders>
            <w:insideH w:val="none" w:sz="0" w:space="0" w:color="auto"/>
          </w:tblBorders>
        </w:tblPrEx>
        <w:tc>
          <w:tcPr>
            <w:tcW w:w="5839" w:type="dxa"/>
            <w:tcBorders>
              <w:top w:val="nil"/>
              <w:bottom w:val="nil"/>
            </w:tcBorders>
          </w:tcPr>
          <w:p w:rsidR="00B34001" w:rsidRDefault="00B34001">
            <w:pPr>
              <w:pStyle w:val="ConsPlusNormal"/>
            </w:pPr>
            <w:hyperlink r:id="rId337" w:history="1">
              <w:r>
                <w:rPr>
                  <w:color w:val="0000FF"/>
                </w:rPr>
                <w:t>ГОСТ 30386-95</w:t>
              </w:r>
            </w:hyperlink>
            <w:r>
              <w:t xml:space="preserve"> "Материалы текстильные. Предельно допустимые концентрации свободного формальдегида"</w:t>
            </w:r>
          </w:p>
        </w:tc>
        <w:tc>
          <w:tcPr>
            <w:tcW w:w="3231" w:type="dxa"/>
            <w:tcBorders>
              <w:top w:val="nil"/>
              <w:bottom w:val="nil"/>
            </w:tcBorders>
          </w:tcPr>
          <w:p w:rsidR="00B34001" w:rsidRDefault="00B34001">
            <w:pPr>
              <w:pStyle w:val="ConsPlusNormal"/>
            </w:pPr>
            <w:hyperlink r:id="rId338" w:history="1">
              <w:r>
                <w:rPr>
                  <w:color w:val="0000FF"/>
                </w:rPr>
                <w:t>Раздел 3</w:t>
              </w:r>
            </w:hyperlink>
          </w:p>
        </w:tc>
      </w:tr>
      <w:tr w:rsidR="00B34001">
        <w:tblPrEx>
          <w:tblBorders>
            <w:insideH w:val="none" w:sz="0" w:space="0" w:color="auto"/>
          </w:tblBorders>
        </w:tblPrEx>
        <w:tc>
          <w:tcPr>
            <w:tcW w:w="5839" w:type="dxa"/>
            <w:tcBorders>
              <w:top w:val="nil"/>
              <w:bottom w:val="nil"/>
            </w:tcBorders>
          </w:tcPr>
          <w:p w:rsidR="00B34001" w:rsidRDefault="00B34001">
            <w:pPr>
              <w:pStyle w:val="ConsPlusNormal"/>
            </w:pPr>
            <w:hyperlink r:id="rId339" w:history="1">
              <w:r>
                <w:rPr>
                  <w:color w:val="0000FF"/>
                </w:rPr>
                <w:t>ГОСТ 30332-95/ГОСТ Р 50576-93</w:t>
              </w:r>
            </w:hyperlink>
            <w:r>
              <w:t xml:space="preserve"> "Изделия перо-пуховые. Общие технические условия" (применяется до 1 января 2019 г.)</w:t>
            </w:r>
          </w:p>
        </w:tc>
        <w:tc>
          <w:tcPr>
            <w:tcW w:w="3231" w:type="dxa"/>
            <w:tcBorders>
              <w:top w:val="nil"/>
              <w:bottom w:val="nil"/>
            </w:tcBorders>
          </w:tcPr>
          <w:p w:rsidR="00B34001" w:rsidRDefault="00B34001">
            <w:pPr>
              <w:pStyle w:val="ConsPlusNormal"/>
            </w:pPr>
            <w:hyperlink r:id="rId340" w:history="1">
              <w:r>
                <w:rPr>
                  <w:color w:val="0000FF"/>
                </w:rPr>
                <w:t>Раздел 3</w:t>
              </w:r>
            </w:hyperlink>
            <w:r>
              <w:t xml:space="preserve">; </w:t>
            </w:r>
            <w:hyperlink r:id="rId341" w:history="1">
              <w:r>
                <w:rPr>
                  <w:color w:val="0000FF"/>
                </w:rPr>
                <w:t>пункт 3.3.3</w:t>
              </w:r>
            </w:hyperlink>
          </w:p>
        </w:tc>
      </w:tr>
      <w:tr w:rsidR="00B34001">
        <w:tblPrEx>
          <w:tblBorders>
            <w:insideH w:val="none" w:sz="0" w:space="0" w:color="auto"/>
          </w:tblBorders>
        </w:tblPrEx>
        <w:tc>
          <w:tcPr>
            <w:tcW w:w="9070" w:type="dxa"/>
            <w:gridSpan w:val="2"/>
            <w:tcBorders>
              <w:top w:val="nil"/>
              <w:bottom w:val="nil"/>
            </w:tcBorders>
          </w:tcPr>
          <w:p w:rsidR="00B34001" w:rsidRDefault="00B34001">
            <w:pPr>
              <w:pStyle w:val="ConsPlusNormal"/>
              <w:jc w:val="both"/>
            </w:pPr>
            <w:r>
              <w:t xml:space="preserve">(в ред. </w:t>
            </w:r>
            <w:hyperlink r:id="rId342" w:history="1">
              <w:r>
                <w:rPr>
                  <w:color w:val="0000FF"/>
                </w:rPr>
                <w:t>решения</w:t>
              </w:r>
            </w:hyperlink>
            <w:r>
              <w:t xml:space="preserve"> Коллегии Евразийской экономической комиссии от 19.12.2017 N 175)</w:t>
            </w:r>
          </w:p>
        </w:tc>
      </w:tr>
      <w:tr w:rsidR="00B34001">
        <w:tblPrEx>
          <w:tblBorders>
            <w:insideH w:val="none" w:sz="0" w:space="0" w:color="auto"/>
          </w:tblBorders>
        </w:tblPrEx>
        <w:tc>
          <w:tcPr>
            <w:tcW w:w="5839" w:type="dxa"/>
            <w:tcBorders>
              <w:top w:val="nil"/>
              <w:bottom w:val="nil"/>
            </w:tcBorders>
          </w:tcPr>
          <w:p w:rsidR="00B34001" w:rsidRDefault="00B34001">
            <w:pPr>
              <w:pStyle w:val="ConsPlusNormal"/>
            </w:pPr>
            <w:hyperlink r:id="rId343" w:history="1">
              <w:r>
                <w:rPr>
                  <w:color w:val="0000FF"/>
                </w:rPr>
                <w:t>ГОСТ 30332-2015</w:t>
              </w:r>
            </w:hyperlink>
            <w:r>
              <w:t xml:space="preserve"> "Изделия перо-пуховые. Общие технические условия"</w:t>
            </w:r>
          </w:p>
        </w:tc>
        <w:tc>
          <w:tcPr>
            <w:tcW w:w="3231" w:type="dxa"/>
            <w:tcBorders>
              <w:top w:val="nil"/>
              <w:bottom w:val="nil"/>
            </w:tcBorders>
          </w:tcPr>
          <w:p w:rsidR="00B34001" w:rsidRDefault="00B34001">
            <w:pPr>
              <w:pStyle w:val="ConsPlusNormal"/>
            </w:pPr>
            <w:hyperlink r:id="rId344" w:history="1">
              <w:r>
                <w:rPr>
                  <w:color w:val="0000FF"/>
                </w:rPr>
                <w:t>Пункты 3.5.3</w:t>
              </w:r>
            </w:hyperlink>
            <w:r>
              <w:t xml:space="preserve">, </w:t>
            </w:r>
            <w:hyperlink r:id="rId345" w:history="1">
              <w:r>
                <w:rPr>
                  <w:color w:val="0000FF"/>
                </w:rPr>
                <w:t>3.5.4</w:t>
              </w:r>
            </w:hyperlink>
            <w:r>
              <w:t xml:space="preserve">, </w:t>
            </w:r>
            <w:hyperlink r:id="rId346" w:history="1">
              <w:r>
                <w:rPr>
                  <w:color w:val="0000FF"/>
                </w:rPr>
                <w:t>3.5.9</w:t>
              </w:r>
            </w:hyperlink>
            <w:r>
              <w:t xml:space="preserve">, </w:t>
            </w:r>
            <w:hyperlink r:id="rId347" w:history="1">
              <w:r>
                <w:rPr>
                  <w:color w:val="0000FF"/>
                </w:rPr>
                <w:t>3.5.11</w:t>
              </w:r>
            </w:hyperlink>
          </w:p>
        </w:tc>
      </w:tr>
      <w:tr w:rsidR="00B34001">
        <w:tblPrEx>
          <w:tblBorders>
            <w:insideH w:val="none" w:sz="0" w:space="0" w:color="auto"/>
          </w:tblBorders>
        </w:tblPrEx>
        <w:tc>
          <w:tcPr>
            <w:tcW w:w="9070" w:type="dxa"/>
            <w:gridSpan w:val="2"/>
            <w:tcBorders>
              <w:top w:val="nil"/>
              <w:bottom w:val="nil"/>
            </w:tcBorders>
          </w:tcPr>
          <w:p w:rsidR="00B34001" w:rsidRDefault="00B34001">
            <w:pPr>
              <w:pStyle w:val="ConsPlusNormal"/>
              <w:jc w:val="both"/>
            </w:pPr>
            <w:r>
              <w:t xml:space="preserve">(введено </w:t>
            </w:r>
            <w:hyperlink r:id="rId348" w:history="1">
              <w:r>
                <w:rPr>
                  <w:color w:val="0000FF"/>
                </w:rPr>
                <w:t>решением</w:t>
              </w:r>
            </w:hyperlink>
            <w:r>
              <w:t xml:space="preserve"> Коллегии Евразийской экономической комиссии от 19.12.2017 N 175)</w:t>
            </w:r>
          </w:p>
        </w:tc>
      </w:tr>
      <w:tr w:rsidR="00B34001">
        <w:tblPrEx>
          <w:tblBorders>
            <w:insideH w:val="none" w:sz="0" w:space="0" w:color="auto"/>
          </w:tblBorders>
        </w:tblPrEx>
        <w:tc>
          <w:tcPr>
            <w:tcW w:w="5839" w:type="dxa"/>
            <w:tcBorders>
              <w:top w:val="nil"/>
              <w:bottom w:val="nil"/>
            </w:tcBorders>
          </w:tcPr>
          <w:p w:rsidR="00B34001" w:rsidRDefault="00B34001">
            <w:pPr>
              <w:pStyle w:val="ConsPlusNormal"/>
            </w:pPr>
            <w:hyperlink r:id="rId349" w:history="1">
              <w:r>
                <w:rPr>
                  <w:color w:val="0000FF"/>
                </w:rPr>
                <w:t>ГОСТ 31293-2005</w:t>
              </w:r>
            </w:hyperlink>
            <w:r>
              <w:t xml:space="preserve"> "Одежда из кожи. Общие технические условия"</w:t>
            </w:r>
          </w:p>
        </w:tc>
        <w:tc>
          <w:tcPr>
            <w:tcW w:w="3231" w:type="dxa"/>
            <w:tcBorders>
              <w:top w:val="nil"/>
              <w:bottom w:val="nil"/>
            </w:tcBorders>
          </w:tcPr>
          <w:p w:rsidR="00B34001" w:rsidRDefault="00B34001">
            <w:pPr>
              <w:pStyle w:val="ConsPlusNormal"/>
            </w:pPr>
            <w:hyperlink r:id="rId350" w:history="1">
              <w:r>
                <w:rPr>
                  <w:color w:val="0000FF"/>
                </w:rPr>
                <w:t>Раздел 5</w:t>
              </w:r>
            </w:hyperlink>
            <w:r>
              <w:t xml:space="preserve">; </w:t>
            </w:r>
            <w:hyperlink r:id="rId351" w:history="1">
              <w:r>
                <w:rPr>
                  <w:color w:val="0000FF"/>
                </w:rPr>
                <w:t>пункт 5.2.1</w:t>
              </w:r>
            </w:hyperlink>
          </w:p>
        </w:tc>
      </w:tr>
      <w:tr w:rsidR="00B34001">
        <w:tblPrEx>
          <w:tblBorders>
            <w:insideH w:val="none" w:sz="0" w:space="0" w:color="auto"/>
          </w:tblBorders>
        </w:tblPrEx>
        <w:tc>
          <w:tcPr>
            <w:tcW w:w="5839" w:type="dxa"/>
            <w:tcBorders>
              <w:top w:val="nil"/>
              <w:bottom w:val="nil"/>
            </w:tcBorders>
          </w:tcPr>
          <w:p w:rsidR="00B34001" w:rsidRDefault="00B34001">
            <w:pPr>
              <w:pStyle w:val="ConsPlusNormal"/>
            </w:pPr>
            <w:hyperlink r:id="rId352" w:history="1">
              <w:r>
                <w:rPr>
                  <w:color w:val="0000FF"/>
                </w:rPr>
                <w:t>ГОСТ 1875-83</w:t>
              </w:r>
            </w:hyperlink>
            <w:r>
              <w:t xml:space="preserve"> "Кожа для одежды и головных уборов. Технические условия"</w:t>
            </w:r>
          </w:p>
        </w:tc>
        <w:tc>
          <w:tcPr>
            <w:tcW w:w="3231" w:type="dxa"/>
            <w:tcBorders>
              <w:top w:val="nil"/>
              <w:bottom w:val="nil"/>
            </w:tcBorders>
          </w:tcPr>
          <w:p w:rsidR="00B34001" w:rsidRDefault="00B34001">
            <w:pPr>
              <w:pStyle w:val="ConsPlusNormal"/>
            </w:pPr>
            <w:hyperlink r:id="rId353" w:history="1">
              <w:r>
                <w:rPr>
                  <w:color w:val="0000FF"/>
                </w:rPr>
                <w:t>Раздел 2</w:t>
              </w:r>
            </w:hyperlink>
            <w:r>
              <w:t>;</w:t>
            </w:r>
          </w:p>
          <w:p w:rsidR="00B34001" w:rsidRDefault="00B34001">
            <w:pPr>
              <w:pStyle w:val="ConsPlusNormal"/>
            </w:pPr>
            <w:hyperlink r:id="rId354" w:history="1">
              <w:r>
                <w:rPr>
                  <w:color w:val="0000FF"/>
                </w:rPr>
                <w:t>пункт 2.2</w:t>
              </w:r>
            </w:hyperlink>
          </w:p>
        </w:tc>
      </w:tr>
      <w:tr w:rsidR="00B34001">
        <w:tblPrEx>
          <w:tblBorders>
            <w:insideH w:val="none" w:sz="0" w:space="0" w:color="auto"/>
          </w:tblBorders>
        </w:tblPrEx>
        <w:tc>
          <w:tcPr>
            <w:tcW w:w="5839" w:type="dxa"/>
            <w:tcBorders>
              <w:top w:val="nil"/>
              <w:bottom w:val="nil"/>
            </w:tcBorders>
          </w:tcPr>
          <w:p w:rsidR="00B34001" w:rsidRDefault="00B34001">
            <w:pPr>
              <w:pStyle w:val="ConsPlusNormal"/>
            </w:pPr>
            <w:r>
              <w:t>СТБ 936-93 "Одеяла и покрывала стеганые. Общие технические условия"</w:t>
            </w:r>
          </w:p>
        </w:tc>
        <w:tc>
          <w:tcPr>
            <w:tcW w:w="3231" w:type="dxa"/>
            <w:tcBorders>
              <w:top w:val="nil"/>
              <w:bottom w:val="nil"/>
            </w:tcBorders>
          </w:tcPr>
          <w:p w:rsidR="00B34001" w:rsidRDefault="00B34001">
            <w:pPr>
              <w:pStyle w:val="ConsPlusNormal"/>
            </w:pPr>
            <w:r>
              <w:t>Раздел 4; пункты 4.2.2, 4.2.17</w:t>
            </w:r>
          </w:p>
        </w:tc>
      </w:tr>
      <w:tr w:rsidR="00B34001">
        <w:tblPrEx>
          <w:tblBorders>
            <w:insideH w:val="none" w:sz="0" w:space="0" w:color="auto"/>
          </w:tblBorders>
        </w:tblPrEx>
        <w:tc>
          <w:tcPr>
            <w:tcW w:w="5839" w:type="dxa"/>
            <w:tcBorders>
              <w:top w:val="nil"/>
              <w:bottom w:val="nil"/>
            </w:tcBorders>
          </w:tcPr>
          <w:p w:rsidR="00B34001" w:rsidRDefault="00B34001">
            <w:pPr>
              <w:pStyle w:val="ConsPlusNormal"/>
              <w:jc w:val="both"/>
            </w:pPr>
            <w:r>
              <w:t>СТБ 753-2000 "Подушки. Общие технические условия"</w:t>
            </w:r>
          </w:p>
        </w:tc>
        <w:tc>
          <w:tcPr>
            <w:tcW w:w="3231" w:type="dxa"/>
            <w:tcBorders>
              <w:top w:val="nil"/>
              <w:bottom w:val="nil"/>
            </w:tcBorders>
          </w:tcPr>
          <w:p w:rsidR="00B34001" w:rsidRDefault="00B34001">
            <w:pPr>
              <w:pStyle w:val="ConsPlusNormal"/>
            </w:pPr>
            <w:r>
              <w:t>Раздел 4;</w:t>
            </w:r>
          </w:p>
          <w:p w:rsidR="00B34001" w:rsidRDefault="00B34001">
            <w:pPr>
              <w:pStyle w:val="ConsPlusNormal"/>
            </w:pPr>
            <w:r>
              <w:t>пункты 4.20, 4.21</w:t>
            </w:r>
          </w:p>
        </w:tc>
      </w:tr>
      <w:tr w:rsidR="00B34001">
        <w:tblPrEx>
          <w:tblBorders>
            <w:insideH w:val="none" w:sz="0" w:space="0" w:color="auto"/>
          </w:tblBorders>
        </w:tblPrEx>
        <w:tc>
          <w:tcPr>
            <w:tcW w:w="5839" w:type="dxa"/>
            <w:tcBorders>
              <w:top w:val="nil"/>
              <w:bottom w:val="nil"/>
            </w:tcBorders>
          </w:tcPr>
          <w:p w:rsidR="00B34001" w:rsidRDefault="00B34001">
            <w:pPr>
              <w:pStyle w:val="ConsPlusNormal"/>
            </w:pPr>
            <w:r>
              <w:t xml:space="preserve">СТБ 1128-98 </w:t>
            </w:r>
            <w:hyperlink r:id="rId355" w:history="1">
              <w:r>
                <w:rPr>
                  <w:color w:val="0000FF"/>
                </w:rPr>
                <w:t>(ГОСТ Р 50713-94)</w:t>
              </w:r>
            </w:hyperlink>
            <w:r>
              <w:t xml:space="preserve"> "Изделия для новорожденных и детей ясельной группы. Общие технические условия"</w:t>
            </w:r>
          </w:p>
        </w:tc>
        <w:tc>
          <w:tcPr>
            <w:tcW w:w="3231" w:type="dxa"/>
            <w:tcBorders>
              <w:top w:val="nil"/>
              <w:bottom w:val="nil"/>
            </w:tcBorders>
          </w:tcPr>
          <w:p w:rsidR="00B34001" w:rsidRDefault="00B34001">
            <w:pPr>
              <w:pStyle w:val="ConsPlusNormal"/>
            </w:pPr>
            <w:hyperlink r:id="rId356" w:history="1">
              <w:r>
                <w:rPr>
                  <w:color w:val="0000FF"/>
                </w:rPr>
                <w:t>Раздел 4</w:t>
              </w:r>
            </w:hyperlink>
            <w:r>
              <w:t>;</w:t>
            </w:r>
          </w:p>
          <w:p w:rsidR="00B34001" w:rsidRDefault="00B34001">
            <w:pPr>
              <w:pStyle w:val="ConsPlusNormal"/>
            </w:pPr>
            <w:hyperlink r:id="rId357" w:history="1">
              <w:r>
                <w:rPr>
                  <w:color w:val="0000FF"/>
                </w:rPr>
                <w:t>пункты 4.1.11</w:t>
              </w:r>
            </w:hyperlink>
            <w:r>
              <w:t xml:space="preserve">, </w:t>
            </w:r>
            <w:hyperlink r:id="rId358" w:history="1">
              <w:r>
                <w:rPr>
                  <w:color w:val="0000FF"/>
                </w:rPr>
                <w:t>4.1.12</w:t>
              </w:r>
            </w:hyperlink>
            <w:r>
              <w:t xml:space="preserve">, </w:t>
            </w:r>
            <w:hyperlink r:id="rId359" w:history="1">
              <w:r>
                <w:rPr>
                  <w:color w:val="0000FF"/>
                </w:rPr>
                <w:t>4.1.13</w:t>
              </w:r>
            </w:hyperlink>
            <w:r>
              <w:t xml:space="preserve">, </w:t>
            </w:r>
            <w:hyperlink r:id="rId360" w:history="1">
              <w:r>
                <w:rPr>
                  <w:color w:val="0000FF"/>
                </w:rPr>
                <w:t>4.1.15</w:t>
              </w:r>
            </w:hyperlink>
            <w:r>
              <w:t xml:space="preserve">, </w:t>
            </w:r>
            <w:hyperlink r:id="rId361" w:history="1">
              <w:r>
                <w:rPr>
                  <w:color w:val="0000FF"/>
                </w:rPr>
                <w:t>4.1.16</w:t>
              </w:r>
            </w:hyperlink>
          </w:p>
        </w:tc>
      </w:tr>
      <w:tr w:rsidR="00B34001">
        <w:tblPrEx>
          <w:tblBorders>
            <w:insideH w:val="none" w:sz="0" w:space="0" w:color="auto"/>
          </w:tblBorders>
        </w:tblPrEx>
        <w:tc>
          <w:tcPr>
            <w:tcW w:w="5839" w:type="dxa"/>
            <w:tcBorders>
              <w:top w:val="nil"/>
              <w:bottom w:val="nil"/>
            </w:tcBorders>
          </w:tcPr>
          <w:p w:rsidR="00B34001" w:rsidRDefault="00B34001">
            <w:pPr>
              <w:pStyle w:val="ConsPlusNormal"/>
            </w:pPr>
            <w:r>
              <w:t>СТБ 1432-2003 "Головные уборы. Общие технические условия"</w:t>
            </w:r>
          </w:p>
        </w:tc>
        <w:tc>
          <w:tcPr>
            <w:tcW w:w="3231" w:type="dxa"/>
            <w:tcBorders>
              <w:top w:val="nil"/>
              <w:bottom w:val="nil"/>
            </w:tcBorders>
          </w:tcPr>
          <w:p w:rsidR="00B34001" w:rsidRDefault="00B34001">
            <w:pPr>
              <w:pStyle w:val="ConsPlusNormal"/>
            </w:pPr>
            <w:r>
              <w:t>Раздел 7; пункт 7.2</w:t>
            </w:r>
          </w:p>
        </w:tc>
      </w:tr>
      <w:tr w:rsidR="00B34001">
        <w:tblPrEx>
          <w:tblBorders>
            <w:insideH w:val="none" w:sz="0" w:space="0" w:color="auto"/>
          </w:tblBorders>
        </w:tblPrEx>
        <w:tc>
          <w:tcPr>
            <w:tcW w:w="9070" w:type="dxa"/>
            <w:gridSpan w:val="2"/>
            <w:tcBorders>
              <w:top w:val="nil"/>
              <w:bottom w:val="nil"/>
            </w:tcBorders>
          </w:tcPr>
          <w:p w:rsidR="00B34001" w:rsidRDefault="00B34001">
            <w:pPr>
              <w:pStyle w:val="ConsPlusNormal"/>
              <w:jc w:val="both"/>
            </w:pPr>
            <w:r>
              <w:t xml:space="preserve">(в ред. </w:t>
            </w:r>
            <w:hyperlink r:id="rId362" w:history="1">
              <w:r>
                <w:rPr>
                  <w:color w:val="0000FF"/>
                </w:rPr>
                <w:t>решения</w:t>
              </w:r>
            </w:hyperlink>
            <w:r>
              <w:t xml:space="preserve"> Коллегии Евразийской экономической комиссии от 27.11.2012 N 239)</w:t>
            </w:r>
          </w:p>
        </w:tc>
      </w:tr>
      <w:tr w:rsidR="00B34001">
        <w:tblPrEx>
          <w:tblBorders>
            <w:insideH w:val="none" w:sz="0" w:space="0" w:color="auto"/>
          </w:tblBorders>
        </w:tblPrEx>
        <w:tc>
          <w:tcPr>
            <w:tcW w:w="5839" w:type="dxa"/>
            <w:tcBorders>
              <w:top w:val="nil"/>
              <w:bottom w:val="nil"/>
            </w:tcBorders>
          </w:tcPr>
          <w:p w:rsidR="00B34001" w:rsidRDefault="00B34001">
            <w:pPr>
              <w:pStyle w:val="ConsPlusNormal"/>
            </w:pPr>
            <w:hyperlink r:id="rId363" w:history="1">
              <w:r>
                <w:rPr>
                  <w:color w:val="0000FF"/>
                </w:rPr>
                <w:t>ГОСТ 32118-2013</w:t>
              </w:r>
            </w:hyperlink>
            <w:r>
              <w:t xml:space="preserve"> "Головные уборы. Общие технические условия"</w:t>
            </w:r>
          </w:p>
        </w:tc>
        <w:tc>
          <w:tcPr>
            <w:tcW w:w="3231" w:type="dxa"/>
            <w:tcBorders>
              <w:top w:val="nil"/>
              <w:bottom w:val="nil"/>
            </w:tcBorders>
          </w:tcPr>
          <w:p w:rsidR="00B34001" w:rsidRDefault="00B34001">
            <w:pPr>
              <w:pStyle w:val="ConsPlusNormal"/>
            </w:pPr>
            <w:hyperlink r:id="rId364" w:history="1">
              <w:r>
                <w:rPr>
                  <w:color w:val="0000FF"/>
                </w:rPr>
                <w:t>Пункт 3.1</w:t>
              </w:r>
            </w:hyperlink>
          </w:p>
        </w:tc>
      </w:tr>
      <w:tr w:rsidR="00B34001">
        <w:tblPrEx>
          <w:tblBorders>
            <w:insideH w:val="none" w:sz="0" w:space="0" w:color="auto"/>
          </w:tblBorders>
        </w:tblPrEx>
        <w:tc>
          <w:tcPr>
            <w:tcW w:w="9070" w:type="dxa"/>
            <w:gridSpan w:val="2"/>
            <w:tcBorders>
              <w:top w:val="nil"/>
              <w:bottom w:val="single" w:sz="4" w:space="0" w:color="auto"/>
            </w:tcBorders>
          </w:tcPr>
          <w:p w:rsidR="00B34001" w:rsidRDefault="00B34001">
            <w:pPr>
              <w:pStyle w:val="ConsPlusNormal"/>
              <w:jc w:val="both"/>
            </w:pPr>
            <w:r>
              <w:t xml:space="preserve">(в ред. </w:t>
            </w:r>
            <w:hyperlink r:id="rId365" w:history="1">
              <w:r>
                <w:rPr>
                  <w:color w:val="0000FF"/>
                </w:rPr>
                <w:t>решения</w:t>
              </w:r>
            </w:hyperlink>
            <w:r>
              <w:t xml:space="preserve"> Коллегии Евразийской экономической комиссии от 19.12.2017 N 175)</w:t>
            </w:r>
          </w:p>
        </w:tc>
      </w:tr>
      <w:tr w:rsidR="00B34001">
        <w:tc>
          <w:tcPr>
            <w:tcW w:w="9070" w:type="dxa"/>
            <w:gridSpan w:val="2"/>
            <w:tcBorders>
              <w:top w:val="single" w:sz="4" w:space="0" w:color="auto"/>
              <w:bottom w:val="single" w:sz="4" w:space="0" w:color="auto"/>
            </w:tcBorders>
          </w:tcPr>
          <w:p w:rsidR="00B34001" w:rsidRDefault="00B34001">
            <w:pPr>
              <w:pStyle w:val="ConsPlusNormal"/>
              <w:jc w:val="center"/>
              <w:outlineLvl w:val="1"/>
            </w:pPr>
            <w:r>
              <w:t>Одежда и изделия меховые</w:t>
            </w:r>
          </w:p>
        </w:tc>
      </w:tr>
      <w:tr w:rsidR="00B34001">
        <w:tblPrEx>
          <w:tblBorders>
            <w:insideH w:val="none" w:sz="0" w:space="0" w:color="auto"/>
          </w:tblBorders>
        </w:tblPrEx>
        <w:tc>
          <w:tcPr>
            <w:tcW w:w="5839" w:type="dxa"/>
            <w:tcBorders>
              <w:top w:val="single" w:sz="4" w:space="0" w:color="auto"/>
              <w:bottom w:val="nil"/>
            </w:tcBorders>
          </w:tcPr>
          <w:p w:rsidR="00B34001" w:rsidRDefault="00B34001">
            <w:pPr>
              <w:pStyle w:val="ConsPlusNormal"/>
            </w:pPr>
            <w:hyperlink r:id="rId366" w:history="1">
              <w:r>
                <w:rPr>
                  <w:color w:val="0000FF"/>
                </w:rPr>
                <w:t>ГОСТ 32084-2013</w:t>
              </w:r>
            </w:hyperlink>
            <w:r>
              <w:t xml:space="preserve"> "Одежда меховая. Общие технические условия"</w:t>
            </w:r>
          </w:p>
        </w:tc>
        <w:tc>
          <w:tcPr>
            <w:tcW w:w="3231" w:type="dxa"/>
            <w:tcBorders>
              <w:top w:val="single" w:sz="4" w:space="0" w:color="auto"/>
              <w:bottom w:val="nil"/>
            </w:tcBorders>
          </w:tcPr>
          <w:p w:rsidR="00B34001" w:rsidRDefault="00B34001">
            <w:pPr>
              <w:pStyle w:val="ConsPlusNormal"/>
            </w:pPr>
            <w:hyperlink r:id="rId367" w:history="1">
              <w:r>
                <w:rPr>
                  <w:color w:val="0000FF"/>
                </w:rPr>
                <w:t>Пункт 5.5.3</w:t>
              </w:r>
            </w:hyperlink>
          </w:p>
        </w:tc>
      </w:tr>
      <w:tr w:rsidR="00B34001">
        <w:tblPrEx>
          <w:tblBorders>
            <w:insideH w:val="none" w:sz="0" w:space="0" w:color="auto"/>
          </w:tblBorders>
        </w:tblPrEx>
        <w:tc>
          <w:tcPr>
            <w:tcW w:w="9070" w:type="dxa"/>
            <w:gridSpan w:val="2"/>
            <w:tcBorders>
              <w:top w:val="nil"/>
              <w:bottom w:val="nil"/>
            </w:tcBorders>
          </w:tcPr>
          <w:p w:rsidR="00B34001" w:rsidRDefault="00B34001">
            <w:pPr>
              <w:pStyle w:val="ConsPlusNormal"/>
              <w:jc w:val="both"/>
            </w:pPr>
            <w:r>
              <w:t xml:space="preserve">(в ред. </w:t>
            </w:r>
            <w:hyperlink r:id="rId368" w:history="1">
              <w:r>
                <w:rPr>
                  <w:color w:val="0000FF"/>
                </w:rPr>
                <w:t>решения</w:t>
              </w:r>
            </w:hyperlink>
            <w:r>
              <w:t xml:space="preserve"> Коллегии Евразийской экономической комиссии от 19.12.2017 N 175)</w:t>
            </w:r>
          </w:p>
        </w:tc>
      </w:tr>
      <w:tr w:rsidR="00B34001">
        <w:tblPrEx>
          <w:tblBorders>
            <w:insideH w:val="none" w:sz="0" w:space="0" w:color="auto"/>
          </w:tblBorders>
        </w:tblPrEx>
        <w:tc>
          <w:tcPr>
            <w:tcW w:w="5839" w:type="dxa"/>
            <w:tcBorders>
              <w:top w:val="nil"/>
              <w:bottom w:val="nil"/>
            </w:tcBorders>
          </w:tcPr>
          <w:p w:rsidR="00B34001" w:rsidRDefault="00B34001">
            <w:pPr>
              <w:pStyle w:val="ConsPlusNormal"/>
            </w:pPr>
            <w:hyperlink r:id="rId369" w:history="1">
              <w:r>
                <w:rPr>
                  <w:color w:val="0000FF"/>
                </w:rPr>
                <w:t>ГОСТ 32083-2013</w:t>
              </w:r>
            </w:hyperlink>
            <w:r>
              <w:t xml:space="preserve"> "Одежда на меховой подкладке. Общие технические условия"</w:t>
            </w:r>
          </w:p>
        </w:tc>
        <w:tc>
          <w:tcPr>
            <w:tcW w:w="3231" w:type="dxa"/>
            <w:tcBorders>
              <w:top w:val="nil"/>
              <w:bottom w:val="nil"/>
            </w:tcBorders>
          </w:tcPr>
          <w:p w:rsidR="00B34001" w:rsidRDefault="00B34001">
            <w:pPr>
              <w:pStyle w:val="ConsPlusNormal"/>
            </w:pPr>
            <w:hyperlink r:id="rId370" w:history="1">
              <w:r>
                <w:rPr>
                  <w:color w:val="0000FF"/>
                </w:rPr>
                <w:t>Пункт 5.5.3</w:t>
              </w:r>
            </w:hyperlink>
          </w:p>
        </w:tc>
      </w:tr>
      <w:tr w:rsidR="00B34001">
        <w:tblPrEx>
          <w:tblBorders>
            <w:insideH w:val="none" w:sz="0" w:space="0" w:color="auto"/>
          </w:tblBorders>
        </w:tblPrEx>
        <w:tc>
          <w:tcPr>
            <w:tcW w:w="9070" w:type="dxa"/>
            <w:gridSpan w:val="2"/>
            <w:tcBorders>
              <w:top w:val="nil"/>
              <w:bottom w:val="nil"/>
            </w:tcBorders>
          </w:tcPr>
          <w:p w:rsidR="00B34001" w:rsidRDefault="00B34001">
            <w:pPr>
              <w:pStyle w:val="ConsPlusNormal"/>
              <w:jc w:val="both"/>
            </w:pPr>
            <w:r>
              <w:t xml:space="preserve">(в ред. </w:t>
            </w:r>
            <w:hyperlink r:id="rId371" w:history="1">
              <w:r>
                <w:rPr>
                  <w:color w:val="0000FF"/>
                </w:rPr>
                <w:t>решения</w:t>
              </w:r>
            </w:hyperlink>
            <w:r>
              <w:t xml:space="preserve"> Коллегии Евразийской экономической комиссии от 19.12.2017 N 175)</w:t>
            </w:r>
          </w:p>
        </w:tc>
      </w:tr>
      <w:tr w:rsidR="00B34001">
        <w:tblPrEx>
          <w:tblBorders>
            <w:insideH w:val="none" w:sz="0" w:space="0" w:color="auto"/>
          </w:tblBorders>
        </w:tblPrEx>
        <w:tc>
          <w:tcPr>
            <w:tcW w:w="5839" w:type="dxa"/>
            <w:tcBorders>
              <w:top w:val="nil"/>
              <w:bottom w:val="nil"/>
            </w:tcBorders>
          </w:tcPr>
          <w:p w:rsidR="00B34001" w:rsidRDefault="00B34001">
            <w:pPr>
              <w:pStyle w:val="ConsPlusNormal"/>
            </w:pPr>
            <w:hyperlink r:id="rId372" w:history="1">
              <w:r>
                <w:rPr>
                  <w:color w:val="0000FF"/>
                </w:rPr>
                <w:t>ГОСТ Р 52585-2006</w:t>
              </w:r>
            </w:hyperlink>
            <w:r>
              <w:t xml:space="preserve"> "Одежда из меховых шкурок с отделкой кожевой ткани и шубной овчины. Общие технические условия"</w:t>
            </w:r>
          </w:p>
        </w:tc>
        <w:tc>
          <w:tcPr>
            <w:tcW w:w="3231" w:type="dxa"/>
            <w:tcBorders>
              <w:top w:val="nil"/>
              <w:bottom w:val="nil"/>
            </w:tcBorders>
          </w:tcPr>
          <w:p w:rsidR="00B34001" w:rsidRDefault="00B34001">
            <w:pPr>
              <w:pStyle w:val="ConsPlusNormal"/>
            </w:pPr>
            <w:hyperlink r:id="rId373" w:history="1">
              <w:r>
                <w:rPr>
                  <w:color w:val="0000FF"/>
                </w:rPr>
                <w:t>Раздел 5</w:t>
              </w:r>
            </w:hyperlink>
            <w:r>
              <w:t xml:space="preserve">; </w:t>
            </w:r>
            <w:hyperlink r:id="rId374" w:history="1">
              <w:r>
                <w:rPr>
                  <w:color w:val="0000FF"/>
                </w:rPr>
                <w:t>пункт 5.5</w:t>
              </w:r>
            </w:hyperlink>
          </w:p>
        </w:tc>
      </w:tr>
      <w:tr w:rsidR="00B34001">
        <w:tblPrEx>
          <w:tblBorders>
            <w:insideH w:val="none" w:sz="0" w:space="0" w:color="auto"/>
          </w:tblBorders>
        </w:tblPrEx>
        <w:tc>
          <w:tcPr>
            <w:tcW w:w="5839" w:type="dxa"/>
            <w:tcBorders>
              <w:top w:val="nil"/>
              <w:bottom w:val="nil"/>
            </w:tcBorders>
          </w:tcPr>
          <w:p w:rsidR="00B34001" w:rsidRDefault="00B34001">
            <w:pPr>
              <w:pStyle w:val="ConsPlusNormal"/>
            </w:pPr>
            <w:hyperlink r:id="rId375" w:history="1">
              <w:r>
                <w:rPr>
                  <w:color w:val="0000FF"/>
                </w:rPr>
                <w:t>ГОСТ 19878-2014</w:t>
              </w:r>
            </w:hyperlink>
            <w:r>
              <w:t xml:space="preserve"> "Меха, меховые и овчинно-шубные изделия. Маркировка, упаковка, транспортирование и хранение"</w:t>
            </w:r>
          </w:p>
        </w:tc>
        <w:tc>
          <w:tcPr>
            <w:tcW w:w="3231" w:type="dxa"/>
            <w:tcBorders>
              <w:top w:val="nil"/>
              <w:bottom w:val="nil"/>
            </w:tcBorders>
          </w:tcPr>
          <w:p w:rsidR="00B34001" w:rsidRDefault="00B34001">
            <w:pPr>
              <w:pStyle w:val="ConsPlusNormal"/>
            </w:pPr>
            <w:hyperlink r:id="rId376" w:history="1">
              <w:r>
                <w:rPr>
                  <w:color w:val="0000FF"/>
                </w:rPr>
                <w:t>Пункт 3</w:t>
              </w:r>
            </w:hyperlink>
          </w:p>
        </w:tc>
      </w:tr>
      <w:tr w:rsidR="00B34001">
        <w:tblPrEx>
          <w:tblBorders>
            <w:insideH w:val="none" w:sz="0" w:space="0" w:color="auto"/>
          </w:tblBorders>
        </w:tblPrEx>
        <w:tc>
          <w:tcPr>
            <w:tcW w:w="9070" w:type="dxa"/>
            <w:gridSpan w:val="2"/>
            <w:tcBorders>
              <w:top w:val="nil"/>
              <w:bottom w:val="nil"/>
            </w:tcBorders>
          </w:tcPr>
          <w:p w:rsidR="00B34001" w:rsidRDefault="00B34001">
            <w:pPr>
              <w:pStyle w:val="ConsPlusNormal"/>
              <w:jc w:val="both"/>
            </w:pPr>
            <w:r>
              <w:t xml:space="preserve">(в ред. </w:t>
            </w:r>
            <w:hyperlink r:id="rId377" w:history="1">
              <w:r>
                <w:rPr>
                  <w:color w:val="0000FF"/>
                </w:rPr>
                <w:t>решения</w:t>
              </w:r>
            </w:hyperlink>
            <w:r>
              <w:t xml:space="preserve"> Коллегии Евразийской экономической комиссии от 19.12.2017 N 175)</w:t>
            </w:r>
          </w:p>
        </w:tc>
      </w:tr>
      <w:tr w:rsidR="00B34001">
        <w:tblPrEx>
          <w:tblBorders>
            <w:insideH w:val="none" w:sz="0" w:space="0" w:color="auto"/>
          </w:tblBorders>
        </w:tblPrEx>
        <w:tc>
          <w:tcPr>
            <w:tcW w:w="5839" w:type="dxa"/>
            <w:tcBorders>
              <w:top w:val="nil"/>
              <w:bottom w:val="nil"/>
            </w:tcBorders>
          </w:tcPr>
          <w:p w:rsidR="00B34001" w:rsidRDefault="00B34001">
            <w:pPr>
              <w:pStyle w:val="ConsPlusNormal"/>
            </w:pPr>
            <w:r>
              <w:t>ГОСТ 20176-84 "Перчатки и рукавицы меховые. Общие технические условия"</w:t>
            </w:r>
          </w:p>
        </w:tc>
        <w:tc>
          <w:tcPr>
            <w:tcW w:w="3231" w:type="dxa"/>
            <w:tcBorders>
              <w:top w:val="nil"/>
              <w:bottom w:val="nil"/>
            </w:tcBorders>
          </w:tcPr>
          <w:p w:rsidR="00B34001" w:rsidRDefault="00B34001">
            <w:pPr>
              <w:pStyle w:val="ConsPlusNormal"/>
            </w:pPr>
            <w:r>
              <w:t>Раздел 1</w:t>
            </w:r>
          </w:p>
        </w:tc>
      </w:tr>
      <w:tr w:rsidR="00B34001">
        <w:tblPrEx>
          <w:tblBorders>
            <w:insideH w:val="none" w:sz="0" w:space="0" w:color="auto"/>
          </w:tblBorders>
        </w:tblPrEx>
        <w:tc>
          <w:tcPr>
            <w:tcW w:w="9070" w:type="dxa"/>
            <w:gridSpan w:val="2"/>
            <w:tcBorders>
              <w:top w:val="nil"/>
              <w:bottom w:val="nil"/>
            </w:tcBorders>
          </w:tcPr>
          <w:p w:rsidR="00B34001" w:rsidRDefault="00B34001">
            <w:pPr>
              <w:pStyle w:val="ConsPlusNormal"/>
              <w:jc w:val="both"/>
            </w:pPr>
            <w:r>
              <w:t xml:space="preserve">(в ред. </w:t>
            </w:r>
            <w:hyperlink r:id="rId378" w:history="1">
              <w:r>
                <w:rPr>
                  <w:color w:val="0000FF"/>
                </w:rPr>
                <w:t>решения</w:t>
              </w:r>
            </w:hyperlink>
            <w:r>
              <w:t xml:space="preserve"> Коллегии Евразийской экономической комиссии от 27.11.2012 N 239)</w:t>
            </w:r>
          </w:p>
        </w:tc>
      </w:tr>
      <w:tr w:rsidR="00B34001">
        <w:tblPrEx>
          <w:tblBorders>
            <w:insideH w:val="none" w:sz="0" w:space="0" w:color="auto"/>
          </w:tblBorders>
        </w:tblPrEx>
        <w:tc>
          <w:tcPr>
            <w:tcW w:w="5839" w:type="dxa"/>
            <w:tcBorders>
              <w:top w:val="nil"/>
              <w:bottom w:val="nil"/>
            </w:tcBorders>
          </w:tcPr>
          <w:p w:rsidR="00B34001" w:rsidRDefault="00B34001">
            <w:pPr>
              <w:pStyle w:val="ConsPlusNormal"/>
            </w:pPr>
            <w:hyperlink r:id="rId379" w:history="1">
              <w:r>
                <w:rPr>
                  <w:color w:val="0000FF"/>
                </w:rPr>
                <w:t>ГОСТ 10325-2014</w:t>
              </w:r>
            </w:hyperlink>
            <w:r>
              <w:t xml:space="preserve"> "Головные уборы меховые. Общие технические условия"</w:t>
            </w:r>
          </w:p>
        </w:tc>
        <w:tc>
          <w:tcPr>
            <w:tcW w:w="3231" w:type="dxa"/>
            <w:tcBorders>
              <w:top w:val="nil"/>
              <w:bottom w:val="nil"/>
            </w:tcBorders>
          </w:tcPr>
          <w:p w:rsidR="00B34001" w:rsidRDefault="00B34001">
            <w:pPr>
              <w:pStyle w:val="ConsPlusNormal"/>
            </w:pPr>
            <w:hyperlink r:id="rId380" w:history="1">
              <w:r>
                <w:rPr>
                  <w:color w:val="0000FF"/>
                </w:rPr>
                <w:t>Пункт 5.2</w:t>
              </w:r>
            </w:hyperlink>
          </w:p>
        </w:tc>
      </w:tr>
      <w:tr w:rsidR="00B34001">
        <w:tblPrEx>
          <w:tblBorders>
            <w:insideH w:val="none" w:sz="0" w:space="0" w:color="auto"/>
          </w:tblBorders>
        </w:tblPrEx>
        <w:tc>
          <w:tcPr>
            <w:tcW w:w="9070" w:type="dxa"/>
            <w:gridSpan w:val="2"/>
            <w:tcBorders>
              <w:top w:val="nil"/>
              <w:bottom w:val="single" w:sz="4" w:space="0" w:color="auto"/>
            </w:tcBorders>
          </w:tcPr>
          <w:p w:rsidR="00B34001" w:rsidRDefault="00B34001">
            <w:pPr>
              <w:pStyle w:val="ConsPlusNormal"/>
              <w:jc w:val="both"/>
            </w:pPr>
            <w:r>
              <w:t xml:space="preserve">(введено </w:t>
            </w:r>
            <w:hyperlink r:id="rId381" w:history="1">
              <w:r>
                <w:rPr>
                  <w:color w:val="0000FF"/>
                </w:rPr>
                <w:t>решением</w:t>
              </w:r>
            </w:hyperlink>
            <w:r>
              <w:t xml:space="preserve"> Коллегии Евразийской экономической комиссии от 19.12.2017 N 175)</w:t>
            </w:r>
          </w:p>
        </w:tc>
      </w:tr>
      <w:tr w:rsidR="00B34001">
        <w:tc>
          <w:tcPr>
            <w:tcW w:w="9070" w:type="dxa"/>
            <w:gridSpan w:val="2"/>
            <w:tcBorders>
              <w:top w:val="single" w:sz="4" w:space="0" w:color="auto"/>
              <w:bottom w:val="single" w:sz="4" w:space="0" w:color="auto"/>
            </w:tcBorders>
          </w:tcPr>
          <w:p w:rsidR="00B34001" w:rsidRDefault="00B34001">
            <w:pPr>
              <w:pStyle w:val="ConsPlusNormal"/>
              <w:jc w:val="center"/>
              <w:outlineLvl w:val="1"/>
            </w:pPr>
            <w:r>
              <w:t>Обувь</w:t>
            </w:r>
          </w:p>
        </w:tc>
      </w:tr>
      <w:tr w:rsidR="00B34001">
        <w:tblPrEx>
          <w:tblBorders>
            <w:insideH w:val="none" w:sz="0" w:space="0" w:color="auto"/>
          </w:tblBorders>
        </w:tblPrEx>
        <w:tc>
          <w:tcPr>
            <w:tcW w:w="5839" w:type="dxa"/>
            <w:tcBorders>
              <w:top w:val="single" w:sz="4" w:space="0" w:color="auto"/>
              <w:bottom w:val="nil"/>
            </w:tcBorders>
          </w:tcPr>
          <w:p w:rsidR="00B34001" w:rsidRDefault="00B34001">
            <w:pPr>
              <w:pStyle w:val="ConsPlusNormal"/>
            </w:pPr>
            <w:hyperlink r:id="rId382" w:history="1">
              <w:r>
                <w:rPr>
                  <w:color w:val="0000FF"/>
                </w:rPr>
                <w:t>ГОСТ 6410-80</w:t>
              </w:r>
            </w:hyperlink>
            <w:r>
              <w:t xml:space="preserve"> "Ботики, сапожки и туфли резиновые и резинотекстильные клееные. Технические условия"</w:t>
            </w:r>
          </w:p>
        </w:tc>
        <w:tc>
          <w:tcPr>
            <w:tcW w:w="3231" w:type="dxa"/>
            <w:tcBorders>
              <w:top w:val="single" w:sz="4" w:space="0" w:color="auto"/>
              <w:bottom w:val="nil"/>
            </w:tcBorders>
          </w:tcPr>
          <w:p w:rsidR="00B34001" w:rsidRDefault="00B34001">
            <w:pPr>
              <w:pStyle w:val="ConsPlusNormal"/>
            </w:pPr>
            <w:hyperlink r:id="rId383" w:history="1">
              <w:r>
                <w:rPr>
                  <w:color w:val="0000FF"/>
                </w:rPr>
                <w:t>Раздел 2</w:t>
              </w:r>
            </w:hyperlink>
            <w:r>
              <w:t xml:space="preserve">; </w:t>
            </w:r>
            <w:hyperlink r:id="rId384" w:history="1">
              <w:r>
                <w:rPr>
                  <w:color w:val="0000FF"/>
                </w:rPr>
                <w:t>пункт 2.10</w:t>
              </w:r>
            </w:hyperlink>
          </w:p>
        </w:tc>
      </w:tr>
      <w:tr w:rsidR="00B34001">
        <w:tblPrEx>
          <w:tblBorders>
            <w:insideH w:val="none" w:sz="0" w:space="0" w:color="auto"/>
          </w:tblBorders>
        </w:tblPrEx>
        <w:tc>
          <w:tcPr>
            <w:tcW w:w="5839" w:type="dxa"/>
            <w:tcBorders>
              <w:top w:val="nil"/>
              <w:bottom w:val="nil"/>
            </w:tcBorders>
          </w:tcPr>
          <w:p w:rsidR="00B34001" w:rsidRDefault="00B34001">
            <w:pPr>
              <w:pStyle w:val="ConsPlusNormal"/>
            </w:pPr>
            <w:hyperlink r:id="rId385" w:history="1">
              <w:r>
                <w:rPr>
                  <w:color w:val="0000FF"/>
                </w:rPr>
                <w:t>ГОСТ 126-79</w:t>
              </w:r>
            </w:hyperlink>
            <w:r>
              <w:t xml:space="preserve"> "Галоши резиновые клееные. Технические условия"</w:t>
            </w:r>
          </w:p>
        </w:tc>
        <w:tc>
          <w:tcPr>
            <w:tcW w:w="3231" w:type="dxa"/>
            <w:tcBorders>
              <w:top w:val="nil"/>
              <w:bottom w:val="nil"/>
            </w:tcBorders>
          </w:tcPr>
          <w:p w:rsidR="00B34001" w:rsidRDefault="00B34001">
            <w:pPr>
              <w:pStyle w:val="ConsPlusNormal"/>
            </w:pPr>
            <w:hyperlink r:id="rId386" w:history="1">
              <w:r>
                <w:rPr>
                  <w:color w:val="0000FF"/>
                </w:rPr>
                <w:t>Раздел 2</w:t>
              </w:r>
            </w:hyperlink>
            <w:r>
              <w:t xml:space="preserve">; </w:t>
            </w:r>
            <w:hyperlink r:id="rId387" w:history="1">
              <w:r>
                <w:rPr>
                  <w:color w:val="0000FF"/>
                </w:rPr>
                <w:t>пункт 2.10</w:t>
              </w:r>
            </w:hyperlink>
          </w:p>
        </w:tc>
      </w:tr>
      <w:tr w:rsidR="00B34001">
        <w:tblPrEx>
          <w:tblBorders>
            <w:insideH w:val="none" w:sz="0" w:space="0" w:color="auto"/>
          </w:tblBorders>
        </w:tblPrEx>
        <w:tc>
          <w:tcPr>
            <w:tcW w:w="5839" w:type="dxa"/>
            <w:tcBorders>
              <w:top w:val="nil"/>
              <w:bottom w:val="nil"/>
            </w:tcBorders>
          </w:tcPr>
          <w:p w:rsidR="00B34001" w:rsidRDefault="00B34001">
            <w:pPr>
              <w:pStyle w:val="ConsPlusNormal"/>
            </w:pPr>
            <w:hyperlink r:id="rId388" w:history="1">
              <w:r>
                <w:rPr>
                  <w:color w:val="0000FF"/>
                </w:rPr>
                <w:t>ГОСТ 18724-88</w:t>
              </w:r>
            </w:hyperlink>
            <w:r>
              <w:t xml:space="preserve"> "Обувь валяная грубошерстная. Технические условия"</w:t>
            </w:r>
          </w:p>
        </w:tc>
        <w:tc>
          <w:tcPr>
            <w:tcW w:w="3231" w:type="dxa"/>
            <w:tcBorders>
              <w:top w:val="nil"/>
              <w:bottom w:val="nil"/>
            </w:tcBorders>
          </w:tcPr>
          <w:p w:rsidR="00B34001" w:rsidRDefault="00B34001">
            <w:pPr>
              <w:pStyle w:val="ConsPlusNormal"/>
            </w:pPr>
            <w:hyperlink r:id="rId389" w:history="1">
              <w:r>
                <w:rPr>
                  <w:color w:val="0000FF"/>
                </w:rPr>
                <w:t>Раздел 1</w:t>
              </w:r>
            </w:hyperlink>
            <w:r>
              <w:t>;</w:t>
            </w:r>
          </w:p>
          <w:p w:rsidR="00B34001" w:rsidRDefault="00B34001">
            <w:pPr>
              <w:pStyle w:val="ConsPlusNormal"/>
            </w:pPr>
            <w:hyperlink r:id="rId390" w:history="1">
              <w:r>
                <w:rPr>
                  <w:color w:val="0000FF"/>
                </w:rPr>
                <w:t>пункты 1.2.1</w:t>
              </w:r>
            </w:hyperlink>
            <w:r>
              <w:t xml:space="preserve"> </w:t>
            </w:r>
            <w:hyperlink r:id="rId391" w:history="1">
              <w:r>
                <w:rPr>
                  <w:color w:val="0000FF"/>
                </w:rPr>
                <w:t>таблица 2</w:t>
              </w:r>
            </w:hyperlink>
            <w:r>
              <w:t xml:space="preserve"> в части массы полупары обуви, </w:t>
            </w:r>
            <w:hyperlink r:id="rId392" w:history="1">
              <w:r>
                <w:rPr>
                  <w:color w:val="0000FF"/>
                </w:rPr>
                <w:t>1.2.4</w:t>
              </w:r>
            </w:hyperlink>
            <w:r>
              <w:t xml:space="preserve"> </w:t>
            </w:r>
            <w:hyperlink r:id="rId393" w:history="1">
              <w:r>
                <w:rPr>
                  <w:color w:val="0000FF"/>
                </w:rPr>
                <w:t>таблица 5</w:t>
              </w:r>
            </w:hyperlink>
            <w:r>
              <w:t xml:space="preserve"> в части массовой доли свободной серной кислоты</w:t>
            </w:r>
          </w:p>
        </w:tc>
      </w:tr>
      <w:tr w:rsidR="00B34001">
        <w:tblPrEx>
          <w:tblBorders>
            <w:insideH w:val="none" w:sz="0" w:space="0" w:color="auto"/>
          </w:tblBorders>
        </w:tblPrEx>
        <w:tc>
          <w:tcPr>
            <w:tcW w:w="5839" w:type="dxa"/>
            <w:tcBorders>
              <w:top w:val="nil"/>
              <w:bottom w:val="nil"/>
            </w:tcBorders>
          </w:tcPr>
          <w:p w:rsidR="00B34001" w:rsidRDefault="00B34001">
            <w:pPr>
              <w:pStyle w:val="ConsPlusNormal"/>
            </w:pPr>
            <w:hyperlink r:id="rId394" w:history="1">
              <w:r>
                <w:rPr>
                  <w:color w:val="0000FF"/>
                </w:rPr>
                <w:t>ГОСТ 1135-2005</w:t>
              </w:r>
            </w:hyperlink>
            <w:r>
              <w:t xml:space="preserve"> "Обувь домашняя и дорожная. Технические условия"</w:t>
            </w:r>
          </w:p>
        </w:tc>
        <w:tc>
          <w:tcPr>
            <w:tcW w:w="3231" w:type="dxa"/>
            <w:tcBorders>
              <w:top w:val="nil"/>
              <w:bottom w:val="nil"/>
            </w:tcBorders>
          </w:tcPr>
          <w:p w:rsidR="00B34001" w:rsidRDefault="00B34001">
            <w:pPr>
              <w:pStyle w:val="ConsPlusNormal"/>
            </w:pPr>
            <w:hyperlink r:id="rId395" w:history="1">
              <w:r>
                <w:rPr>
                  <w:color w:val="0000FF"/>
                </w:rPr>
                <w:t>Раздел 3</w:t>
              </w:r>
            </w:hyperlink>
            <w:r>
              <w:t xml:space="preserve">; </w:t>
            </w:r>
            <w:hyperlink r:id="rId396" w:history="1">
              <w:r>
                <w:rPr>
                  <w:color w:val="0000FF"/>
                </w:rPr>
                <w:t>пункт 3.4</w:t>
              </w:r>
            </w:hyperlink>
            <w:r>
              <w:t>,</w:t>
            </w:r>
          </w:p>
          <w:p w:rsidR="00B34001" w:rsidRDefault="00B34001">
            <w:pPr>
              <w:pStyle w:val="ConsPlusNormal"/>
            </w:pPr>
            <w:hyperlink r:id="rId397" w:history="1">
              <w:r>
                <w:rPr>
                  <w:color w:val="0000FF"/>
                </w:rPr>
                <w:t>раздел 4</w:t>
              </w:r>
            </w:hyperlink>
            <w:r>
              <w:t>;</w:t>
            </w:r>
          </w:p>
          <w:p w:rsidR="00B34001" w:rsidRDefault="00B34001">
            <w:pPr>
              <w:pStyle w:val="ConsPlusNormal"/>
            </w:pPr>
            <w:hyperlink r:id="rId398" w:history="1">
              <w:r>
                <w:rPr>
                  <w:color w:val="0000FF"/>
                </w:rPr>
                <w:t>пункты 4.4.3</w:t>
              </w:r>
            </w:hyperlink>
            <w:r>
              <w:t xml:space="preserve">, </w:t>
            </w:r>
            <w:hyperlink r:id="rId399" w:history="1">
              <w:r>
                <w:rPr>
                  <w:color w:val="0000FF"/>
                </w:rPr>
                <w:t>4.4.4</w:t>
              </w:r>
            </w:hyperlink>
            <w:r>
              <w:t xml:space="preserve">, </w:t>
            </w:r>
            <w:hyperlink r:id="rId400" w:history="1">
              <w:r>
                <w:rPr>
                  <w:color w:val="0000FF"/>
                </w:rPr>
                <w:t>4.4.5</w:t>
              </w:r>
            </w:hyperlink>
            <w:r>
              <w:t xml:space="preserve">, </w:t>
            </w:r>
            <w:hyperlink r:id="rId401" w:history="1">
              <w:r>
                <w:rPr>
                  <w:color w:val="0000FF"/>
                </w:rPr>
                <w:t>4.5.1</w:t>
              </w:r>
            </w:hyperlink>
          </w:p>
        </w:tc>
      </w:tr>
      <w:tr w:rsidR="00B34001">
        <w:tblPrEx>
          <w:tblBorders>
            <w:insideH w:val="none" w:sz="0" w:space="0" w:color="auto"/>
          </w:tblBorders>
        </w:tblPrEx>
        <w:tc>
          <w:tcPr>
            <w:tcW w:w="5839" w:type="dxa"/>
            <w:tcBorders>
              <w:top w:val="nil"/>
              <w:bottom w:val="nil"/>
            </w:tcBorders>
          </w:tcPr>
          <w:p w:rsidR="00B34001" w:rsidRDefault="00B34001">
            <w:pPr>
              <w:pStyle w:val="ConsPlusNormal"/>
            </w:pPr>
            <w:hyperlink r:id="rId402" w:history="1">
              <w:r>
                <w:rPr>
                  <w:color w:val="0000FF"/>
                </w:rPr>
                <w:t>ГОСТ 5394-89</w:t>
              </w:r>
            </w:hyperlink>
            <w:r>
              <w:t xml:space="preserve"> "Обувь из юфти. Общие технические условия"</w:t>
            </w:r>
          </w:p>
        </w:tc>
        <w:tc>
          <w:tcPr>
            <w:tcW w:w="3231" w:type="dxa"/>
            <w:tcBorders>
              <w:top w:val="nil"/>
              <w:bottom w:val="nil"/>
            </w:tcBorders>
          </w:tcPr>
          <w:p w:rsidR="00B34001" w:rsidRDefault="00B34001">
            <w:pPr>
              <w:pStyle w:val="ConsPlusNormal"/>
            </w:pPr>
            <w:hyperlink r:id="rId403" w:history="1">
              <w:r>
                <w:rPr>
                  <w:color w:val="0000FF"/>
                </w:rPr>
                <w:t>Раздел 2</w:t>
              </w:r>
            </w:hyperlink>
            <w:r>
              <w:t>;</w:t>
            </w:r>
          </w:p>
          <w:p w:rsidR="00B34001" w:rsidRDefault="00B34001">
            <w:pPr>
              <w:pStyle w:val="ConsPlusNormal"/>
            </w:pPr>
            <w:hyperlink r:id="rId404" w:history="1">
              <w:r>
                <w:rPr>
                  <w:color w:val="0000FF"/>
                </w:rPr>
                <w:t>пункты 2.2.3</w:t>
              </w:r>
            </w:hyperlink>
            <w:r>
              <w:t xml:space="preserve">, </w:t>
            </w:r>
            <w:hyperlink r:id="rId405" w:history="1">
              <w:r>
                <w:rPr>
                  <w:color w:val="0000FF"/>
                </w:rPr>
                <w:t>2.2.4</w:t>
              </w:r>
            </w:hyperlink>
          </w:p>
        </w:tc>
      </w:tr>
      <w:tr w:rsidR="00B34001">
        <w:tblPrEx>
          <w:tblBorders>
            <w:insideH w:val="none" w:sz="0" w:space="0" w:color="auto"/>
          </w:tblBorders>
        </w:tblPrEx>
        <w:tc>
          <w:tcPr>
            <w:tcW w:w="5839" w:type="dxa"/>
            <w:tcBorders>
              <w:top w:val="nil"/>
              <w:bottom w:val="nil"/>
            </w:tcBorders>
          </w:tcPr>
          <w:p w:rsidR="00B34001" w:rsidRDefault="00B34001">
            <w:pPr>
              <w:pStyle w:val="ConsPlusNormal"/>
            </w:pPr>
            <w:hyperlink r:id="rId406" w:history="1">
              <w:r>
                <w:rPr>
                  <w:color w:val="0000FF"/>
                </w:rPr>
                <w:t>ГОСТ 26165-2003</w:t>
              </w:r>
            </w:hyperlink>
            <w:r>
              <w:t xml:space="preserve"> "Обувь детская. Общие технические условия"</w:t>
            </w:r>
          </w:p>
        </w:tc>
        <w:tc>
          <w:tcPr>
            <w:tcW w:w="3231" w:type="dxa"/>
            <w:tcBorders>
              <w:top w:val="nil"/>
              <w:bottom w:val="nil"/>
            </w:tcBorders>
          </w:tcPr>
          <w:p w:rsidR="00B34001" w:rsidRDefault="00B34001">
            <w:pPr>
              <w:pStyle w:val="ConsPlusNormal"/>
            </w:pPr>
            <w:hyperlink r:id="rId407" w:history="1">
              <w:r>
                <w:rPr>
                  <w:color w:val="0000FF"/>
                </w:rPr>
                <w:t>Раздел 3</w:t>
              </w:r>
            </w:hyperlink>
            <w:r>
              <w:t xml:space="preserve">; </w:t>
            </w:r>
            <w:hyperlink r:id="rId408" w:history="1">
              <w:r>
                <w:rPr>
                  <w:color w:val="0000FF"/>
                </w:rPr>
                <w:t>пункт 3.6</w:t>
              </w:r>
            </w:hyperlink>
            <w:r>
              <w:t>,</w:t>
            </w:r>
          </w:p>
          <w:p w:rsidR="00B34001" w:rsidRDefault="00B34001">
            <w:pPr>
              <w:pStyle w:val="ConsPlusNormal"/>
            </w:pPr>
            <w:hyperlink r:id="rId409" w:history="1">
              <w:r>
                <w:rPr>
                  <w:color w:val="0000FF"/>
                </w:rPr>
                <w:t>раздел 4</w:t>
              </w:r>
            </w:hyperlink>
            <w:r>
              <w:t>;</w:t>
            </w:r>
          </w:p>
          <w:p w:rsidR="00B34001" w:rsidRDefault="00B34001">
            <w:pPr>
              <w:pStyle w:val="ConsPlusNormal"/>
            </w:pPr>
            <w:hyperlink r:id="rId410" w:history="1">
              <w:r>
                <w:rPr>
                  <w:color w:val="0000FF"/>
                </w:rPr>
                <w:t>пункты 4.5</w:t>
              </w:r>
            </w:hyperlink>
            <w:r>
              <w:t xml:space="preserve">, </w:t>
            </w:r>
            <w:hyperlink r:id="rId411" w:history="1">
              <w:r>
                <w:rPr>
                  <w:color w:val="0000FF"/>
                </w:rPr>
                <w:t>4.6</w:t>
              </w:r>
            </w:hyperlink>
            <w:r>
              <w:t xml:space="preserve">, </w:t>
            </w:r>
            <w:hyperlink r:id="rId412" w:history="1">
              <w:r>
                <w:rPr>
                  <w:color w:val="0000FF"/>
                </w:rPr>
                <w:t>4.7</w:t>
              </w:r>
            </w:hyperlink>
          </w:p>
        </w:tc>
      </w:tr>
      <w:tr w:rsidR="00B34001">
        <w:tblPrEx>
          <w:tblBorders>
            <w:insideH w:val="none" w:sz="0" w:space="0" w:color="auto"/>
          </w:tblBorders>
        </w:tblPrEx>
        <w:tc>
          <w:tcPr>
            <w:tcW w:w="5839" w:type="dxa"/>
            <w:tcBorders>
              <w:top w:val="nil"/>
              <w:bottom w:val="nil"/>
            </w:tcBorders>
          </w:tcPr>
          <w:p w:rsidR="00B34001" w:rsidRDefault="00B34001">
            <w:pPr>
              <w:pStyle w:val="ConsPlusNormal"/>
            </w:pPr>
            <w:r>
              <w:t>ГОСТ 7296-2003 "Обувь. Маркировка, упаковка, транспортирование и хранение"</w:t>
            </w:r>
          </w:p>
        </w:tc>
        <w:tc>
          <w:tcPr>
            <w:tcW w:w="3231" w:type="dxa"/>
            <w:tcBorders>
              <w:top w:val="nil"/>
              <w:bottom w:val="nil"/>
            </w:tcBorders>
          </w:tcPr>
          <w:p w:rsidR="00B34001" w:rsidRDefault="00B34001">
            <w:pPr>
              <w:pStyle w:val="ConsPlusNormal"/>
            </w:pPr>
            <w:r>
              <w:t>В части требований</w:t>
            </w:r>
          </w:p>
          <w:p w:rsidR="00B34001" w:rsidRDefault="00B34001">
            <w:pPr>
              <w:pStyle w:val="ConsPlusNormal"/>
            </w:pPr>
            <w:r>
              <w:t>к маркировке</w:t>
            </w:r>
          </w:p>
        </w:tc>
      </w:tr>
      <w:tr w:rsidR="00B34001">
        <w:tblPrEx>
          <w:tblBorders>
            <w:insideH w:val="none" w:sz="0" w:space="0" w:color="auto"/>
          </w:tblBorders>
        </w:tblPrEx>
        <w:tc>
          <w:tcPr>
            <w:tcW w:w="5839" w:type="dxa"/>
            <w:tcBorders>
              <w:top w:val="nil"/>
              <w:bottom w:val="nil"/>
            </w:tcBorders>
          </w:tcPr>
          <w:p w:rsidR="00B34001" w:rsidRDefault="00B34001">
            <w:pPr>
              <w:pStyle w:val="ConsPlusNormal"/>
            </w:pPr>
            <w:r>
              <w:t>СТБ 1042-97 "Обувь для активного отдыха. Общие технические условия"</w:t>
            </w:r>
          </w:p>
        </w:tc>
        <w:tc>
          <w:tcPr>
            <w:tcW w:w="3231" w:type="dxa"/>
            <w:tcBorders>
              <w:top w:val="nil"/>
              <w:bottom w:val="nil"/>
            </w:tcBorders>
          </w:tcPr>
          <w:p w:rsidR="00B34001" w:rsidRDefault="00B34001">
            <w:pPr>
              <w:pStyle w:val="ConsPlusNormal"/>
            </w:pPr>
            <w:r>
              <w:t>Раздел 3; пункт 3.3,</w:t>
            </w:r>
          </w:p>
          <w:p w:rsidR="00B34001" w:rsidRDefault="00B34001">
            <w:pPr>
              <w:pStyle w:val="ConsPlusNormal"/>
            </w:pPr>
            <w:r>
              <w:t>раздел 4; пункты 4.12, 4.13, 4.14</w:t>
            </w:r>
          </w:p>
        </w:tc>
      </w:tr>
      <w:tr w:rsidR="00B34001">
        <w:tblPrEx>
          <w:tblBorders>
            <w:insideH w:val="none" w:sz="0" w:space="0" w:color="auto"/>
          </w:tblBorders>
        </w:tblPrEx>
        <w:tc>
          <w:tcPr>
            <w:tcW w:w="9070" w:type="dxa"/>
            <w:gridSpan w:val="2"/>
            <w:tcBorders>
              <w:top w:val="nil"/>
              <w:bottom w:val="single" w:sz="4" w:space="0" w:color="auto"/>
            </w:tcBorders>
          </w:tcPr>
          <w:p w:rsidR="00B34001" w:rsidRDefault="00B34001">
            <w:pPr>
              <w:pStyle w:val="ConsPlusNormal"/>
              <w:jc w:val="both"/>
            </w:pPr>
            <w:r>
              <w:t xml:space="preserve">(в ред. </w:t>
            </w:r>
            <w:hyperlink r:id="rId413" w:history="1">
              <w:r>
                <w:rPr>
                  <w:color w:val="0000FF"/>
                </w:rPr>
                <w:t>решения</w:t>
              </w:r>
            </w:hyperlink>
            <w:r>
              <w:t xml:space="preserve"> Коллегии Евразийской экономической комиссии от 27.11.2012 N 239)</w:t>
            </w:r>
          </w:p>
        </w:tc>
      </w:tr>
      <w:tr w:rsidR="00B34001">
        <w:tblPrEx>
          <w:tblBorders>
            <w:insideH w:val="none" w:sz="0" w:space="0" w:color="auto"/>
          </w:tblBorders>
        </w:tblPrEx>
        <w:tc>
          <w:tcPr>
            <w:tcW w:w="9070" w:type="dxa"/>
            <w:gridSpan w:val="2"/>
            <w:tcBorders>
              <w:top w:val="single" w:sz="4" w:space="0" w:color="auto"/>
              <w:bottom w:val="nil"/>
            </w:tcBorders>
          </w:tcPr>
          <w:p w:rsidR="00B34001" w:rsidRDefault="00B34001">
            <w:pPr>
              <w:pStyle w:val="ConsPlusNormal"/>
              <w:jc w:val="center"/>
              <w:outlineLvl w:val="1"/>
            </w:pPr>
            <w:r>
              <w:lastRenderedPageBreak/>
              <w:t>Кожгалантерейные изделия</w:t>
            </w:r>
          </w:p>
        </w:tc>
      </w:tr>
      <w:tr w:rsidR="00B34001">
        <w:tblPrEx>
          <w:tblBorders>
            <w:insideH w:val="none" w:sz="0" w:space="0" w:color="auto"/>
          </w:tblBorders>
        </w:tblPrEx>
        <w:tc>
          <w:tcPr>
            <w:tcW w:w="9070" w:type="dxa"/>
            <w:gridSpan w:val="2"/>
            <w:tcBorders>
              <w:top w:val="nil"/>
              <w:bottom w:val="single" w:sz="4" w:space="0" w:color="auto"/>
            </w:tcBorders>
            <w:vAlign w:val="bottom"/>
          </w:tcPr>
          <w:p w:rsidR="00B34001" w:rsidRDefault="00B34001">
            <w:pPr>
              <w:pStyle w:val="ConsPlusNormal"/>
              <w:jc w:val="center"/>
            </w:pPr>
            <w:r>
              <w:t xml:space="preserve">(в ред. </w:t>
            </w:r>
            <w:hyperlink r:id="rId414" w:history="1">
              <w:r>
                <w:rPr>
                  <w:color w:val="0000FF"/>
                </w:rPr>
                <w:t>решения</w:t>
              </w:r>
            </w:hyperlink>
            <w:r>
              <w:t xml:space="preserve"> Коллегии Евразийской экономической комиссии от 27.11.2012 N 239)</w:t>
            </w:r>
          </w:p>
        </w:tc>
      </w:tr>
      <w:tr w:rsidR="00B34001">
        <w:tblPrEx>
          <w:tblBorders>
            <w:insideH w:val="none" w:sz="0" w:space="0" w:color="auto"/>
          </w:tblBorders>
        </w:tblPrEx>
        <w:tc>
          <w:tcPr>
            <w:tcW w:w="5839" w:type="dxa"/>
            <w:tcBorders>
              <w:top w:val="single" w:sz="4" w:space="0" w:color="auto"/>
              <w:bottom w:val="nil"/>
            </w:tcBorders>
          </w:tcPr>
          <w:p w:rsidR="00B34001" w:rsidRDefault="00B34001">
            <w:pPr>
              <w:pStyle w:val="ConsPlusNormal"/>
            </w:pPr>
            <w:hyperlink r:id="rId415" w:history="1">
              <w:r>
                <w:rPr>
                  <w:color w:val="0000FF"/>
                </w:rPr>
                <w:t>ГОСТ 25871-83</w:t>
              </w:r>
            </w:hyperlink>
            <w:r>
              <w:t xml:space="preserve"> "Изделия кожгалантерейные. Упаковка, маркировка, транспортирование и хранение"</w:t>
            </w:r>
          </w:p>
        </w:tc>
        <w:tc>
          <w:tcPr>
            <w:tcW w:w="3231" w:type="dxa"/>
            <w:tcBorders>
              <w:top w:val="single" w:sz="4" w:space="0" w:color="auto"/>
              <w:bottom w:val="nil"/>
            </w:tcBorders>
          </w:tcPr>
          <w:p w:rsidR="00B34001" w:rsidRDefault="00B34001">
            <w:pPr>
              <w:pStyle w:val="ConsPlusNormal"/>
            </w:pPr>
            <w:r>
              <w:t>В части требований к маркировке</w:t>
            </w:r>
          </w:p>
        </w:tc>
      </w:tr>
      <w:tr w:rsidR="00B34001">
        <w:tblPrEx>
          <w:tblBorders>
            <w:insideH w:val="none" w:sz="0" w:space="0" w:color="auto"/>
          </w:tblBorders>
        </w:tblPrEx>
        <w:tc>
          <w:tcPr>
            <w:tcW w:w="5839" w:type="dxa"/>
            <w:tcBorders>
              <w:top w:val="nil"/>
              <w:bottom w:val="nil"/>
            </w:tcBorders>
          </w:tcPr>
          <w:p w:rsidR="00B34001" w:rsidRDefault="00B34001">
            <w:pPr>
              <w:pStyle w:val="ConsPlusNormal"/>
            </w:pPr>
            <w:hyperlink r:id="rId416" w:history="1">
              <w:r>
                <w:rPr>
                  <w:color w:val="0000FF"/>
                </w:rPr>
                <w:t>ГОСТ 28631-2005</w:t>
              </w:r>
            </w:hyperlink>
            <w:r>
              <w:t xml:space="preserve"> "Сумки, чемоданы, портфели, ранцы, папки, изделия мелкой кожгалантереи. Общие технические условия"</w:t>
            </w:r>
          </w:p>
        </w:tc>
        <w:tc>
          <w:tcPr>
            <w:tcW w:w="3231" w:type="dxa"/>
            <w:tcBorders>
              <w:top w:val="nil"/>
              <w:bottom w:val="nil"/>
            </w:tcBorders>
          </w:tcPr>
          <w:p w:rsidR="00B34001" w:rsidRDefault="00B34001">
            <w:pPr>
              <w:pStyle w:val="ConsPlusNormal"/>
            </w:pPr>
            <w:hyperlink r:id="rId417" w:history="1">
              <w:r>
                <w:rPr>
                  <w:color w:val="0000FF"/>
                </w:rPr>
                <w:t>Раздел 5</w:t>
              </w:r>
            </w:hyperlink>
            <w:r>
              <w:t>;</w:t>
            </w:r>
          </w:p>
          <w:p w:rsidR="00B34001" w:rsidRDefault="00B34001">
            <w:pPr>
              <w:pStyle w:val="ConsPlusNormal"/>
            </w:pPr>
            <w:hyperlink r:id="rId418" w:history="1">
              <w:r>
                <w:rPr>
                  <w:color w:val="0000FF"/>
                </w:rPr>
                <w:t>пункты 5.2</w:t>
              </w:r>
            </w:hyperlink>
            <w:r>
              <w:t xml:space="preserve">, </w:t>
            </w:r>
            <w:hyperlink r:id="rId419" w:history="1">
              <w:r>
                <w:rPr>
                  <w:color w:val="0000FF"/>
                </w:rPr>
                <w:t>5.3.2</w:t>
              </w:r>
            </w:hyperlink>
            <w:r>
              <w:t xml:space="preserve"> </w:t>
            </w:r>
            <w:hyperlink r:id="rId420" w:history="1">
              <w:r>
                <w:rPr>
                  <w:color w:val="0000FF"/>
                </w:rPr>
                <w:t>таблица 1</w:t>
              </w:r>
            </w:hyperlink>
            <w:r>
              <w:t xml:space="preserve"> в части разрывной нагрузки узлов крепления ручек </w:t>
            </w:r>
            <w:hyperlink r:id="rId421" w:history="1">
              <w:r>
                <w:rPr>
                  <w:color w:val="0000FF"/>
                </w:rPr>
                <w:t>5.3.3</w:t>
              </w:r>
            </w:hyperlink>
          </w:p>
        </w:tc>
      </w:tr>
      <w:tr w:rsidR="00B34001">
        <w:tblPrEx>
          <w:tblBorders>
            <w:insideH w:val="none" w:sz="0" w:space="0" w:color="auto"/>
          </w:tblBorders>
        </w:tblPrEx>
        <w:tc>
          <w:tcPr>
            <w:tcW w:w="5839" w:type="dxa"/>
            <w:tcBorders>
              <w:top w:val="nil"/>
              <w:bottom w:val="nil"/>
            </w:tcBorders>
          </w:tcPr>
          <w:p w:rsidR="00B34001" w:rsidRDefault="00B34001">
            <w:pPr>
              <w:pStyle w:val="ConsPlusNormal"/>
            </w:pPr>
            <w:hyperlink r:id="rId422" w:history="1">
              <w:r>
                <w:rPr>
                  <w:color w:val="0000FF"/>
                </w:rPr>
                <w:t>ГОСТ 28754-90</w:t>
              </w:r>
            </w:hyperlink>
            <w:r>
              <w:t xml:space="preserve"> "Ремни поясные и для часов. Общие технические условия"</w:t>
            </w:r>
          </w:p>
        </w:tc>
        <w:tc>
          <w:tcPr>
            <w:tcW w:w="3231" w:type="dxa"/>
            <w:tcBorders>
              <w:top w:val="nil"/>
              <w:bottom w:val="nil"/>
            </w:tcBorders>
          </w:tcPr>
          <w:p w:rsidR="00B34001" w:rsidRDefault="00B34001">
            <w:pPr>
              <w:pStyle w:val="ConsPlusNormal"/>
            </w:pPr>
            <w:hyperlink r:id="rId423" w:history="1">
              <w:r>
                <w:rPr>
                  <w:color w:val="0000FF"/>
                </w:rPr>
                <w:t>Раздел 2</w:t>
              </w:r>
            </w:hyperlink>
            <w:r>
              <w:t>,</w:t>
            </w:r>
          </w:p>
          <w:p w:rsidR="00B34001" w:rsidRDefault="00B34001">
            <w:pPr>
              <w:pStyle w:val="ConsPlusNormal"/>
            </w:pPr>
            <w:hyperlink r:id="rId424" w:history="1">
              <w:r>
                <w:rPr>
                  <w:color w:val="0000FF"/>
                </w:rPr>
                <w:t>пункт 2.2.4</w:t>
              </w:r>
            </w:hyperlink>
          </w:p>
        </w:tc>
      </w:tr>
      <w:tr w:rsidR="00B34001">
        <w:tblPrEx>
          <w:tblBorders>
            <w:insideH w:val="none" w:sz="0" w:space="0" w:color="auto"/>
          </w:tblBorders>
        </w:tblPrEx>
        <w:tc>
          <w:tcPr>
            <w:tcW w:w="5839" w:type="dxa"/>
            <w:tcBorders>
              <w:top w:val="nil"/>
              <w:bottom w:val="single" w:sz="4" w:space="0" w:color="auto"/>
            </w:tcBorders>
          </w:tcPr>
          <w:p w:rsidR="00B34001" w:rsidRDefault="00B34001">
            <w:pPr>
              <w:pStyle w:val="ConsPlusNormal"/>
            </w:pPr>
            <w:hyperlink r:id="rId425" w:history="1">
              <w:r>
                <w:rPr>
                  <w:color w:val="0000FF"/>
                </w:rPr>
                <w:t>ГОСТ 28846-90</w:t>
              </w:r>
            </w:hyperlink>
            <w:r>
              <w:t xml:space="preserve"> (ИСО 4418-78) "Перчатки и рукавицы. Общие технические требования"</w:t>
            </w:r>
          </w:p>
        </w:tc>
        <w:tc>
          <w:tcPr>
            <w:tcW w:w="3231" w:type="dxa"/>
            <w:tcBorders>
              <w:top w:val="nil"/>
              <w:bottom w:val="single" w:sz="4" w:space="0" w:color="auto"/>
            </w:tcBorders>
          </w:tcPr>
          <w:p w:rsidR="00B34001" w:rsidRDefault="00B34001">
            <w:pPr>
              <w:pStyle w:val="ConsPlusNormal"/>
            </w:pPr>
            <w:hyperlink r:id="rId426" w:history="1">
              <w:r>
                <w:rPr>
                  <w:color w:val="0000FF"/>
                </w:rPr>
                <w:t>Раздел 2</w:t>
              </w:r>
            </w:hyperlink>
            <w:r>
              <w:t>,</w:t>
            </w:r>
          </w:p>
          <w:p w:rsidR="00B34001" w:rsidRDefault="00B34001">
            <w:pPr>
              <w:pStyle w:val="ConsPlusNormal"/>
            </w:pPr>
            <w:hyperlink r:id="rId427" w:history="1">
              <w:r>
                <w:rPr>
                  <w:color w:val="0000FF"/>
                </w:rPr>
                <w:t>пункт 2.2.3</w:t>
              </w:r>
            </w:hyperlink>
          </w:p>
        </w:tc>
      </w:tr>
      <w:tr w:rsidR="00B34001">
        <w:tc>
          <w:tcPr>
            <w:tcW w:w="9070" w:type="dxa"/>
            <w:gridSpan w:val="2"/>
            <w:tcBorders>
              <w:top w:val="single" w:sz="4" w:space="0" w:color="auto"/>
              <w:bottom w:val="single" w:sz="4" w:space="0" w:color="auto"/>
            </w:tcBorders>
          </w:tcPr>
          <w:p w:rsidR="00B34001" w:rsidRDefault="00B34001">
            <w:pPr>
              <w:pStyle w:val="ConsPlusNormal"/>
              <w:jc w:val="center"/>
              <w:outlineLvl w:val="1"/>
            </w:pPr>
            <w:r>
              <w:t>Коляски детские</w:t>
            </w:r>
          </w:p>
        </w:tc>
      </w:tr>
      <w:tr w:rsidR="00B34001">
        <w:tblPrEx>
          <w:tblBorders>
            <w:insideH w:val="none" w:sz="0" w:space="0" w:color="auto"/>
          </w:tblBorders>
        </w:tblPrEx>
        <w:tc>
          <w:tcPr>
            <w:tcW w:w="5839" w:type="dxa"/>
            <w:tcBorders>
              <w:top w:val="single" w:sz="4" w:space="0" w:color="auto"/>
              <w:bottom w:val="nil"/>
            </w:tcBorders>
          </w:tcPr>
          <w:p w:rsidR="00B34001" w:rsidRDefault="00B34001">
            <w:pPr>
              <w:pStyle w:val="ConsPlusNormal"/>
            </w:pPr>
            <w:hyperlink r:id="rId428" w:history="1">
              <w:r>
                <w:rPr>
                  <w:color w:val="0000FF"/>
                </w:rPr>
                <w:t>ГОСТ 19245-93</w:t>
              </w:r>
            </w:hyperlink>
            <w:r>
              <w:t xml:space="preserve"> "Коляски детские. Общие технические условия"</w:t>
            </w:r>
          </w:p>
        </w:tc>
        <w:tc>
          <w:tcPr>
            <w:tcW w:w="3231" w:type="dxa"/>
            <w:tcBorders>
              <w:top w:val="single" w:sz="4" w:space="0" w:color="auto"/>
              <w:bottom w:val="nil"/>
            </w:tcBorders>
          </w:tcPr>
          <w:p w:rsidR="00B34001" w:rsidRDefault="00B34001">
            <w:pPr>
              <w:pStyle w:val="ConsPlusNormal"/>
            </w:pPr>
            <w:r>
              <w:t>Стандарт в целом</w:t>
            </w:r>
          </w:p>
        </w:tc>
      </w:tr>
      <w:tr w:rsidR="00B34001">
        <w:tblPrEx>
          <w:tblBorders>
            <w:insideH w:val="none" w:sz="0" w:space="0" w:color="auto"/>
          </w:tblBorders>
        </w:tblPrEx>
        <w:tc>
          <w:tcPr>
            <w:tcW w:w="9070" w:type="dxa"/>
            <w:gridSpan w:val="2"/>
            <w:tcBorders>
              <w:top w:val="nil"/>
              <w:bottom w:val="single" w:sz="4" w:space="0" w:color="auto"/>
            </w:tcBorders>
          </w:tcPr>
          <w:p w:rsidR="00B34001" w:rsidRDefault="00B34001">
            <w:pPr>
              <w:pStyle w:val="ConsPlusNormal"/>
              <w:jc w:val="both"/>
            </w:pPr>
            <w:r>
              <w:t xml:space="preserve">(в ред. </w:t>
            </w:r>
            <w:hyperlink r:id="rId429" w:history="1">
              <w:r>
                <w:rPr>
                  <w:color w:val="0000FF"/>
                </w:rPr>
                <w:t>решения</w:t>
              </w:r>
            </w:hyperlink>
            <w:r>
              <w:t xml:space="preserve"> Коллегии Евразийской экономической комиссии от 27.11.2012 N 239)</w:t>
            </w:r>
          </w:p>
        </w:tc>
      </w:tr>
      <w:tr w:rsidR="00B34001">
        <w:tc>
          <w:tcPr>
            <w:tcW w:w="9070" w:type="dxa"/>
            <w:gridSpan w:val="2"/>
            <w:tcBorders>
              <w:top w:val="single" w:sz="4" w:space="0" w:color="auto"/>
              <w:bottom w:val="single" w:sz="4" w:space="0" w:color="auto"/>
            </w:tcBorders>
          </w:tcPr>
          <w:p w:rsidR="00B34001" w:rsidRDefault="00B34001">
            <w:pPr>
              <w:pStyle w:val="ConsPlusNormal"/>
              <w:jc w:val="center"/>
              <w:outlineLvl w:val="1"/>
            </w:pPr>
            <w:r>
              <w:t>Велосипеды</w:t>
            </w:r>
          </w:p>
        </w:tc>
      </w:tr>
      <w:tr w:rsidR="00B34001">
        <w:tblPrEx>
          <w:tblBorders>
            <w:insideH w:val="none" w:sz="0" w:space="0" w:color="auto"/>
          </w:tblBorders>
        </w:tblPrEx>
        <w:tc>
          <w:tcPr>
            <w:tcW w:w="5839" w:type="dxa"/>
            <w:tcBorders>
              <w:top w:val="single" w:sz="4" w:space="0" w:color="auto"/>
              <w:bottom w:val="nil"/>
            </w:tcBorders>
          </w:tcPr>
          <w:p w:rsidR="00B34001" w:rsidRDefault="00B34001">
            <w:pPr>
              <w:pStyle w:val="ConsPlusNormal"/>
            </w:pPr>
            <w:r>
              <w:t>ГОСТ 7371-89 "Велосипеды для детей. Общие технические условия"</w:t>
            </w:r>
          </w:p>
        </w:tc>
        <w:tc>
          <w:tcPr>
            <w:tcW w:w="3231" w:type="dxa"/>
            <w:tcBorders>
              <w:top w:val="single" w:sz="4" w:space="0" w:color="auto"/>
              <w:bottom w:val="nil"/>
            </w:tcBorders>
          </w:tcPr>
          <w:p w:rsidR="00B34001" w:rsidRDefault="00B34001">
            <w:pPr>
              <w:pStyle w:val="ConsPlusNormal"/>
            </w:pPr>
            <w:r>
              <w:t>Раздел 3;</w:t>
            </w:r>
          </w:p>
          <w:p w:rsidR="00B34001" w:rsidRDefault="00B34001">
            <w:pPr>
              <w:pStyle w:val="ConsPlusNormal"/>
            </w:pPr>
            <w:r>
              <w:t>пункты 3.1.3, 3.1.10, 3.1.11, 3.1.13, 3.1.16, 3.1.19, 3.1.20, 3.1.21, 3.1.22</w:t>
            </w:r>
          </w:p>
        </w:tc>
      </w:tr>
      <w:tr w:rsidR="00B34001">
        <w:tblPrEx>
          <w:tblBorders>
            <w:insideH w:val="none" w:sz="0" w:space="0" w:color="auto"/>
          </w:tblBorders>
        </w:tblPrEx>
        <w:tc>
          <w:tcPr>
            <w:tcW w:w="5839" w:type="dxa"/>
            <w:tcBorders>
              <w:top w:val="nil"/>
              <w:bottom w:val="nil"/>
            </w:tcBorders>
          </w:tcPr>
          <w:p w:rsidR="00B34001" w:rsidRDefault="00B34001">
            <w:pPr>
              <w:pStyle w:val="ConsPlusNormal"/>
            </w:pPr>
            <w:r>
              <w:t>ГОСТ 28765-90 (ИСО 8098-90) "Велосипеды для детей младшего возраста. Требования безопасности"</w:t>
            </w:r>
          </w:p>
        </w:tc>
        <w:tc>
          <w:tcPr>
            <w:tcW w:w="3231" w:type="dxa"/>
            <w:tcBorders>
              <w:top w:val="nil"/>
              <w:bottom w:val="nil"/>
            </w:tcBorders>
          </w:tcPr>
          <w:p w:rsidR="00B34001" w:rsidRDefault="00B34001">
            <w:pPr>
              <w:pStyle w:val="ConsPlusNormal"/>
            </w:pPr>
            <w:r>
              <w:t>Стандарт в целом</w:t>
            </w:r>
          </w:p>
        </w:tc>
      </w:tr>
      <w:tr w:rsidR="00B34001">
        <w:tblPrEx>
          <w:tblBorders>
            <w:insideH w:val="none" w:sz="0" w:space="0" w:color="auto"/>
          </w:tblBorders>
        </w:tblPrEx>
        <w:tc>
          <w:tcPr>
            <w:tcW w:w="5839" w:type="dxa"/>
            <w:tcBorders>
              <w:top w:val="nil"/>
              <w:bottom w:val="nil"/>
            </w:tcBorders>
          </w:tcPr>
          <w:p w:rsidR="00B34001" w:rsidRDefault="00B34001">
            <w:pPr>
              <w:pStyle w:val="ConsPlusNormal"/>
            </w:pPr>
            <w:hyperlink r:id="rId430" w:history="1">
              <w:r>
                <w:rPr>
                  <w:color w:val="0000FF"/>
                </w:rPr>
                <w:t>ГОСТ 31741-2012</w:t>
              </w:r>
            </w:hyperlink>
            <w:r>
              <w:t xml:space="preserve"> "Велосипеды. Общие технические условия"</w:t>
            </w:r>
          </w:p>
        </w:tc>
        <w:tc>
          <w:tcPr>
            <w:tcW w:w="3231" w:type="dxa"/>
            <w:tcBorders>
              <w:top w:val="nil"/>
              <w:bottom w:val="nil"/>
            </w:tcBorders>
          </w:tcPr>
          <w:p w:rsidR="00B34001" w:rsidRDefault="00B34001">
            <w:pPr>
              <w:pStyle w:val="ConsPlusNormal"/>
            </w:pPr>
            <w:r>
              <w:t>Стандарт в целом</w:t>
            </w:r>
          </w:p>
        </w:tc>
      </w:tr>
      <w:tr w:rsidR="00B34001">
        <w:tblPrEx>
          <w:tblBorders>
            <w:insideH w:val="none" w:sz="0" w:space="0" w:color="auto"/>
          </w:tblBorders>
        </w:tblPrEx>
        <w:tc>
          <w:tcPr>
            <w:tcW w:w="9070" w:type="dxa"/>
            <w:gridSpan w:val="2"/>
            <w:tcBorders>
              <w:top w:val="nil"/>
              <w:bottom w:val="nil"/>
            </w:tcBorders>
          </w:tcPr>
          <w:p w:rsidR="00B34001" w:rsidRDefault="00B34001">
            <w:pPr>
              <w:pStyle w:val="ConsPlusNormal"/>
              <w:jc w:val="both"/>
            </w:pPr>
            <w:r>
              <w:t xml:space="preserve">(в ред. </w:t>
            </w:r>
            <w:hyperlink r:id="rId431" w:history="1">
              <w:r>
                <w:rPr>
                  <w:color w:val="0000FF"/>
                </w:rPr>
                <w:t>решения</w:t>
              </w:r>
            </w:hyperlink>
            <w:r>
              <w:t xml:space="preserve"> Коллегии Евразийской экономической комиссии от 19.12.2017 N 175)</w:t>
            </w:r>
          </w:p>
        </w:tc>
      </w:tr>
      <w:tr w:rsidR="00B34001">
        <w:tblPrEx>
          <w:tblBorders>
            <w:insideH w:val="none" w:sz="0" w:space="0" w:color="auto"/>
          </w:tblBorders>
        </w:tblPrEx>
        <w:tc>
          <w:tcPr>
            <w:tcW w:w="5839" w:type="dxa"/>
            <w:tcBorders>
              <w:top w:val="nil"/>
              <w:bottom w:val="nil"/>
            </w:tcBorders>
          </w:tcPr>
          <w:p w:rsidR="00B34001" w:rsidRDefault="00B34001">
            <w:pPr>
              <w:pStyle w:val="ConsPlusNormal"/>
            </w:pPr>
            <w:r>
              <w:t>ГОСТ 29235-91 (ИСО 6742-2-85) "Велосипеды. Световозвращающие устройства, фотометрические и физические требования"</w:t>
            </w:r>
          </w:p>
        </w:tc>
        <w:tc>
          <w:tcPr>
            <w:tcW w:w="3231" w:type="dxa"/>
            <w:tcBorders>
              <w:top w:val="nil"/>
              <w:bottom w:val="nil"/>
            </w:tcBorders>
          </w:tcPr>
          <w:p w:rsidR="00B34001" w:rsidRDefault="00B34001">
            <w:pPr>
              <w:pStyle w:val="ConsPlusNormal"/>
            </w:pPr>
            <w:r>
              <w:t>Стандарт в целом</w:t>
            </w:r>
          </w:p>
        </w:tc>
      </w:tr>
      <w:tr w:rsidR="00B34001">
        <w:tblPrEx>
          <w:tblBorders>
            <w:insideH w:val="none" w:sz="0" w:space="0" w:color="auto"/>
          </w:tblBorders>
        </w:tblPrEx>
        <w:tc>
          <w:tcPr>
            <w:tcW w:w="5839" w:type="dxa"/>
            <w:tcBorders>
              <w:top w:val="nil"/>
              <w:bottom w:val="nil"/>
            </w:tcBorders>
          </w:tcPr>
          <w:p w:rsidR="00B34001" w:rsidRDefault="00B34001">
            <w:pPr>
              <w:pStyle w:val="ConsPlusNormal"/>
            </w:pPr>
            <w:hyperlink r:id="rId432" w:history="1">
              <w:r>
                <w:rPr>
                  <w:color w:val="0000FF"/>
                </w:rPr>
                <w:t>ГОСТ Р ИСО 8098-2012</w:t>
              </w:r>
            </w:hyperlink>
            <w:r>
              <w:t xml:space="preserve"> "Велосипеды для детей младшего возраста. Требования безопасности" (применяется до 1 января 2020 г.)</w:t>
            </w:r>
          </w:p>
        </w:tc>
        <w:tc>
          <w:tcPr>
            <w:tcW w:w="3231" w:type="dxa"/>
            <w:tcBorders>
              <w:top w:val="nil"/>
              <w:bottom w:val="nil"/>
            </w:tcBorders>
          </w:tcPr>
          <w:p w:rsidR="00B34001" w:rsidRDefault="00B34001">
            <w:pPr>
              <w:pStyle w:val="ConsPlusNormal"/>
            </w:pPr>
            <w:r>
              <w:t>Стандарт в целом</w:t>
            </w:r>
          </w:p>
        </w:tc>
      </w:tr>
      <w:tr w:rsidR="00B34001">
        <w:tblPrEx>
          <w:tblBorders>
            <w:insideH w:val="none" w:sz="0" w:space="0" w:color="auto"/>
          </w:tblBorders>
        </w:tblPrEx>
        <w:tc>
          <w:tcPr>
            <w:tcW w:w="9070" w:type="dxa"/>
            <w:gridSpan w:val="2"/>
            <w:tcBorders>
              <w:top w:val="nil"/>
              <w:bottom w:val="single" w:sz="4" w:space="0" w:color="auto"/>
            </w:tcBorders>
          </w:tcPr>
          <w:p w:rsidR="00B34001" w:rsidRDefault="00B34001">
            <w:pPr>
              <w:pStyle w:val="ConsPlusNormal"/>
              <w:jc w:val="both"/>
            </w:pPr>
            <w:r>
              <w:t xml:space="preserve">(введено </w:t>
            </w:r>
            <w:hyperlink r:id="rId433" w:history="1">
              <w:r>
                <w:rPr>
                  <w:color w:val="0000FF"/>
                </w:rPr>
                <w:t>решением</w:t>
              </w:r>
            </w:hyperlink>
            <w:r>
              <w:t xml:space="preserve"> Коллегии Евразийской экономической комиссии от 19.12.2017 N 175)</w:t>
            </w:r>
          </w:p>
        </w:tc>
      </w:tr>
      <w:tr w:rsidR="00B34001">
        <w:tc>
          <w:tcPr>
            <w:tcW w:w="9070" w:type="dxa"/>
            <w:gridSpan w:val="2"/>
            <w:tcBorders>
              <w:top w:val="single" w:sz="4" w:space="0" w:color="auto"/>
              <w:bottom w:val="single" w:sz="4" w:space="0" w:color="auto"/>
            </w:tcBorders>
          </w:tcPr>
          <w:p w:rsidR="00B34001" w:rsidRDefault="00B34001">
            <w:pPr>
              <w:pStyle w:val="ConsPlusNormal"/>
              <w:jc w:val="center"/>
              <w:outlineLvl w:val="1"/>
            </w:pPr>
            <w:r>
              <w:t>Издательская (книжная, журнальная) продукция</w:t>
            </w:r>
          </w:p>
        </w:tc>
      </w:tr>
      <w:tr w:rsidR="00B34001">
        <w:tblPrEx>
          <w:tblBorders>
            <w:insideH w:val="none" w:sz="0" w:space="0" w:color="auto"/>
          </w:tblBorders>
        </w:tblPrEx>
        <w:tc>
          <w:tcPr>
            <w:tcW w:w="5839" w:type="dxa"/>
            <w:tcBorders>
              <w:top w:val="single" w:sz="4" w:space="0" w:color="auto"/>
              <w:bottom w:val="nil"/>
            </w:tcBorders>
          </w:tcPr>
          <w:p w:rsidR="00B34001" w:rsidRDefault="00B34001">
            <w:pPr>
              <w:pStyle w:val="ConsPlusNormal"/>
            </w:pPr>
            <w:hyperlink r:id="rId434" w:history="1">
              <w:r>
                <w:rPr>
                  <w:color w:val="0000FF"/>
                </w:rPr>
                <w:t>ГОСТ 7.60-2003</w:t>
              </w:r>
            </w:hyperlink>
            <w:r>
              <w:t xml:space="preserve"> "Система стандартов по информации, библиотечному и издательскому делу. Издания. Основные виды. Термины и определения"</w:t>
            </w:r>
          </w:p>
        </w:tc>
        <w:tc>
          <w:tcPr>
            <w:tcW w:w="3231" w:type="dxa"/>
            <w:tcBorders>
              <w:top w:val="single" w:sz="4" w:space="0" w:color="auto"/>
              <w:bottom w:val="nil"/>
            </w:tcBorders>
          </w:tcPr>
          <w:p w:rsidR="00B34001" w:rsidRDefault="00B34001">
            <w:pPr>
              <w:pStyle w:val="ConsPlusNormal"/>
            </w:pPr>
            <w:r>
              <w:t>Стандарт в целом</w:t>
            </w:r>
          </w:p>
        </w:tc>
      </w:tr>
      <w:tr w:rsidR="00B34001">
        <w:tblPrEx>
          <w:tblBorders>
            <w:insideH w:val="none" w:sz="0" w:space="0" w:color="auto"/>
          </w:tblBorders>
        </w:tblPrEx>
        <w:tc>
          <w:tcPr>
            <w:tcW w:w="5839" w:type="dxa"/>
            <w:tcBorders>
              <w:top w:val="nil"/>
              <w:bottom w:val="nil"/>
            </w:tcBorders>
          </w:tcPr>
          <w:p w:rsidR="00B34001" w:rsidRDefault="00B34001">
            <w:pPr>
              <w:pStyle w:val="ConsPlusNormal"/>
            </w:pPr>
            <w:hyperlink r:id="rId435" w:history="1">
              <w:r>
                <w:rPr>
                  <w:color w:val="0000FF"/>
                </w:rPr>
                <w:t>ГОСТ 3489.1-71</w:t>
              </w:r>
            </w:hyperlink>
            <w:r>
              <w:t xml:space="preserve"> "Шрифты типографские (на русской и </w:t>
            </w:r>
            <w:r>
              <w:lastRenderedPageBreak/>
              <w:t>латинской греческих основах). Группировка. Индексация. Линия шрифта. Емкость"</w:t>
            </w:r>
          </w:p>
        </w:tc>
        <w:tc>
          <w:tcPr>
            <w:tcW w:w="3231" w:type="dxa"/>
            <w:tcBorders>
              <w:top w:val="nil"/>
              <w:bottom w:val="nil"/>
            </w:tcBorders>
          </w:tcPr>
          <w:p w:rsidR="00B34001" w:rsidRDefault="00B34001">
            <w:pPr>
              <w:pStyle w:val="ConsPlusNormal"/>
            </w:pPr>
            <w:r>
              <w:lastRenderedPageBreak/>
              <w:t>Стандарт в целом</w:t>
            </w:r>
          </w:p>
        </w:tc>
      </w:tr>
      <w:tr w:rsidR="00B34001">
        <w:tblPrEx>
          <w:tblBorders>
            <w:insideH w:val="none" w:sz="0" w:space="0" w:color="auto"/>
          </w:tblBorders>
        </w:tblPrEx>
        <w:tc>
          <w:tcPr>
            <w:tcW w:w="5839" w:type="dxa"/>
            <w:tcBorders>
              <w:top w:val="nil"/>
              <w:bottom w:val="nil"/>
            </w:tcBorders>
          </w:tcPr>
          <w:p w:rsidR="00B34001" w:rsidRDefault="00B34001">
            <w:pPr>
              <w:pStyle w:val="ConsPlusNormal"/>
            </w:pPr>
            <w:r>
              <w:lastRenderedPageBreak/>
              <w:t>ГОСТ 3489.23-71 "Шрифты типографские. Гарнитура школьная (для алфавитов на русской и латинской графической основах). Назначение. Рисунок. Линия шрифта. Емкость"</w:t>
            </w:r>
          </w:p>
        </w:tc>
        <w:tc>
          <w:tcPr>
            <w:tcW w:w="3231" w:type="dxa"/>
            <w:tcBorders>
              <w:top w:val="nil"/>
              <w:bottom w:val="nil"/>
            </w:tcBorders>
          </w:tcPr>
          <w:p w:rsidR="00B34001" w:rsidRDefault="00B34001">
            <w:pPr>
              <w:pStyle w:val="ConsPlusNormal"/>
            </w:pPr>
            <w:r>
              <w:t>Стандарт в целом</w:t>
            </w:r>
          </w:p>
        </w:tc>
      </w:tr>
      <w:tr w:rsidR="00B34001">
        <w:tblPrEx>
          <w:tblBorders>
            <w:insideH w:val="none" w:sz="0" w:space="0" w:color="auto"/>
          </w:tblBorders>
        </w:tblPrEx>
        <w:tc>
          <w:tcPr>
            <w:tcW w:w="9070" w:type="dxa"/>
            <w:gridSpan w:val="2"/>
            <w:tcBorders>
              <w:top w:val="nil"/>
              <w:bottom w:val="single" w:sz="4" w:space="0" w:color="auto"/>
            </w:tcBorders>
          </w:tcPr>
          <w:p w:rsidR="00B34001" w:rsidRDefault="00B34001">
            <w:pPr>
              <w:pStyle w:val="ConsPlusNormal"/>
              <w:jc w:val="both"/>
            </w:pPr>
            <w:r>
              <w:t xml:space="preserve">(в ред. </w:t>
            </w:r>
            <w:hyperlink r:id="rId436" w:history="1">
              <w:r>
                <w:rPr>
                  <w:color w:val="0000FF"/>
                </w:rPr>
                <w:t>решения</w:t>
              </w:r>
            </w:hyperlink>
            <w:r>
              <w:t xml:space="preserve"> Коллегии Евразийской экономической комиссии от 27.11.2012 N 239)</w:t>
            </w:r>
          </w:p>
        </w:tc>
      </w:tr>
      <w:tr w:rsidR="00B34001">
        <w:tc>
          <w:tcPr>
            <w:tcW w:w="9070" w:type="dxa"/>
            <w:gridSpan w:val="2"/>
            <w:tcBorders>
              <w:top w:val="single" w:sz="4" w:space="0" w:color="auto"/>
              <w:bottom w:val="single" w:sz="4" w:space="0" w:color="auto"/>
            </w:tcBorders>
          </w:tcPr>
          <w:p w:rsidR="00B34001" w:rsidRDefault="00B34001">
            <w:pPr>
              <w:pStyle w:val="ConsPlusNormal"/>
              <w:jc w:val="center"/>
              <w:outlineLvl w:val="1"/>
            </w:pPr>
            <w:r>
              <w:t>Школьно-письменные принадлежности</w:t>
            </w:r>
          </w:p>
        </w:tc>
      </w:tr>
      <w:tr w:rsidR="00B34001">
        <w:tblPrEx>
          <w:tblBorders>
            <w:insideH w:val="none" w:sz="0" w:space="0" w:color="auto"/>
          </w:tblBorders>
        </w:tblPrEx>
        <w:tc>
          <w:tcPr>
            <w:tcW w:w="9070" w:type="dxa"/>
            <w:gridSpan w:val="2"/>
            <w:tcBorders>
              <w:top w:val="single" w:sz="4" w:space="0" w:color="auto"/>
              <w:bottom w:val="single" w:sz="4" w:space="0" w:color="auto"/>
            </w:tcBorders>
          </w:tcPr>
          <w:p w:rsidR="00B34001" w:rsidRDefault="00B34001">
            <w:pPr>
              <w:pStyle w:val="ConsPlusNormal"/>
              <w:jc w:val="both"/>
            </w:pPr>
            <w:r>
              <w:t xml:space="preserve">Исключен. - </w:t>
            </w:r>
            <w:hyperlink r:id="rId437" w:history="1">
              <w:r>
                <w:rPr>
                  <w:color w:val="0000FF"/>
                </w:rPr>
                <w:t>Решение</w:t>
              </w:r>
            </w:hyperlink>
            <w:r>
              <w:t xml:space="preserve"> Коллегии Евразийской экономической комиссии от 27.11.2012 N 239</w:t>
            </w:r>
          </w:p>
        </w:tc>
      </w:tr>
    </w:tbl>
    <w:p w:rsidR="00B34001" w:rsidRDefault="00B34001">
      <w:pPr>
        <w:pStyle w:val="ConsPlusNormal"/>
        <w:jc w:val="both"/>
      </w:pPr>
    </w:p>
    <w:p w:rsidR="00B34001" w:rsidRDefault="00B34001">
      <w:pPr>
        <w:pStyle w:val="ConsPlusNormal"/>
        <w:jc w:val="both"/>
      </w:pPr>
    </w:p>
    <w:p w:rsidR="00B34001" w:rsidRDefault="00B34001">
      <w:pPr>
        <w:pStyle w:val="ConsPlusNormal"/>
        <w:jc w:val="both"/>
      </w:pPr>
    </w:p>
    <w:p w:rsidR="00B34001" w:rsidRDefault="00B34001">
      <w:pPr>
        <w:pStyle w:val="ConsPlusNormal"/>
        <w:jc w:val="both"/>
      </w:pPr>
    </w:p>
    <w:p w:rsidR="00B34001" w:rsidRDefault="00B34001">
      <w:pPr>
        <w:pStyle w:val="ConsPlusNormal"/>
        <w:jc w:val="both"/>
      </w:pPr>
    </w:p>
    <w:p w:rsidR="00B34001" w:rsidRDefault="00B34001">
      <w:pPr>
        <w:pStyle w:val="ConsPlusNormal"/>
        <w:jc w:val="right"/>
        <w:outlineLvl w:val="0"/>
      </w:pPr>
      <w:r>
        <w:t>Утвержден</w:t>
      </w:r>
    </w:p>
    <w:p w:rsidR="00B34001" w:rsidRDefault="00B34001">
      <w:pPr>
        <w:pStyle w:val="ConsPlusNormal"/>
        <w:jc w:val="right"/>
      </w:pPr>
      <w:r>
        <w:t>Решением Комиссии Таможенного союза</w:t>
      </w:r>
    </w:p>
    <w:p w:rsidR="00B34001" w:rsidRDefault="00B34001">
      <w:pPr>
        <w:pStyle w:val="ConsPlusNormal"/>
        <w:jc w:val="right"/>
      </w:pPr>
      <w:r>
        <w:t>от 23 сентября 2011 г. N 797</w:t>
      </w:r>
    </w:p>
    <w:p w:rsidR="00B34001" w:rsidRDefault="00B34001">
      <w:pPr>
        <w:pStyle w:val="ConsPlusNormal"/>
        <w:ind w:firstLine="540"/>
        <w:jc w:val="both"/>
      </w:pPr>
    </w:p>
    <w:p w:rsidR="00B34001" w:rsidRDefault="00B34001">
      <w:pPr>
        <w:pStyle w:val="ConsPlusTitle"/>
        <w:jc w:val="center"/>
      </w:pPr>
      <w:bookmarkStart w:id="66" w:name="P3816"/>
      <w:bookmarkEnd w:id="66"/>
      <w:r>
        <w:t>ПЕРЕЧЕНЬ</w:t>
      </w:r>
    </w:p>
    <w:p w:rsidR="00B34001" w:rsidRDefault="00B34001">
      <w:pPr>
        <w:pStyle w:val="ConsPlusTitle"/>
        <w:jc w:val="center"/>
      </w:pPr>
      <w:r>
        <w:t>ДОКУМЕНТОВ В ОБЛАСТИ СТАНДАРТИЗАЦИИ, СОДЕРЖАЩИХ ПРАВИЛА</w:t>
      </w:r>
    </w:p>
    <w:p w:rsidR="00B34001" w:rsidRDefault="00B34001">
      <w:pPr>
        <w:pStyle w:val="ConsPlusTitle"/>
        <w:jc w:val="center"/>
      </w:pPr>
      <w:r>
        <w:t>И МЕТОДЫ ИССЛЕДОВАНИЙ (ИСПЫТАНИЙ) И ИЗМЕРЕНИЙ, В ТОМ ЧИСЛЕ</w:t>
      </w:r>
    </w:p>
    <w:p w:rsidR="00B34001" w:rsidRDefault="00B34001">
      <w:pPr>
        <w:pStyle w:val="ConsPlusTitle"/>
        <w:jc w:val="center"/>
      </w:pPr>
      <w:r>
        <w:t>ПРАВИЛА ОТБОРА ОБРАЗЦОВ, НЕОБХОДИМЫЕ ДЛЯ ПРИМЕНЕНИЯ</w:t>
      </w:r>
    </w:p>
    <w:p w:rsidR="00B34001" w:rsidRDefault="00B34001">
      <w:pPr>
        <w:pStyle w:val="ConsPlusTitle"/>
        <w:jc w:val="center"/>
      </w:pPr>
      <w:r>
        <w:t>И ИСПОЛНЕНИЯ ТЕХНИЧЕСКОГО РЕГЛАМЕНТА ТАМОЖЕННОГО СОЮЗА</w:t>
      </w:r>
    </w:p>
    <w:p w:rsidR="00B34001" w:rsidRDefault="00B34001">
      <w:pPr>
        <w:pStyle w:val="ConsPlusTitle"/>
        <w:jc w:val="center"/>
      </w:pPr>
      <w:r>
        <w:t>"О БЕЗОПАСНОСТИ ПРОДУКЦИИ, ПРЕДНАЗНАЧЕННОЙ ДЛЯ ДЕТЕЙ</w:t>
      </w:r>
    </w:p>
    <w:p w:rsidR="00B34001" w:rsidRDefault="00B34001">
      <w:pPr>
        <w:pStyle w:val="ConsPlusTitle"/>
        <w:jc w:val="center"/>
      </w:pPr>
      <w:r>
        <w:t>И ПОДРОСТКОВ" (ТР ТС 007/2011) И ОСУЩЕСТВЛЕНИЯ ОЦЕНКИ</w:t>
      </w:r>
    </w:p>
    <w:p w:rsidR="00B34001" w:rsidRDefault="00B34001">
      <w:pPr>
        <w:pStyle w:val="ConsPlusTitle"/>
        <w:jc w:val="center"/>
      </w:pPr>
      <w:r>
        <w:t>СООТВЕТСТВИЯ ОБЪЕКТОВ ТЕХНИЧЕСКОГО РЕГУЛИРОВАНИЯ</w:t>
      </w:r>
    </w:p>
    <w:p w:rsidR="00B34001" w:rsidRDefault="00B3400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34001">
        <w:trPr>
          <w:jc w:val="center"/>
        </w:trPr>
        <w:tc>
          <w:tcPr>
            <w:tcW w:w="9294" w:type="dxa"/>
            <w:tcBorders>
              <w:top w:val="nil"/>
              <w:left w:val="single" w:sz="24" w:space="0" w:color="CED3F1"/>
              <w:bottom w:val="nil"/>
              <w:right w:val="single" w:sz="24" w:space="0" w:color="F4F3F8"/>
            </w:tcBorders>
            <w:shd w:val="clear" w:color="auto" w:fill="F4F3F8"/>
          </w:tcPr>
          <w:p w:rsidR="00B34001" w:rsidRDefault="00B34001">
            <w:pPr>
              <w:pStyle w:val="ConsPlusNormal"/>
              <w:jc w:val="center"/>
            </w:pPr>
            <w:r>
              <w:rPr>
                <w:color w:val="392C69"/>
              </w:rPr>
              <w:t>Список изменяющих документов</w:t>
            </w:r>
          </w:p>
          <w:p w:rsidR="00B34001" w:rsidRDefault="00B34001">
            <w:pPr>
              <w:pStyle w:val="ConsPlusNormal"/>
              <w:jc w:val="center"/>
            </w:pPr>
            <w:r>
              <w:rPr>
                <w:color w:val="392C69"/>
              </w:rPr>
              <w:t>(в ред. решений Коллегии</w:t>
            </w:r>
          </w:p>
          <w:p w:rsidR="00B34001" w:rsidRDefault="00B34001">
            <w:pPr>
              <w:pStyle w:val="ConsPlusNormal"/>
              <w:jc w:val="center"/>
            </w:pPr>
            <w:r>
              <w:rPr>
                <w:color w:val="392C69"/>
              </w:rPr>
              <w:t xml:space="preserve">Евразийской экономической комиссии от 27.11.2012 </w:t>
            </w:r>
            <w:hyperlink r:id="rId438" w:history="1">
              <w:r>
                <w:rPr>
                  <w:color w:val="0000FF"/>
                </w:rPr>
                <w:t>N 239</w:t>
              </w:r>
            </w:hyperlink>
            <w:r>
              <w:rPr>
                <w:color w:val="392C69"/>
              </w:rPr>
              <w:t>,</w:t>
            </w:r>
          </w:p>
          <w:p w:rsidR="00B34001" w:rsidRDefault="00B34001">
            <w:pPr>
              <w:pStyle w:val="ConsPlusNormal"/>
              <w:jc w:val="center"/>
            </w:pPr>
            <w:r>
              <w:rPr>
                <w:color w:val="392C69"/>
              </w:rPr>
              <w:t xml:space="preserve">от 10.06.2014 </w:t>
            </w:r>
            <w:hyperlink r:id="rId439" w:history="1">
              <w:r>
                <w:rPr>
                  <w:color w:val="0000FF"/>
                </w:rPr>
                <w:t>N 90</w:t>
              </w:r>
            </w:hyperlink>
            <w:r>
              <w:rPr>
                <w:color w:val="392C69"/>
              </w:rPr>
              <w:t xml:space="preserve">, от 19.12.2017 </w:t>
            </w:r>
            <w:hyperlink r:id="rId440" w:history="1">
              <w:r>
                <w:rPr>
                  <w:color w:val="0000FF"/>
                </w:rPr>
                <w:t>N 175</w:t>
              </w:r>
            </w:hyperlink>
            <w:r>
              <w:rPr>
                <w:color w:val="392C69"/>
              </w:rPr>
              <w:t>)</w:t>
            </w:r>
          </w:p>
        </w:tc>
      </w:tr>
    </w:tbl>
    <w:p w:rsidR="00B34001" w:rsidRDefault="00B34001">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2098"/>
        <w:gridCol w:w="6009"/>
      </w:tblGrid>
      <w:tr w:rsidR="00B34001">
        <w:tc>
          <w:tcPr>
            <w:tcW w:w="964" w:type="dxa"/>
            <w:tcBorders>
              <w:top w:val="single" w:sz="4" w:space="0" w:color="auto"/>
              <w:bottom w:val="single" w:sz="4" w:space="0" w:color="auto"/>
            </w:tcBorders>
          </w:tcPr>
          <w:p w:rsidR="00B34001" w:rsidRDefault="00B34001">
            <w:pPr>
              <w:pStyle w:val="ConsPlusNormal"/>
              <w:jc w:val="center"/>
            </w:pPr>
            <w:r>
              <w:t>Порядковый номер позиции</w:t>
            </w:r>
          </w:p>
        </w:tc>
        <w:tc>
          <w:tcPr>
            <w:tcW w:w="2098" w:type="dxa"/>
            <w:tcBorders>
              <w:top w:val="single" w:sz="4" w:space="0" w:color="auto"/>
              <w:bottom w:val="single" w:sz="4" w:space="0" w:color="auto"/>
            </w:tcBorders>
          </w:tcPr>
          <w:p w:rsidR="00B34001" w:rsidRDefault="00B34001">
            <w:pPr>
              <w:pStyle w:val="ConsPlusNormal"/>
              <w:jc w:val="center"/>
            </w:pPr>
            <w:r>
              <w:t>Подтверждаемые требования технического регламента</w:t>
            </w:r>
          </w:p>
        </w:tc>
        <w:tc>
          <w:tcPr>
            <w:tcW w:w="6009" w:type="dxa"/>
            <w:tcBorders>
              <w:top w:val="single" w:sz="4" w:space="0" w:color="auto"/>
              <w:bottom w:val="single" w:sz="4" w:space="0" w:color="auto"/>
            </w:tcBorders>
          </w:tcPr>
          <w:p w:rsidR="00B34001" w:rsidRDefault="00B34001">
            <w:pPr>
              <w:pStyle w:val="ConsPlusNormal"/>
              <w:jc w:val="center"/>
            </w:pPr>
            <w:r>
              <w:t>Обозначение и наименование документов в области стандартизации</w:t>
            </w:r>
          </w:p>
        </w:tc>
      </w:tr>
      <w:tr w:rsidR="00B34001">
        <w:tc>
          <w:tcPr>
            <w:tcW w:w="9071" w:type="dxa"/>
            <w:gridSpan w:val="3"/>
            <w:tcBorders>
              <w:top w:val="single" w:sz="4" w:space="0" w:color="auto"/>
              <w:bottom w:val="single" w:sz="4" w:space="0" w:color="auto"/>
            </w:tcBorders>
          </w:tcPr>
          <w:p w:rsidR="00B34001" w:rsidRDefault="00B34001">
            <w:pPr>
              <w:pStyle w:val="ConsPlusNormal"/>
              <w:jc w:val="center"/>
              <w:outlineLvl w:val="1"/>
            </w:pPr>
            <w:r>
              <w:t>Изделия для ухода за детьми</w:t>
            </w:r>
          </w:p>
        </w:tc>
      </w:tr>
      <w:tr w:rsidR="00B34001">
        <w:tc>
          <w:tcPr>
            <w:tcW w:w="964" w:type="dxa"/>
            <w:vMerge w:val="restart"/>
            <w:tcBorders>
              <w:top w:val="single" w:sz="4" w:space="0" w:color="auto"/>
              <w:bottom w:val="single" w:sz="4" w:space="0" w:color="auto"/>
            </w:tcBorders>
          </w:tcPr>
          <w:p w:rsidR="00B34001" w:rsidRDefault="00B34001">
            <w:pPr>
              <w:pStyle w:val="ConsPlusNormal"/>
            </w:pPr>
            <w:r>
              <w:t>1</w:t>
            </w:r>
          </w:p>
        </w:tc>
        <w:tc>
          <w:tcPr>
            <w:tcW w:w="2098" w:type="dxa"/>
            <w:tcBorders>
              <w:top w:val="single" w:sz="4" w:space="0" w:color="auto"/>
              <w:bottom w:val="nil"/>
            </w:tcBorders>
          </w:tcPr>
          <w:p w:rsidR="00B34001" w:rsidRDefault="00B34001">
            <w:pPr>
              <w:pStyle w:val="ConsPlusNormal"/>
            </w:pPr>
            <w:r>
              <w:t>Общие требования безопасности:</w:t>
            </w:r>
          </w:p>
        </w:tc>
        <w:tc>
          <w:tcPr>
            <w:tcW w:w="6009" w:type="dxa"/>
            <w:tcBorders>
              <w:top w:val="single" w:sz="4" w:space="0" w:color="auto"/>
              <w:bottom w:val="nil"/>
            </w:tcBorders>
          </w:tcPr>
          <w:p w:rsidR="00B34001" w:rsidRDefault="00B34001">
            <w:pPr>
              <w:pStyle w:val="ConsPlusNormal"/>
            </w:pPr>
          </w:p>
        </w:tc>
      </w:tr>
      <w:tr w:rsidR="00B34001">
        <w:tblPrEx>
          <w:tblBorders>
            <w:insideH w:val="none" w:sz="0" w:space="0" w:color="auto"/>
          </w:tblBorders>
        </w:tblPrEx>
        <w:tc>
          <w:tcPr>
            <w:tcW w:w="964" w:type="dxa"/>
            <w:vMerge/>
            <w:tcBorders>
              <w:top w:val="single" w:sz="4" w:space="0" w:color="auto"/>
              <w:bottom w:val="single" w:sz="4" w:space="0" w:color="auto"/>
            </w:tcBorders>
          </w:tcPr>
          <w:p w:rsidR="00B34001" w:rsidRDefault="00B34001"/>
        </w:tc>
        <w:tc>
          <w:tcPr>
            <w:tcW w:w="2098" w:type="dxa"/>
            <w:tcBorders>
              <w:top w:val="nil"/>
              <w:bottom w:val="nil"/>
            </w:tcBorders>
          </w:tcPr>
          <w:p w:rsidR="00B34001" w:rsidRDefault="00B34001">
            <w:pPr>
              <w:pStyle w:val="ConsPlusNormal"/>
            </w:pPr>
            <w:r>
              <w:t>- индекс токсичности</w:t>
            </w:r>
          </w:p>
        </w:tc>
        <w:tc>
          <w:tcPr>
            <w:tcW w:w="6009" w:type="dxa"/>
            <w:tcBorders>
              <w:top w:val="nil"/>
              <w:bottom w:val="nil"/>
            </w:tcBorders>
          </w:tcPr>
          <w:p w:rsidR="00B34001" w:rsidRDefault="00B34001">
            <w:pPr>
              <w:pStyle w:val="ConsPlusNormal"/>
            </w:pPr>
            <w:hyperlink r:id="rId441" w:history="1">
              <w:r>
                <w:rPr>
                  <w:color w:val="0000FF"/>
                </w:rPr>
                <w:t>МУ 1.1.037-95</w:t>
              </w:r>
            </w:hyperlink>
            <w:r>
              <w:t xml:space="preserve"> "Биотестирование продукции из полимерных и других материалов"</w:t>
            </w:r>
          </w:p>
          <w:p w:rsidR="00B34001" w:rsidRDefault="00B34001">
            <w:pPr>
              <w:pStyle w:val="ConsPlusNormal"/>
            </w:pPr>
            <w:hyperlink r:id="rId442" w:history="1">
              <w:r>
                <w:rPr>
                  <w:color w:val="0000FF"/>
                </w:rPr>
                <w:t>МР N 29 ФЦ/2688-03</w:t>
              </w:r>
            </w:hyperlink>
            <w:r>
              <w:t xml:space="preserve"> "Экспресс-метод оценки токсичности проб воздуха по водорастворимым компонентам с использованием в качестве тест-объекта спермы крупного рогатого скота"</w:t>
            </w:r>
          </w:p>
        </w:tc>
      </w:tr>
      <w:tr w:rsidR="00B34001">
        <w:tc>
          <w:tcPr>
            <w:tcW w:w="964" w:type="dxa"/>
            <w:vMerge/>
            <w:tcBorders>
              <w:top w:val="single" w:sz="4" w:space="0" w:color="auto"/>
              <w:bottom w:val="single" w:sz="4" w:space="0" w:color="auto"/>
            </w:tcBorders>
          </w:tcPr>
          <w:p w:rsidR="00B34001" w:rsidRDefault="00B34001"/>
        </w:tc>
        <w:tc>
          <w:tcPr>
            <w:tcW w:w="2098" w:type="dxa"/>
            <w:tcBorders>
              <w:top w:val="nil"/>
              <w:bottom w:val="single" w:sz="4" w:space="0" w:color="auto"/>
            </w:tcBorders>
          </w:tcPr>
          <w:p w:rsidR="00B34001" w:rsidRDefault="00B34001">
            <w:pPr>
              <w:pStyle w:val="ConsPlusNormal"/>
            </w:pPr>
            <w:r>
              <w:t>- изменение pH водной вытяжки</w:t>
            </w:r>
          </w:p>
        </w:tc>
        <w:tc>
          <w:tcPr>
            <w:tcW w:w="6009" w:type="dxa"/>
            <w:tcBorders>
              <w:top w:val="nil"/>
              <w:bottom w:val="single" w:sz="4" w:space="0" w:color="auto"/>
            </w:tcBorders>
          </w:tcPr>
          <w:p w:rsidR="00B34001" w:rsidRDefault="00B34001">
            <w:pPr>
              <w:pStyle w:val="ConsPlusNormal"/>
            </w:pPr>
            <w:hyperlink r:id="rId443" w:history="1">
              <w:r>
                <w:rPr>
                  <w:color w:val="0000FF"/>
                </w:rPr>
                <w:t>п. 5.1.2</w:t>
              </w:r>
            </w:hyperlink>
            <w:r>
              <w:t xml:space="preserve"> "МУ по санитарно-химическому исследованию детских латексных сосок и баллончиков сосок-пустышек" от 19.10.90</w:t>
            </w:r>
          </w:p>
        </w:tc>
      </w:tr>
      <w:tr w:rsidR="00B34001">
        <w:tblPrEx>
          <w:tblBorders>
            <w:insideH w:val="none" w:sz="0" w:space="0" w:color="auto"/>
          </w:tblBorders>
        </w:tblPrEx>
        <w:tc>
          <w:tcPr>
            <w:tcW w:w="964" w:type="dxa"/>
            <w:tcBorders>
              <w:top w:val="single" w:sz="4" w:space="0" w:color="auto"/>
              <w:bottom w:val="nil"/>
            </w:tcBorders>
          </w:tcPr>
          <w:p w:rsidR="00B34001" w:rsidRDefault="00B34001">
            <w:pPr>
              <w:pStyle w:val="ConsPlusNormal"/>
            </w:pPr>
            <w:r>
              <w:t>2</w:t>
            </w:r>
          </w:p>
        </w:tc>
        <w:tc>
          <w:tcPr>
            <w:tcW w:w="2098" w:type="dxa"/>
            <w:tcBorders>
              <w:top w:val="single" w:sz="4" w:space="0" w:color="auto"/>
              <w:bottom w:val="nil"/>
            </w:tcBorders>
          </w:tcPr>
          <w:p w:rsidR="00B34001" w:rsidRDefault="00B34001">
            <w:pPr>
              <w:pStyle w:val="ConsPlusNormal"/>
            </w:pPr>
            <w:r>
              <w:t>Отбор проб</w:t>
            </w:r>
          </w:p>
        </w:tc>
        <w:tc>
          <w:tcPr>
            <w:tcW w:w="6009" w:type="dxa"/>
            <w:tcBorders>
              <w:top w:val="single" w:sz="4" w:space="0" w:color="auto"/>
              <w:bottom w:val="nil"/>
            </w:tcBorders>
          </w:tcPr>
          <w:p w:rsidR="00B34001" w:rsidRDefault="00B34001">
            <w:pPr>
              <w:pStyle w:val="ConsPlusNormal"/>
            </w:pPr>
            <w:hyperlink r:id="rId444" w:history="1">
              <w:r>
                <w:rPr>
                  <w:color w:val="0000FF"/>
                </w:rPr>
                <w:t>ГОСТ 18321-73</w:t>
              </w:r>
            </w:hyperlink>
            <w:r>
              <w:t xml:space="preserve"> "Статистический контроль качества. Методы случайного отбора выборок штучной продукции";</w:t>
            </w:r>
          </w:p>
          <w:p w:rsidR="00B34001" w:rsidRDefault="00B34001">
            <w:pPr>
              <w:pStyle w:val="ConsPlusNormal"/>
            </w:pPr>
            <w:hyperlink r:id="rId445" w:history="1">
              <w:r>
                <w:rPr>
                  <w:color w:val="0000FF"/>
                </w:rPr>
                <w:t>ГОСТ 31214-2016</w:t>
              </w:r>
            </w:hyperlink>
            <w:r>
              <w:t xml:space="preserve"> "Изделия медицинские. Требования к образцам и документации, представляемым на токсикологические, санитарно-химические исследования, испытания на стерильность и пирогенность";</w:t>
            </w:r>
          </w:p>
          <w:p w:rsidR="00B34001" w:rsidRDefault="00B34001">
            <w:pPr>
              <w:pStyle w:val="ConsPlusNormal"/>
            </w:pPr>
            <w:hyperlink r:id="rId446" w:history="1">
              <w:r>
                <w:rPr>
                  <w:color w:val="0000FF"/>
                </w:rPr>
                <w:t>п. 2.6</w:t>
              </w:r>
            </w:hyperlink>
            <w:r>
              <w:t xml:space="preserve"> "МУ по санитарно-химическому исследованию детских латексных сосок и баллончиков сосок-пустышек" от 19.10.90;</w:t>
            </w:r>
          </w:p>
          <w:p w:rsidR="00B34001" w:rsidRDefault="00B34001">
            <w:pPr>
              <w:pStyle w:val="ConsPlusNormal"/>
            </w:pPr>
            <w:hyperlink r:id="rId447" w:history="1">
              <w:r>
                <w:rPr>
                  <w:color w:val="0000FF"/>
                </w:rPr>
                <w:t>п. 1.10</w:t>
              </w:r>
            </w:hyperlink>
            <w:r>
              <w:t xml:space="preserve"> МР N 29 ФЦ/1683 от 14.05.2001 "Дополнение N 1 к "Методическим указаниям по санитарно-гигиенической оценке резиновых и латексных изделий медицинского назначения"</w:t>
            </w:r>
          </w:p>
        </w:tc>
      </w:tr>
      <w:tr w:rsidR="00B34001">
        <w:tblPrEx>
          <w:tblBorders>
            <w:insideH w:val="none" w:sz="0" w:space="0" w:color="auto"/>
          </w:tblBorders>
        </w:tblPrEx>
        <w:tc>
          <w:tcPr>
            <w:tcW w:w="9071" w:type="dxa"/>
            <w:gridSpan w:val="3"/>
            <w:tcBorders>
              <w:top w:val="nil"/>
              <w:bottom w:val="single" w:sz="4" w:space="0" w:color="auto"/>
            </w:tcBorders>
          </w:tcPr>
          <w:p w:rsidR="00B34001" w:rsidRDefault="00B34001">
            <w:pPr>
              <w:pStyle w:val="ConsPlusNormal"/>
              <w:jc w:val="both"/>
            </w:pPr>
            <w:r>
              <w:t xml:space="preserve">(в ред. </w:t>
            </w:r>
            <w:hyperlink r:id="rId448" w:history="1">
              <w:r>
                <w:rPr>
                  <w:color w:val="0000FF"/>
                </w:rPr>
                <w:t>решения</w:t>
              </w:r>
            </w:hyperlink>
            <w:r>
              <w:t xml:space="preserve"> Коллегии Евразийской экономической комиссии от 19.12.2017 N 175)</w:t>
            </w:r>
          </w:p>
        </w:tc>
      </w:tr>
      <w:tr w:rsidR="00B34001">
        <w:tc>
          <w:tcPr>
            <w:tcW w:w="9071" w:type="dxa"/>
            <w:gridSpan w:val="3"/>
            <w:tcBorders>
              <w:top w:val="single" w:sz="4" w:space="0" w:color="auto"/>
              <w:bottom w:val="single" w:sz="4" w:space="0" w:color="auto"/>
            </w:tcBorders>
          </w:tcPr>
          <w:p w:rsidR="00B34001" w:rsidRDefault="00B34001">
            <w:pPr>
              <w:pStyle w:val="ConsPlusNormal"/>
              <w:jc w:val="center"/>
              <w:outlineLvl w:val="1"/>
            </w:pPr>
            <w:r>
              <w:t>Соски молочные, соски-пустышки и изделия санитарно-гигиенические из латекса, резины и силиконовых эластомеров</w:t>
            </w:r>
          </w:p>
        </w:tc>
      </w:tr>
      <w:tr w:rsidR="00B34001">
        <w:tc>
          <w:tcPr>
            <w:tcW w:w="964" w:type="dxa"/>
            <w:vMerge w:val="restart"/>
            <w:tcBorders>
              <w:top w:val="single" w:sz="4" w:space="0" w:color="auto"/>
              <w:bottom w:val="nil"/>
            </w:tcBorders>
          </w:tcPr>
          <w:p w:rsidR="00B34001" w:rsidRDefault="00B34001">
            <w:pPr>
              <w:pStyle w:val="ConsPlusNormal"/>
            </w:pPr>
            <w:r>
              <w:t>3</w:t>
            </w:r>
          </w:p>
        </w:tc>
        <w:tc>
          <w:tcPr>
            <w:tcW w:w="2098" w:type="dxa"/>
            <w:tcBorders>
              <w:top w:val="single" w:sz="4" w:space="0" w:color="auto"/>
              <w:bottom w:val="nil"/>
            </w:tcBorders>
          </w:tcPr>
          <w:p w:rsidR="00B34001" w:rsidRDefault="00B34001">
            <w:pPr>
              <w:pStyle w:val="ConsPlusNormal"/>
            </w:pPr>
            <w:r>
              <w:t>Требования химической безопасности:</w:t>
            </w:r>
          </w:p>
          <w:p w:rsidR="00B34001" w:rsidRDefault="00B34001">
            <w:pPr>
              <w:pStyle w:val="ConsPlusNormal"/>
            </w:pPr>
            <w:r>
              <w:t>- выделение вредных для здоровья химических веществ:</w:t>
            </w:r>
          </w:p>
        </w:tc>
        <w:tc>
          <w:tcPr>
            <w:tcW w:w="6009" w:type="dxa"/>
            <w:tcBorders>
              <w:top w:val="single" w:sz="4" w:space="0" w:color="auto"/>
              <w:bottom w:val="nil"/>
            </w:tcBorders>
          </w:tcPr>
          <w:p w:rsidR="00B34001" w:rsidRDefault="00B34001">
            <w:pPr>
              <w:pStyle w:val="ConsPlusNormal"/>
            </w:pPr>
            <w:hyperlink r:id="rId449" w:history="1">
              <w:r>
                <w:rPr>
                  <w:color w:val="0000FF"/>
                </w:rPr>
                <w:t>МР N 29 ФЦ/1683</w:t>
              </w:r>
            </w:hyperlink>
            <w:r>
              <w:t xml:space="preserve"> от 14.05.2001 "Дополнение N 1 к "Методическим указаниям по санитарно-гигиенической оценке резиновых и латексных изделий медицинского назначения" (Приложение 1);</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p>
        </w:tc>
        <w:tc>
          <w:tcPr>
            <w:tcW w:w="6009" w:type="dxa"/>
            <w:tcBorders>
              <w:top w:val="nil"/>
              <w:bottom w:val="nil"/>
            </w:tcBorders>
          </w:tcPr>
          <w:p w:rsidR="00B34001" w:rsidRDefault="00B34001">
            <w:pPr>
              <w:pStyle w:val="ConsPlusNormal"/>
            </w:pPr>
            <w:r>
              <w:t>"</w:t>
            </w:r>
            <w:hyperlink r:id="rId450" w:history="1">
              <w:r>
                <w:rPr>
                  <w:color w:val="0000FF"/>
                </w:rPr>
                <w:t>Методические указания</w:t>
              </w:r>
            </w:hyperlink>
            <w:r>
              <w:t xml:space="preserve"> по санитарно-гигиенической оценке резиновых и латексных изделий медицинского назначения" от 19.12.86 (применяется до разработки соответствующего межгосударственного стандарта и его включения в настоящий перечень);</w:t>
            </w:r>
          </w:p>
          <w:p w:rsidR="00B34001" w:rsidRDefault="00B34001">
            <w:pPr>
              <w:pStyle w:val="ConsPlusNormal"/>
            </w:pPr>
            <w:hyperlink r:id="rId451" w:history="1">
              <w:r>
                <w:rPr>
                  <w:color w:val="0000FF"/>
                </w:rPr>
                <w:t>п. 3.2</w:t>
              </w:r>
            </w:hyperlink>
            <w:r>
              <w:t xml:space="preserve"> "Методические указания по санитарно-химическому исследованию детских латексных сосок и баллончиков сосок-пустышек" от 19.10.90 (применяется до разработки соответствующего межгосударственного стандарта и его включения в настоящий перечень);</w:t>
            </w:r>
          </w:p>
          <w:p w:rsidR="00B34001" w:rsidRDefault="00B34001">
            <w:pPr>
              <w:pStyle w:val="ConsPlusNormal"/>
            </w:pPr>
            <w:r>
              <w:t>МУ 4077-86 "Методические указания по санитарно-гигиеническому исследованию резин и изделий из них, предназначенных для контакта с пищевыми продуктами" от 10.03.86 (применяется до разработки соответствующего межгосударственного стандарта и его включения в настоящий перечень)</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свинец, мышьяк, цинк;</w:t>
            </w:r>
          </w:p>
        </w:tc>
        <w:tc>
          <w:tcPr>
            <w:tcW w:w="6009" w:type="dxa"/>
            <w:tcBorders>
              <w:top w:val="nil"/>
              <w:bottom w:val="nil"/>
            </w:tcBorders>
          </w:tcPr>
          <w:p w:rsidR="00B34001" w:rsidRDefault="00B34001">
            <w:pPr>
              <w:pStyle w:val="ConsPlusNormal"/>
            </w:pPr>
            <w:hyperlink r:id="rId452" w:history="1">
              <w:r>
                <w:rPr>
                  <w:color w:val="0000FF"/>
                </w:rPr>
                <w:t>ГОСТ 31870-2012</w:t>
              </w:r>
            </w:hyperlink>
            <w:r>
              <w:t xml:space="preserve"> "Вода питьевая. Определение содержания элементов методами атомной спектрометрии";</w:t>
            </w:r>
          </w:p>
          <w:p w:rsidR="00B34001" w:rsidRDefault="00B34001">
            <w:pPr>
              <w:pStyle w:val="ConsPlusNormal"/>
            </w:pPr>
            <w:hyperlink r:id="rId453" w:history="1">
              <w:r>
                <w:rPr>
                  <w:color w:val="0000FF"/>
                </w:rPr>
                <w:t>ПНД Ф 14.1:2:4.139-98</w:t>
              </w:r>
            </w:hyperlink>
            <w:r>
              <w:t xml:space="preserve"> "Методика выполнения измерений кобальта, никеля, меди, хрома, цинка, марганца, железа, серебра в питьевых, природных и сточных водах методом атомно-абсорбционной спектрометрии с пламенной </w:t>
            </w:r>
            <w:r>
              <w:lastRenderedPageBreak/>
              <w:t>атомизацией";</w:t>
            </w:r>
          </w:p>
          <w:p w:rsidR="00B34001" w:rsidRDefault="00B34001">
            <w:pPr>
              <w:pStyle w:val="ConsPlusNormal"/>
            </w:pPr>
            <w:hyperlink r:id="rId454" w:history="1">
              <w:r>
                <w:rPr>
                  <w:color w:val="0000FF"/>
                </w:rPr>
                <w:t>ПНД Ф 14.1:2:4.140-98</w:t>
              </w:r>
            </w:hyperlink>
            <w:r>
              <w:t xml:space="preserve"> "Методика выполнения измерений бериллия, ванадия, висмута, кадмия, кобальта, меди, молибдена, мышьяка, никеля, олова, свинца, селена, серебра, сурьмы и хрома в питьевых, природных и сточных водах методом атомно-абсорбционной спектрометрии с электрометрической атомизацией";</w:t>
            </w:r>
          </w:p>
          <w:p w:rsidR="00B34001" w:rsidRDefault="00B34001">
            <w:pPr>
              <w:pStyle w:val="ConsPlusNormal"/>
            </w:pPr>
            <w:r>
              <w:t>ПНД Ф 14.1:2:4.143-98 "Методика выполнения измерений алюминия, бария, бора, железа, кобальта, марганца, меди, никеля, стронция, титана, хрома и цинка в питьевых, природных и сточных водах методом ICP спектрометрии";</w:t>
            </w:r>
          </w:p>
          <w:p w:rsidR="00B34001" w:rsidRDefault="00B34001">
            <w:pPr>
              <w:pStyle w:val="ConsPlusNormal"/>
            </w:pPr>
            <w:hyperlink r:id="rId455" w:history="1">
              <w:r>
                <w:rPr>
                  <w:color w:val="0000FF"/>
                </w:rPr>
                <w:t>МУК 4.1.742-99</w:t>
              </w:r>
            </w:hyperlink>
            <w:r>
              <w:t xml:space="preserve"> "Инверсионное вольтамперометрическое измерение концентрации ионов цинка, кадмия, свинца и меди в воде";</w:t>
            </w:r>
          </w:p>
          <w:p w:rsidR="00B34001" w:rsidRDefault="00B34001">
            <w:pPr>
              <w:pStyle w:val="ConsPlusNormal"/>
            </w:pPr>
            <w:hyperlink r:id="rId456" w:history="1">
              <w:r>
                <w:rPr>
                  <w:color w:val="0000FF"/>
                </w:rPr>
                <w:t>МУК 4.1.1256-03</w:t>
              </w:r>
            </w:hyperlink>
            <w:r>
              <w:t xml:space="preserve"> "Измерение массовой концентрации цинка флуориметрическим методом в пробах питьевой воды и воды поверхностных и подземных источников водопользования";</w:t>
            </w:r>
          </w:p>
          <w:p w:rsidR="00B34001" w:rsidRDefault="00B34001">
            <w:pPr>
              <w:pStyle w:val="ConsPlusNormal"/>
            </w:pPr>
            <w:r>
              <w:t>МВИ.МН 1792-2002 "Методика выполнения измерений концентраций элементов в жидких пробах на спектрометре ARL 3410+";</w:t>
            </w:r>
          </w:p>
          <w:p w:rsidR="00B34001" w:rsidRDefault="00B34001">
            <w:pPr>
              <w:pStyle w:val="ConsPlusNormal"/>
            </w:pPr>
            <w:r>
              <w:t>СТБ ГОСТ Р 51309-2001 "Вода питьевая. Определение содержания элементов методами атомной спектрометрии" (применяется до 1 января 2019 г.);</w:t>
            </w:r>
          </w:p>
          <w:p w:rsidR="00B34001" w:rsidRDefault="00B34001">
            <w:pPr>
              <w:pStyle w:val="ConsPlusNormal"/>
            </w:pPr>
            <w:r>
              <w:t>СТБ ISO 11885-2011 "Качество воды. Определение 33 элементов методом атомно-эмиссионной спектрометрии с индуктивно-связанной плазмой";</w:t>
            </w:r>
          </w:p>
          <w:p w:rsidR="00B34001" w:rsidRDefault="00B34001">
            <w:pPr>
              <w:pStyle w:val="ConsPlusNormal"/>
            </w:pPr>
            <w:r>
              <w:t>ИСО 11969-1996 "Качество воды. Определение содержания мышьяка (гидридный метод)";</w:t>
            </w:r>
          </w:p>
          <w:p w:rsidR="00B34001" w:rsidRDefault="00B34001">
            <w:pPr>
              <w:pStyle w:val="ConsPlusNormal"/>
            </w:pPr>
            <w:r>
              <w:t>МВИ.МН 3057-2008 "Методика выполнения измерений концентраций тяжелых металлов в водных матрицах методом атомно-абсорбционной спектрометрии";</w:t>
            </w:r>
          </w:p>
          <w:p w:rsidR="00B34001" w:rsidRDefault="00B34001">
            <w:pPr>
              <w:pStyle w:val="ConsPlusNormal"/>
            </w:pPr>
            <w:r>
              <w:t>СТБ ISO 15586-2011 "Качество воды. Обнаружение микроэлементов методом атомно-абсорбционной спектрометрии с использованием графитовой печи";</w:t>
            </w:r>
          </w:p>
          <w:p w:rsidR="00B34001" w:rsidRDefault="00B34001">
            <w:pPr>
              <w:pStyle w:val="ConsPlusNormal"/>
            </w:pPr>
            <w:r>
              <w:t>СТ РК ИСО 8288-2005 "Качество воды. Определение содержания кобальта, никеля, меди, цинка, кадмия и свинца. Пламенные атомно-абсорбционные спектрометрические методы";</w:t>
            </w:r>
          </w:p>
          <w:p w:rsidR="00B34001" w:rsidRDefault="00B34001">
            <w:pPr>
              <w:pStyle w:val="ConsPlusNormal"/>
            </w:pPr>
            <w:hyperlink r:id="rId457" w:history="1">
              <w:r>
                <w:rPr>
                  <w:color w:val="0000FF"/>
                </w:rPr>
                <w:t>ГОСТ 4152-89</w:t>
              </w:r>
            </w:hyperlink>
            <w:r>
              <w:t xml:space="preserve"> "Вода питьевая. Метод определения массовой концентрации мышьяка"</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формальдегид;</w:t>
            </w:r>
          </w:p>
        </w:tc>
        <w:tc>
          <w:tcPr>
            <w:tcW w:w="6009" w:type="dxa"/>
            <w:tcBorders>
              <w:top w:val="nil"/>
              <w:bottom w:val="nil"/>
            </w:tcBorders>
          </w:tcPr>
          <w:p w:rsidR="00B34001" w:rsidRDefault="00B34001">
            <w:pPr>
              <w:pStyle w:val="ConsPlusNormal"/>
            </w:pPr>
            <w:hyperlink r:id="rId458" w:history="1">
              <w:r>
                <w:rPr>
                  <w:color w:val="0000FF"/>
                </w:rPr>
                <w:t>МУК 4.1.1265-03</w:t>
              </w:r>
            </w:hyperlink>
            <w:r>
              <w:t xml:space="preserve"> "Измерение массовой концентрации формальдегида флуориметрическим методом в пробах питьевой воды и воды поверхностных и подземных источников водопользования";</w:t>
            </w:r>
          </w:p>
          <w:p w:rsidR="00B34001" w:rsidRDefault="00B34001">
            <w:pPr>
              <w:pStyle w:val="ConsPlusNormal"/>
            </w:pPr>
            <w:hyperlink r:id="rId459" w:history="1">
              <w:r>
                <w:rPr>
                  <w:color w:val="0000FF"/>
                </w:rPr>
                <w:t>МУК 4.1.753-99</w:t>
              </w:r>
            </w:hyperlink>
            <w:r>
              <w:t xml:space="preserve"> "Ионохроматографическое определение формальдегида в воде";</w:t>
            </w:r>
          </w:p>
          <w:p w:rsidR="00B34001" w:rsidRDefault="00B34001">
            <w:pPr>
              <w:pStyle w:val="ConsPlusNormal"/>
            </w:pPr>
            <w:hyperlink r:id="rId460" w:history="1">
              <w:r>
                <w:rPr>
                  <w:color w:val="0000FF"/>
                </w:rPr>
                <w:t>РД 52.24.492-2006</w:t>
              </w:r>
            </w:hyperlink>
            <w:r>
              <w:t xml:space="preserve"> "Массовая концентрация формальдегида в водах. Методика выполнения измерений фотометрическим методом с ацетилацетоном";</w:t>
            </w:r>
          </w:p>
          <w:p w:rsidR="00B34001" w:rsidRDefault="00B34001">
            <w:pPr>
              <w:pStyle w:val="ConsPlusNormal"/>
            </w:pPr>
            <w:r>
              <w:t xml:space="preserve">ПНД Ф 14.2:4.187-02 "Методика выполнения измерений массовой концентрации формальдегида в пробах природных, </w:t>
            </w:r>
            <w:r>
              <w:lastRenderedPageBreak/>
              <w:t>питьевых и сточных вод на анализаторе жидкости "Флюорат-02";</w:t>
            </w:r>
          </w:p>
          <w:p w:rsidR="00B34001" w:rsidRDefault="00B34001">
            <w:pPr>
              <w:pStyle w:val="ConsPlusNormal"/>
            </w:pPr>
            <w:r>
              <w:t>Сб. "Методические указания по определению вредных веществ в объектах окружающей среды". Вып. 1. Мн. 1993 г.;</w:t>
            </w:r>
          </w:p>
          <w:p w:rsidR="00B34001" w:rsidRDefault="00B34001">
            <w:pPr>
              <w:pStyle w:val="ConsPlusNormal"/>
            </w:pPr>
            <w:r>
              <w:t>ПНД Ф 14.1:2:4.120-96 "Количественный химический анализ вод. Методика выполнения измерений массовых концентраций формальдегида в пробах природной, питьевой и сточной воды на анализаторе "Флюорат-02";</w:t>
            </w:r>
          </w:p>
          <w:p w:rsidR="00B34001" w:rsidRDefault="00B34001">
            <w:pPr>
              <w:pStyle w:val="ConsPlusNormal"/>
            </w:pPr>
            <w:r>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фенол;</w:t>
            </w:r>
          </w:p>
        </w:tc>
        <w:tc>
          <w:tcPr>
            <w:tcW w:w="6009" w:type="dxa"/>
            <w:tcBorders>
              <w:top w:val="nil"/>
              <w:bottom w:val="nil"/>
            </w:tcBorders>
          </w:tcPr>
          <w:p w:rsidR="00B34001" w:rsidRDefault="00B34001">
            <w:pPr>
              <w:pStyle w:val="ConsPlusNormal"/>
            </w:pPr>
            <w:hyperlink r:id="rId461" w:history="1">
              <w:r>
                <w:rPr>
                  <w:color w:val="0000FF"/>
                </w:rPr>
                <w:t>МУК 4.1.1263-03</w:t>
              </w:r>
            </w:hyperlink>
            <w:r>
              <w:t xml:space="preserve"> "Измерение массовой концентрации фенолов общих и летучих флуориметрическим методом в пробах питьевой воды и воды поверхностных и подземных источников водопользования";</w:t>
            </w:r>
          </w:p>
          <w:p w:rsidR="00B34001" w:rsidRDefault="00B34001">
            <w:pPr>
              <w:pStyle w:val="ConsPlusNormal"/>
            </w:pPr>
            <w:hyperlink r:id="rId462" w:history="1">
              <w:r>
                <w:rPr>
                  <w:color w:val="0000FF"/>
                </w:rPr>
                <w:t>МУК 4.1.647-96</w:t>
              </w:r>
            </w:hyperlink>
            <w:r>
              <w:t xml:space="preserve"> "Методические указания по газохроматографическому определению фенола в воде";</w:t>
            </w:r>
          </w:p>
          <w:p w:rsidR="00B34001" w:rsidRDefault="00B34001">
            <w:pPr>
              <w:pStyle w:val="ConsPlusNormal"/>
            </w:pPr>
            <w:hyperlink r:id="rId463" w:history="1">
              <w:r>
                <w:rPr>
                  <w:color w:val="0000FF"/>
                </w:rPr>
                <w:t>МУК 4.1.752-99</w:t>
              </w:r>
            </w:hyperlink>
            <w:r>
              <w:t xml:space="preserve"> "Газохроматографическое определение фенола в воде";</w:t>
            </w:r>
          </w:p>
          <w:p w:rsidR="00B34001" w:rsidRDefault="00B34001">
            <w:pPr>
              <w:pStyle w:val="ConsPlusNormal"/>
            </w:pPr>
            <w:hyperlink r:id="rId464" w:history="1">
              <w:r>
                <w:rPr>
                  <w:color w:val="0000FF"/>
                </w:rPr>
                <w:t>МУК 4.1.737-99</w:t>
              </w:r>
            </w:hyperlink>
            <w:r>
              <w:t xml:space="preserve"> "Хромато-масс-спектрометрическое определение фенолов в воде";</w:t>
            </w:r>
          </w:p>
          <w:p w:rsidR="00B34001" w:rsidRDefault="00B34001">
            <w:pPr>
              <w:pStyle w:val="ConsPlusNormal"/>
            </w:pPr>
            <w:r>
              <w:t>ПНД Ф 14.1:2:4.117-97 "Методика выполнения измерений массовой концентрации фенолов в пробах природной, питьевой и сточной воды на анализаторе "Флюорат-02";</w:t>
            </w:r>
          </w:p>
          <w:p w:rsidR="00B34001" w:rsidRDefault="00B34001">
            <w:pPr>
              <w:pStyle w:val="ConsPlusNormal"/>
            </w:pPr>
            <w:hyperlink r:id="rId465" w:history="1">
              <w:r>
                <w:rPr>
                  <w:color w:val="0000FF"/>
                </w:rPr>
                <w:t>РД 52.24.488-2006</w:t>
              </w:r>
            </w:hyperlink>
            <w:r>
              <w:t xml:space="preserve"> "Массовая концентрация летучих фенолов в водах. Методика выполнения измерений экстракционно-фотометрическим методом после отгонки паром";</w:t>
            </w:r>
          </w:p>
          <w:p w:rsidR="00B34001" w:rsidRDefault="00B34001">
            <w:pPr>
              <w:pStyle w:val="ConsPlusNormal"/>
            </w:pPr>
            <w:r>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p w:rsidR="00B34001" w:rsidRDefault="00B34001">
            <w:pPr>
              <w:pStyle w:val="ConsPlusNormal"/>
            </w:pPr>
            <w:r>
              <w:t>Инструкция 2.3.3.10-15-89-2005 "Санитарно-гигиеническая оценка лакированной консервной тары";</w:t>
            </w:r>
          </w:p>
          <w:p w:rsidR="00B34001" w:rsidRDefault="00B34001">
            <w:pPr>
              <w:pStyle w:val="ConsPlusNormal"/>
            </w:pPr>
            <w:r>
              <w:t>МВИ. МН 1924-2003 "Методика газохроматографического определения фенола и эпихлоргидрина в модельных средах, имитирующих пищевые продукты"</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спирт метиловый;</w:t>
            </w:r>
          </w:p>
        </w:tc>
        <w:tc>
          <w:tcPr>
            <w:tcW w:w="6009" w:type="dxa"/>
            <w:tcBorders>
              <w:top w:val="nil"/>
              <w:bottom w:val="nil"/>
            </w:tcBorders>
          </w:tcPr>
          <w:p w:rsidR="00B34001" w:rsidRDefault="00B34001">
            <w:pPr>
              <w:pStyle w:val="ConsPlusNormal"/>
            </w:pPr>
            <w:hyperlink r:id="rId466"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9564A">
              <w:rPr>
                <w:position w:val="-1"/>
              </w:rPr>
              <w:pict>
                <v:shape id="_x0000_i1032" style="width:13.5pt;height:12pt" coordsize="" o:spt="100" adj="0,,0" path="" filled="f" stroked="f">
                  <v:stroke joinstyle="miter"/>
                  <v:imagedata r:id="rId105" o:title="base_1_294190_32775"/>
                  <v:formulas/>
                  <v:path o:connecttype="segments"/>
                </v:shape>
              </w:pict>
            </w:r>
            <w:r>
              <w:t>-метилстирола в водных вытяжках из материалов различного состава";</w:t>
            </w:r>
          </w:p>
          <w:p w:rsidR="00B34001" w:rsidRDefault="00B34001">
            <w:pPr>
              <w:pStyle w:val="ConsPlusNormal"/>
            </w:pPr>
            <w:hyperlink r:id="rId467" w:history="1">
              <w:r>
                <w:rPr>
                  <w:color w:val="0000FF"/>
                </w:rPr>
                <w:t>МУК 4.1.3166-14</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w:t>
            </w:r>
            <w:r>
              <w:lastRenderedPageBreak/>
              <w:t>водных вытяжках из материалов различного состава" (свидетельство об аттестации N 01.00282-2008/0153.16.01.13 от 16.01.2013, номер в реестре ФР.1.31.2013.16740);</w:t>
            </w:r>
          </w:p>
          <w:p w:rsidR="00B34001" w:rsidRDefault="00B34001">
            <w:pPr>
              <w:pStyle w:val="ConsPlusNormal"/>
            </w:pPr>
            <w:hyperlink r:id="rId468" w:history="1">
              <w:r>
                <w:rPr>
                  <w:color w:val="0000FF"/>
                </w:rPr>
                <w:t>МУК 4.1.650-96</w:t>
              </w:r>
            </w:hyperlink>
            <w:r>
              <w:t xml:space="preserve">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B34001" w:rsidRDefault="00B34001">
            <w:pPr>
              <w:pStyle w:val="ConsPlusNormal"/>
            </w:pPr>
            <w:r>
              <w:t>Инструкция 4.1.10-15-90-2005 "Осуществление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p w:rsidR="00B34001" w:rsidRDefault="00B34001">
            <w:pPr>
              <w:pStyle w:val="ConsPlusNormal"/>
            </w:pPr>
            <w:r>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спирт бутиловый;</w:t>
            </w:r>
          </w:p>
        </w:tc>
        <w:tc>
          <w:tcPr>
            <w:tcW w:w="6009" w:type="dxa"/>
            <w:tcBorders>
              <w:top w:val="nil"/>
              <w:bottom w:val="nil"/>
            </w:tcBorders>
          </w:tcPr>
          <w:p w:rsidR="00B34001" w:rsidRDefault="00B34001">
            <w:pPr>
              <w:pStyle w:val="ConsPlusNormal"/>
            </w:pPr>
            <w:hyperlink r:id="rId469" w:history="1">
              <w:r>
                <w:rPr>
                  <w:color w:val="0000FF"/>
                </w:rPr>
                <w:t>МУ 4149-86</w:t>
              </w:r>
            </w:hyperlink>
            <w:r>
              <w:t xml:space="preserve"> "Методические указания по осуществлению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p w:rsidR="00B34001" w:rsidRDefault="00B34001">
            <w:pPr>
              <w:pStyle w:val="ConsPlusNormal"/>
            </w:pPr>
            <w:hyperlink r:id="rId470"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9564A">
              <w:rPr>
                <w:position w:val="-1"/>
              </w:rPr>
              <w:pict>
                <v:shape id="_x0000_i1033" style="width:13.5pt;height:12pt" coordsize="" o:spt="100" adj="0,,0" path="" filled="f" stroked="f">
                  <v:stroke joinstyle="miter"/>
                  <v:imagedata r:id="rId105" o:title="base_1_294190_32776"/>
                  <v:formulas/>
                  <v:path o:connecttype="segments"/>
                </v:shape>
              </w:pict>
            </w:r>
            <w:r>
              <w:t>-метилстирола в водных вытяжках из материалов различного состава";</w:t>
            </w:r>
          </w:p>
          <w:p w:rsidR="00B34001" w:rsidRDefault="00B34001">
            <w:pPr>
              <w:pStyle w:val="ConsPlusNormal"/>
            </w:pPr>
            <w:hyperlink r:id="rId471" w:history="1">
              <w:r>
                <w:rPr>
                  <w:color w:val="0000FF"/>
                </w:rPr>
                <w:t>МУК 4.1.3166-14</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B34001" w:rsidRDefault="00B34001">
            <w:pPr>
              <w:pStyle w:val="ConsPlusNormal"/>
            </w:pPr>
            <w:hyperlink r:id="rId472" w:history="1">
              <w:r>
                <w:rPr>
                  <w:color w:val="0000FF"/>
                </w:rPr>
                <w:t>МУК 4.1.654-96</w:t>
              </w:r>
            </w:hyperlink>
            <w:r>
              <w:t xml:space="preserve"> "Методические указания по газохроматографическому определению бутаналя, бутанола, изизобутанола, 2-этилгексаналя, 2-этилгексеналя и 2-этилгексанола в воде";</w:t>
            </w:r>
          </w:p>
          <w:p w:rsidR="00B34001" w:rsidRDefault="00B34001">
            <w:pPr>
              <w:pStyle w:val="ConsPlusNormal"/>
            </w:pPr>
            <w:r>
              <w:t>Инструкция 4.1.10-15-90-2005 "Осуществление государственного санитарного надзора за производством и применением полимерных материалов класса полиолефинов, предназначенных для контакта с пищевыми продуктами"</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антиоксиданты (агидол-2), антиоксиданты;</w:t>
            </w:r>
          </w:p>
        </w:tc>
        <w:tc>
          <w:tcPr>
            <w:tcW w:w="6009" w:type="dxa"/>
            <w:tcBorders>
              <w:top w:val="nil"/>
              <w:bottom w:val="nil"/>
            </w:tcBorders>
          </w:tcPr>
          <w:p w:rsidR="00B34001" w:rsidRDefault="00B34001">
            <w:pPr>
              <w:pStyle w:val="ConsPlusNormal"/>
            </w:pPr>
            <w:r>
              <w:t>"</w:t>
            </w:r>
            <w:hyperlink r:id="rId473" w:history="1">
              <w:r>
                <w:rPr>
                  <w:color w:val="0000FF"/>
                </w:rPr>
                <w:t>Методические указания</w:t>
              </w:r>
            </w:hyperlink>
            <w:r>
              <w:t xml:space="preserve"> по санитарно-химическому исследованию детских латексных сосок и баллончиков сосок-пустышек" от 19.10.90;</w:t>
            </w:r>
          </w:p>
          <w:p w:rsidR="00B34001" w:rsidRDefault="00B34001">
            <w:pPr>
              <w:pStyle w:val="ConsPlusNormal"/>
            </w:pPr>
            <w:r>
              <w:t xml:space="preserve">МВИ.МН 5562-2016 "Определение концентраций агидола-2, каптакса, альтакса, цимата, этилцимата, дифенилгуанидина, тиурама Д и тиурама Е в водных вытяжках из материалов. </w:t>
            </w:r>
            <w:r>
              <w:lastRenderedPageBreak/>
              <w:t>Методика выполнения измерений методом жидкостной хроматографии" (свидетельство об аттестации N 951/2016 от 20.04.2016)</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N-нитрозоамин (извлечение хлористым метиленом);</w:t>
            </w:r>
          </w:p>
        </w:tc>
        <w:tc>
          <w:tcPr>
            <w:tcW w:w="6009" w:type="dxa"/>
            <w:tcBorders>
              <w:top w:val="nil"/>
              <w:bottom w:val="nil"/>
            </w:tcBorders>
          </w:tcPr>
          <w:p w:rsidR="00B34001" w:rsidRDefault="00B34001">
            <w:pPr>
              <w:pStyle w:val="ConsPlusNormal"/>
            </w:pPr>
            <w:r>
              <w:t>"</w:t>
            </w:r>
            <w:hyperlink r:id="rId474" w:history="1">
              <w:r>
                <w:rPr>
                  <w:color w:val="0000FF"/>
                </w:rPr>
                <w:t>Методические указания</w:t>
              </w:r>
            </w:hyperlink>
            <w:r>
              <w:t xml:space="preserve"> по санитарно-химическому исследованию детских латексных сосок и баллончиков сосок-пустышек" от 19.10.90</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N-нитрозообразующие (извлечение искусственной слюной);</w:t>
            </w:r>
          </w:p>
        </w:tc>
        <w:tc>
          <w:tcPr>
            <w:tcW w:w="6009" w:type="dxa"/>
            <w:tcBorders>
              <w:top w:val="nil"/>
              <w:bottom w:val="nil"/>
            </w:tcBorders>
          </w:tcPr>
          <w:p w:rsidR="00B34001" w:rsidRDefault="00B34001">
            <w:pPr>
              <w:pStyle w:val="ConsPlusNormal"/>
            </w:pPr>
            <w:r>
              <w:t>"</w:t>
            </w:r>
            <w:hyperlink r:id="rId475" w:history="1">
              <w:r>
                <w:rPr>
                  <w:color w:val="0000FF"/>
                </w:rPr>
                <w:t>Методические указания</w:t>
              </w:r>
            </w:hyperlink>
            <w:r>
              <w:t xml:space="preserve"> по санитарно-химическому исследованию детских латексных сосок и баллончиков сосок-пустышек" от 19.10.90</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цимат (диметилдитиокарбамат цинка);</w:t>
            </w:r>
          </w:p>
        </w:tc>
        <w:tc>
          <w:tcPr>
            <w:tcW w:w="6009" w:type="dxa"/>
            <w:tcBorders>
              <w:top w:val="nil"/>
              <w:bottom w:val="nil"/>
            </w:tcBorders>
          </w:tcPr>
          <w:p w:rsidR="00B34001" w:rsidRDefault="00B34001">
            <w:pPr>
              <w:pStyle w:val="ConsPlusNormal"/>
            </w:pPr>
            <w:r>
              <w:t>МУ 4077-86 "Методические указания по санитарно-гигиеническому исследованию резин и изделий из них, предназначенных для контакта с пищевыми продуктами" от 10.03.86 (применяется до разработки соответствующего межгосударственного стандарта и его включения в настоящий перечень);</w:t>
            </w:r>
          </w:p>
          <w:p w:rsidR="00B34001" w:rsidRDefault="00B34001">
            <w:pPr>
              <w:pStyle w:val="ConsPlusNormal"/>
            </w:pPr>
            <w:r>
              <w:t>"</w:t>
            </w:r>
            <w:hyperlink r:id="rId476" w:history="1">
              <w:r>
                <w:rPr>
                  <w:color w:val="0000FF"/>
                </w:rPr>
                <w:t>Методические указания</w:t>
              </w:r>
            </w:hyperlink>
            <w:r>
              <w:t xml:space="preserve"> по санитарно-гигиенической оценке резиновых и латексных изделий медицинского назначения" от 19.12.86 (применяется до разработки соответствующего межгосударственного стандарта и его включения в настоящий перечень);</w:t>
            </w:r>
          </w:p>
          <w:p w:rsidR="00B34001" w:rsidRDefault="00B34001">
            <w:pPr>
              <w:pStyle w:val="ConsPlusNormal"/>
            </w:pPr>
            <w:r>
              <w:t>МВИ.МН 5562-2016 "Определение концентраций агидола-2, каптакса, альтакса, цимата, этилцимата, дифенилгуанидина, тиурама Д и тиурама Е в водных вытяжках из материалов. Методика выполнения измерений методом жидкостной хроматографии" (свидетельство об аттестации N 951/2016 от 20.04.2016)</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фталевый ангидрид;</w:t>
            </w:r>
          </w:p>
        </w:tc>
        <w:tc>
          <w:tcPr>
            <w:tcW w:w="6009" w:type="dxa"/>
            <w:tcBorders>
              <w:top w:val="nil"/>
              <w:bottom w:val="nil"/>
            </w:tcBorders>
          </w:tcPr>
          <w:p w:rsidR="00B34001" w:rsidRDefault="00B34001">
            <w:pPr>
              <w:pStyle w:val="ConsPlusNormal"/>
            </w:pPr>
            <w:r>
              <w:t>ГОСТ 24445.1-80 "Ангидрид фталевый технический. Метод определения фталевого ангидрида";</w:t>
            </w:r>
          </w:p>
          <w:p w:rsidR="00B34001" w:rsidRDefault="00B34001">
            <w:pPr>
              <w:pStyle w:val="ConsPlusNormal"/>
            </w:pPr>
            <w:hyperlink r:id="rId477" w:history="1">
              <w:r>
                <w:rPr>
                  <w:color w:val="0000FF"/>
                </w:rPr>
                <w:t>Инструкция</w:t>
              </w:r>
            </w:hyperlink>
            <w:r>
              <w:t xml:space="preserve"> N 880-71 "Инструкция по санитарно-химическому исследованию изделий, изготовленных из полимерных и других синтетических материалов, предназначенных для контакта с пищевыми продуктами"</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ускорители вулканизации:</w:t>
            </w:r>
          </w:p>
          <w:p w:rsidR="00B34001" w:rsidRDefault="00B34001">
            <w:pPr>
              <w:pStyle w:val="ConsPlusNormal"/>
            </w:pPr>
            <w:r>
              <w:t>класса тиазола, класса тиурама;</w:t>
            </w:r>
          </w:p>
        </w:tc>
        <w:tc>
          <w:tcPr>
            <w:tcW w:w="6009" w:type="dxa"/>
            <w:tcBorders>
              <w:top w:val="nil"/>
              <w:bottom w:val="nil"/>
            </w:tcBorders>
          </w:tcPr>
          <w:p w:rsidR="00B34001" w:rsidRDefault="00B34001">
            <w:pPr>
              <w:pStyle w:val="ConsPlusNormal"/>
            </w:pPr>
            <w:r>
              <w:t>"</w:t>
            </w:r>
            <w:hyperlink r:id="rId478" w:history="1">
              <w:r>
                <w:rPr>
                  <w:color w:val="0000FF"/>
                </w:rPr>
                <w:t>Методические указания</w:t>
              </w:r>
            </w:hyperlink>
            <w:r>
              <w:t xml:space="preserve"> по санитарно-гигиенической оценке резиновых и латексных изделий медицинского назначения" от 19.12.86 (применяется до разработки соответствующего межгосударственного стандарта и его включения в настоящий перечень);</w:t>
            </w:r>
          </w:p>
          <w:p w:rsidR="00B34001" w:rsidRDefault="00B34001">
            <w:pPr>
              <w:pStyle w:val="ConsPlusNormal"/>
            </w:pPr>
            <w:r>
              <w:t>МВИ.МН 5562-2016 "Определение концентраций агидола-2, каптакса, альтакса, цимата, этилцимата, дифенилгуанидина, тиурама Д и тиурама Е в водных вытяжках из материалов. Методика выполнения измерений методом жидкостной хроматографии" (свидетельство об аттестации N 951/2016 от 20.04.2016)</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пластификаторы:</w:t>
            </w:r>
          </w:p>
          <w:p w:rsidR="00B34001" w:rsidRDefault="00B34001">
            <w:pPr>
              <w:pStyle w:val="ConsPlusNormal"/>
            </w:pPr>
            <w:r>
              <w:t xml:space="preserve">дибутилфталат, </w:t>
            </w:r>
            <w:r>
              <w:lastRenderedPageBreak/>
              <w:t>диоктилфталат;</w:t>
            </w:r>
          </w:p>
        </w:tc>
        <w:tc>
          <w:tcPr>
            <w:tcW w:w="6009" w:type="dxa"/>
            <w:tcBorders>
              <w:top w:val="nil"/>
              <w:bottom w:val="nil"/>
            </w:tcBorders>
          </w:tcPr>
          <w:p w:rsidR="00B34001" w:rsidRDefault="00B34001">
            <w:pPr>
              <w:pStyle w:val="ConsPlusNormal"/>
            </w:pPr>
            <w:hyperlink r:id="rId479" w:history="1">
              <w:r>
                <w:rPr>
                  <w:color w:val="0000FF"/>
                </w:rPr>
                <w:t>МР 01.025-07</w:t>
              </w:r>
            </w:hyperlink>
            <w:r>
              <w:t xml:space="preserve"> "Газохроматографическое определение диметилфталата, диметилтерефталата, диэтилфталата, </w:t>
            </w:r>
            <w:r>
              <w:lastRenderedPageBreak/>
              <w:t>дибутилфталата, бутилбензилфталата, бис(2-этилгексил)фталата и диоктилфталата в водных вытяжках из материалов различного состава";</w:t>
            </w:r>
          </w:p>
          <w:p w:rsidR="00B34001" w:rsidRDefault="00B34001">
            <w:pPr>
              <w:pStyle w:val="ConsPlusNormal"/>
            </w:pPr>
            <w:r>
              <w:t>МУК 4.1.3169-14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воде и водных вытяжках из материалов различного состава" (свидетельство об аттестации N 01.00282-2008/0147.16.01.13 от 16.01.2013, номер в реестре ФР.1.31.2013.16764);</w:t>
            </w:r>
          </w:p>
          <w:p w:rsidR="00B34001" w:rsidRDefault="00B34001">
            <w:pPr>
              <w:pStyle w:val="ConsPlusNormal"/>
            </w:pPr>
            <w:r>
              <w:t>"</w:t>
            </w:r>
            <w:hyperlink r:id="rId480" w:history="1">
              <w:r>
                <w:rPr>
                  <w:color w:val="0000FF"/>
                </w:rPr>
                <w:t>Методические указания</w:t>
              </w:r>
            </w:hyperlink>
            <w:r>
              <w:t xml:space="preserve"> по санитарно-гигиенической оценке резиновых и латексных изделий медицинского назначения" от 19.12.86 (применяется до разработки соответствующего межгосударственного стандарта и его включения в настоящий перечень);</w:t>
            </w:r>
          </w:p>
          <w:p w:rsidR="00B34001" w:rsidRDefault="00B34001">
            <w:pPr>
              <w:pStyle w:val="ConsPlusNormal"/>
            </w:pPr>
            <w:hyperlink r:id="rId481" w:history="1">
              <w:r>
                <w:rPr>
                  <w:color w:val="0000FF"/>
                </w:rPr>
                <w:t>МУК 4.1.738-99</w:t>
              </w:r>
            </w:hyperlink>
            <w:r>
              <w:t xml:space="preserve"> "Хромато-масс-спектрометрическое определение фталатов и органических кислот в воде";</w:t>
            </w:r>
          </w:p>
          <w:p w:rsidR="00B34001" w:rsidRDefault="00B34001">
            <w:pPr>
              <w:pStyle w:val="ConsPlusNormal"/>
            </w:pPr>
            <w:r>
              <w:t>МУ 4077-86 "Методические указания по санитарно-гигиеническому исследованию резин и изделий из них, предназначенных для контакта с пищевыми продуктами" от 10.03.86 (применяется до разработки соответствующего межгосударственного стандарта и его включения в настоящий перечень);</w:t>
            </w:r>
          </w:p>
          <w:p w:rsidR="00B34001" w:rsidRDefault="00B34001">
            <w:pPr>
              <w:pStyle w:val="ConsPlusNormal"/>
            </w:pPr>
            <w:r>
              <w:t>Инструкция 4.1.10-15-92-2005 "Санитарно-химические исследования резин и изделий из них, предназначенных для контакта с пищевыми продуктами";</w:t>
            </w:r>
          </w:p>
          <w:p w:rsidR="00B34001" w:rsidRDefault="00B34001">
            <w:pPr>
              <w:pStyle w:val="ConsPlusNormal"/>
            </w:pPr>
            <w:r>
              <w:t>МВИ. МН 1402-2000 "Методика выполнения измерений концентраций дибутилфталата и диоктилфталата в водной и водно-спиртовых средах методом газовой хроматографии"</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внешневидовые характеристики</w:t>
            </w:r>
          </w:p>
        </w:tc>
        <w:tc>
          <w:tcPr>
            <w:tcW w:w="6009" w:type="dxa"/>
            <w:tcBorders>
              <w:top w:val="nil"/>
              <w:bottom w:val="nil"/>
            </w:tcBorders>
          </w:tcPr>
          <w:p w:rsidR="00B34001" w:rsidRDefault="00B34001">
            <w:pPr>
              <w:pStyle w:val="ConsPlusNormal"/>
            </w:pPr>
            <w:hyperlink r:id="rId482" w:history="1">
              <w:r>
                <w:rPr>
                  <w:color w:val="0000FF"/>
                </w:rPr>
                <w:t>п. 6.2</w:t>
              </w:r>
            </w:hyperlink>
            <w:r>
              <w:t xml:space="preserve"> ГОСТ Р 51068-97 "Соски латексные детские. Технические условия"</w:t>
            </w:r>
          </w:p>
        </w:tc>
      </w:tr>
      <w:tr w:rsidR="00B34001">
        <w:tblPrEx>
          <w:tblBorders>
            <w:insideH w:val="none" w:sz="0" w:space="0" w:color="auto"/>
          </w:tblBorders>
        </w:tblPrEx>
        <w:tc>
          <w:tcPr>
            <w:tcW w:w="9071" w:type="dxa"/>
            <w:gridSpan w:val="3"/>
            <w:tcBorders>
              <w:top w:val="nil"/>
              <w:bottom w:val="single" w:sz="4" w:space="0" w:color="auto"/>
            </w:tcBorders>
          </w:tcPr>
          <w:p w:rsidR="00B34001" w:rsidRDefault="00B34001">
            <w:pPr>
              <w:pStyle w:val="ConsPlusNormal"/>
              <w:jc w:val="both"/>
            </w:pPr>
            <w:r>
              <w:t xml:space="preserve">(в ред. решений Коллегии Евразийской экономической комиссии от 27.11.2012 </w:t>
            </w:r>
            <w:hyperlink r:id="rId483" w:history="1">
              <w:r>
                <w:rPr>
                  <w:color w:val="0000FF"/>
                </w:rPr>
                <w:t>N 239</w:t>
              </w:r>
            </w:hyperlink>
            <w:r>
              <w:t xml:space="preserve">, от 10.06.2014 </w:t>
            </w:r>
            <w:hyperlink r:id="rId484" w:history="1">
              <w:r>
                <w:rPr>
                  <w:color w:val="0000FF"/>
                </w:rPr>
                <w:t>N 90</w:t>
              </w:r>
            </w:hyperlink>
            <w:r>
              <w:t xml:space="preserve">, от 19.12.2017 </w:t>
            </w:r>
            <w:hyperlink r:id="rId485" w:history="1">
              <w:r>
                <w:rPr>
                  <w:color w:val="0000FF"/>
                </w:rPr>
                <w:t>N 175</w:t>
              </w:r>
            </w:hyperlink>
            <w:r>
              <w:t>)</w:t>
            </w:r>
          </w:p>
        </w:tc>
      </w:tr>
      <w:tr w:rsidR="00B34001">
        <w:tc>
          <w:tcPr>
            <w:tcW w:w="964" w:type="dxa"/>
            <w:vMerge w:val="restart"/>
            <w:tcBorders>
              <w:top w:val="single" w:sz="4" w:space="0" w:color="auto"/>
              <w:bottom w:val="single" w:sz="4" w:space="0" w:color="auto"/>
            </w:tcBorders>
          </w:tcPr>
          <w:p w:rsidR="00B34001" w:rsidRDefault="00B34001">
            <w:pPr>
              <w:pStyle w:val="ConsPlusNormal"/>
            </w:pPr>
            <w:r>
              <w:t>4</w:t>
            </w:r>
          </w:p>
        </w:tc>
        <w:tc>
          <w:tcPr>
            <w:tcW w:w="2098" w:type="dxa"/>
            <w:tcBorders>
              <w:top w:val="single" w:sz="4" w:space="0" w:color="auto"/>
              <w:bottom w:val="nil"/>
            </w:tcBorders>
          </w:tcPr>
          <w:p w:rsidR="00B34001" w:rsidRDefault="00B34001">
            <w:pPr>
              <w:pStyle w:val="ConsPlusNormal"/>
            </w:pPr>
            <w:r>
              <w:t>Требования механической безопасности:</w:t>
            </w:r>
          </w:p>
        </w:tc>
        <w:tc>
          <w:tcPr>
            <w:tcW w:w="6009" w:type="dxa"/>
            <w:tcBorders>
              <w:top w:val="single" w:sz="4" w:space="0" w:color="auto"/>
              <w:bottom w:val="nil"/>
            </w:tcBorders>
            <w:vAlign w:val="center"/>
          </w:tcPr>
          <w:p w:rsidR="00B34001" w:rsidRDefault="00B34001">
            <w:pPr>
              <w:pStyle w:val="ConsPlusNormal"/>
            </w:pPr>
          </w:p>
        </w:tc>
      </w:tr>
      <w:tr w:rsidR="00B34001">
        <w:tblPrEx>
          <w:tblBorders>
            <w:insideH w:val="none" w:sz="0" w:space="0" w:color="auto"/>
          </w:tblBorders>
        </w:tblPrEx>
        <w:tc>
          <w:tcPr>
            <w:tcW w:w="964" w:type="dxa"/>
            <w:vMerge/>
            <w:tcBorders>
              <w:top w:val="single" w:sz="4" w:space="0" w:color="auto"/>
              <w:bottom w:val="single" w:sz="4" w:space="0" w:color="auto"/>
            </w:tcBorders>
          </w:tcPr>
          <w:p w:rsidR="00B34001" w:rsidRDefault="00B34001"/>
        </w:tc>
        <w:tc>
          <w:tcPr>
            <w:tcW w:w="2098" w:type="dxa"/>
            <w:tcBorders>
              <w:top w:val="nil"/>
              <w:bottom w:val="nil"/>
            </w:tcBorders>
          </w:tcPr>
          <w:p w:rsidR="00B34001" w:rsidRDefault="00B34001">
            <w:pPr>
              <w:pStyle w:val="ConsPlusNormal"/>
            </w:pPr>
            <w:r>
              <w:t>- устойчивость к 5-кратной дезинфекции кипячением;</w:t>
            </w:r>
          </w:p>
        </w:tc>
        <w:tc>
          <w:tcPr>
            <w:tcW w:w="6009" w:type="dxa"/>
            <w:tcBorders>
              <w:top w:val="nil"/>
              <w:bottom w:val="nil"/>
            </w:tcBorders>
          </w:tcPr>
          <w:p w:rsidR="00B34001" w:rsidRDefault="00B34001">
            <w:pPr>
              <w:pStyle w:val="ConsPlusNormal"/>
            </w:pPr>
            <w:hyperlink r:id="rId486" w:history="1">
              <w:r>
                <w:rPr>
                  <w:color w:val="0000FF"/>
                </w:rPr>
                <w:t>п. 6.5</w:t>
              </w:r>
            </w:hyperlink>
            <w:r>
              <w:t xml:space="preserve"> ГОСТ Р 51068-97 "Соски латексные детские. Технические условия"</w:t>
            </w:r>
          </w:p>
        </w:tc>
      </w:tr>
      <w:tr w:rsidR="00B34001">
        <w:tblPrEx>
          <w:tblBorders>
            <w:insideH w:val="none" w:sz="0" w:space="0" w:color="auto"/>
          </w:tblBorders>
        </w:tblPrEx>
        <w:tc>
          <w:tcPr>
            <w:tcW w:w="964" w:type="dxa"/>
            <w:vMerge/>
            <w:tcBorders>
              <w:top w:val="single" w:sz="4" w:space="0" w:color="auto"/>
              <w:bottom w:val="single" w:sz="4" w:space="0" w:color="auto"/>
            </w:tcBorders>
          </w:tcPr>
          <w:p w:rsidR="00B34001" w:rsidRDefault="00B34001"/>
        </w:tc>
        <w:tc>
          <w:tcPr>
            <w:tcW w:w="2098" w:type="dxa"/>
            <w:tcBorders>
              <w:top w:val="nil"/>
              <w:bottom w:val="nil"/>
            </w:tcBorders>
          </w:tcPr>
          <w:p w:rsidR="00B34001" w:rsidRDefault="00B34001">
            <w:pPr>
              <w:pStyle w:val="ConsPlusNormal"/>
            </w:pPr>
            <w:r>
              <w:t>- стойкость к дезинфекции</w:t>
            </w:r>
          </w:p>
        </w:tc>
        <w:tc>
          <w:tcPr>
            <w:tcW w:w="6009" w:type="dxa"/>
            <w:tcBorders>
              <w:top w:val="nil"/>
              <w:bottom w:val="nil"/>
            </w:tcBorders>
          </w:tcPr>
          <w:p w:rsidR="00B34001" w:rsidRDefault="00B34001">
            <w:pPr>
              <w:pStyle w:val="ConsPlusNormal"/>
            </w:pPr>
            <w:r>
              <w:t>п. 3.10 ГОСТ 3251-98 "Клеенка подкладная резино-тканевая. Технические условия"</w:t>
            </w:r>
          </w:p>
          <w:p w:rsidR="00B34001" w:rsidRDefault="00B34001">
            <w:pPr>
              <w:pStyle w:val="ConsPlusNormal"/>
            </w:pPr>
            <w:hyperlink r:id="rId487" w:history="1">
              <w:r>
                <w:rPr>
                  <w:color w:val="0000FF"/>
                </w:rPr>
                <w:t>п. 4.2.1</w:t>
              </w:r>
            </w:hyperlink>
            <w:r>
              <w:t xml:space="preserve"> ГОСТ 3302-95 "Пузыри резиновые для льда. Технические условия"</w:t>
            </w:r>
          </w:p>
          <w:p w:rsidR="00B34001" w:rsidRDefault="00B34001">
            <w:pPr>
              <w:pStyle w:val="ConsPlusNormal"/>
            </w:pPr>
            <w:hyperlink r:id="rId488" w:history="1">
              <w:r>
                <w:rPr>
                  <w:color w:val="0000FF"/>
                </w:rPr>
                <w:t>п. 4.2.1</w:t>
              </w:r>
            </w:hyperlink>
            <w:r>
              <w:t xml:space="preserve"> ГОСТ 3303-94 "Грелки резиновые. Технические условия"</w:t>
            </w:r>
          </w:p>
        </w:tc>
      </w:tr>
      <w:tr w:rsidR="00B34001">
        <w:tblPrEx>
          <w:tblBorders>
            <w:insideH w:val="none" w:sz="0" w:space="0" w:color="auto"/>
          </w:tblBorders>
        </w:tblPrEx>
        <w:tc>
          <w:tcPr>
            <w:tcW w:w="964" w:type="dxa"/>
            <w:vMerge/>
            <w:tcBorders>
              <w:top w:val="single" w:sz="4" w:space="0" w:color="auto"/>
              <w:bottom w:val="single" w:sz="4" w:space="0" w:color="auto"/>
            </w:tcBorders>
          </w:tcPr>
          <w:p w:rsidR="00B34001" w:rsidRDefault="00B34001"/>
        </w:tc>
        <w:tc>
          <w:tcPr>
            <w:tcW w:w="2098" w:type="dxa"/>
            <w:tcBorders>
              <w:top w:val="nil"/>
              <w:bottom w:val="nil"/>
            </w:tcBorders>
          </w:tcPr>
          <w:p w:rsidR="00B34001" w:rsidRDefault="00B34001">
            <w:pPr>
              <w:pStyle w:val="ConsPlusNormal"/>
            </w:pPr>
            <w:r>
              <w:t>- отсутствие слипания</w:t>
            </w:r>
          </w:p>
        </w:tc>
        <w:tc>
          <w:tcPr>
            <w:tcW w:w="6009" w:type="dxa"/>
            <w:tcBorders>
              <w:top w:val="nil"/>
              <w:bottom w:val="nil"/>
            </w:tcBorders>
          </w:tcPr>
          <w:p w:rsidR="00B34001" w:rsidRDefault="00B34001">
            <w:pPr>
              <w:pStyle w:val="ConsPlusNormal"/>
            </w:pPr>
            <w:hyperlink r:id="rId489" w:history="1">
              <w:r>
                <w:rPr>
                  <w:color w:val="0000FF"/>
                </w:rPr>
                <w:t>п. 6.4</w:t>
              </w:r>
            </w:hyperlink>
            <w:r>
              <w:t xml:space="preserve"> ГОСТ Р 51068-97 "Соски латексные детские. Технические условия"</w:t>
            </w:r>
          </w:p>
          <w:p w:rsidR="00B34001" w:rsidRDefault="00B34001">
            <w:pPr>
              <w:pStyle w:val="ConsPlusNormal"/>
            </w:pPr>
            <w:r>
              <w:lastRenderedPageBreak/>
              <w:t>п. 3.7 ГОСТ 3251-98 "Клеенка подкладная резино-тканевая. Технические условия"</w:t>
            </w:r>
          </w:p>
          <w:p w:rsidR="00B34001" w:rsidRDefault="00B34001">
            <w:pPr>
              <w:pStyle w:val="ConsPlusNormal"/>
            </w:pPr>
            <w:hyperlink r:id="rId490" w:history="1">
              <w:r>
                <w:rPr>
                  <w:color w:val="0000FF"/>
                </w:rPr>
                <w:t>п. 7.4</w:t>
              </w:r>
            </w:hyperlink>
            <w:r>
              <w:t xml:space="preserve"> ГОСТ 3302-95 "Пузыри резиновые для льда. Технические условия"</w:t>
            </w:r>
          </w:p>
        </w:tc>
      </w:tr>
      <w:tr w:rsidR="00B34001">
        <w:tblPrEx>
          <w:tblBorders>
            <w:insideH w:val="none" w:sz="0" w:space="0" w:color="auto"/>
          </w:tblBorders>
        </w:tblPrEx>
        <w:tc>
          <w:tcPr>
            <w:tcW w:w="964" w:type="dxa"/>
            <w:vMerge/>
            <w:tcBorders>
              <w:top w:val="single" w:sz="4" w:space="0" w:color="auto"/>
              <w:bottom w:val="single" w:sz="4" w:space="0" w:color="auto"/>
            </w:tcBorders>
          </w:tcPr>
          <w:p w:rsidR="00B34001" w:rsidRDefault="00B34001"/>
        </w:tc>
        <w:tc>
          <w:tcPr>
            <w:tcW w:w="2098" w:type="dxa"/>
            <w:tcBorders>
              <w:top w:val="nil"/>
              <w:bottom w:val="nil"/>
            </w:tcBorders>
          </w:tcPr>
          <w:p w:rsidR="00B34001" w:rsidRDefault="00B34001">
            <w:pPr>
              <w:pStyle w:val="ConsPlusNormal"/>
            </w:pPr>
            <w:r>
              <w:t>- прочность соединения кольца с баллончиком</w:t>
            </w:r>
          </w:p>
        </w:tc>
        <w:tc>
          <w:tcPr>
            <w:tcW w:w="6009" w:type="dxa"/>
            <w:tcBorders>
              <w:top w:val="nil"/>
              <w:bottom w:val="nil"/>
            </w:tcBorders>
          </w:tcPr>
          <w:p w:rsidR="00B34001" w:rsidRDefault="00B34001">
            <w:pPr>
              <w:pStyle w:val="ConsPlusNormal"/>
            </w:pPr>
            <w:hyperlink r:id="rId491" w:history="1">
              <w:r>
                <w:rPr>
                  <w:color w:val="0000FF"/>
                </w:rPr>
                <w:t>п. 6.7</w:t>
              </w:r>
            </w:hyperlink>
            <w:r>
              <w:t xml:space="preserve"> ГОСТ Р 51068-97 "Соски латексные детские. Технические условия"</w:t>
            </w:r>
          </w:p>
        </w:tc>
      </w:tr>
      <w:tr w:rsidR="00B34001">
        <w:tc>
          <w:tcPr>
            <w:tcW w:w="964" w:type="dxa"/>
            <w:vMerge/>
            <w:tcBorders>
              <w:top w:val="single" w:sz="4" w:space="0" w:color="auto"/>
              <w:bottom w:val="single" w:sz="4" w:space="0" w:color="auto"/>
            </w:tcBorders>
          </w:tcPr>
          <w:p w:rsidR="00B34001" w:rsidRDefault="00B34001"/>
        </w:tc>
        <w:tc>
          <w:tcPr>
            <w:tcW w:w="2098" w:type="dxa"/>
            <w:tcBorders>
              <w:top w:val="nil"/>
              <w:bottom w:val="single" w:sz="4" w:space="0" w:color="auto"/>
            </w:tcBorders>
          </w:tcPr>
          <w:p w:rsidR="00B34001" w:rsidRDefault="00B34001">
            <w:pPr>
              <w:pStyle w:val="ConsPlusNormal"/>
            </w:pPr>
            <w:r>
              <w:t>- герметичность</w:t>
            </w:r>
          </w:p>
        </w:tc>
        <w:tc>
          <w:tcPr>
            <w:tcW w:w="6009" w:type="dxa"/>
            <w:tcBorders>
              <w:top w:val="nil"/>
              <w:bottom w:val="single" w:sz="4" w:space="0" w:color="auto"/>
            </w:tcBorders>
          </w:tcPr>
          <w:p w:rsidR="00B34001" w:rsidRDefault="00B34001">
            <w:pPr>
              <w:pStyle w:val="ConsPlusNormal"/>
            </w:pPr>
            <w:hyperlink r:id="rId492" w:history="1">
              <w:r>
                <w:rPr>
                  <w:color w:val="0000FF"/>
                </w:rPr>
                <w:t>п. 7.2</w:t>
              </w:r>
            </w:hyperlink>
            <w:r>
              <w:t xml:space="preserve"> ГОСТ 3302-95 "Пузыри резиновые для льда. Технические условия"</w:t>
            </w:r>
          </w:p>
          <w:p w:rsidR="00B34001" w:rsidRDefault="00B34001">
            <w:pPr>
              <w:pStyle w:val="ConsPlusNormal"/>
            </w:pPr>
            <w:hyperlink r:id="rId493" w:history="1">
              <w:r>
                <w:rPr>
                  <w:color w:val="0000FF"/>
                </w:rPr>
                <w:t>пп. 4.1.3</w:t>
              </w:r>
            </w:hyperlink>
            <w:r>
              <w:t xml:space="preserve">, </w:t>
            </w:r>
            <w:hyperlink r:id="rId494" w:history="1">
              <w:r>
                <w:rPr>
                  <w:color w:val="0000FF"/>
                </w:rPr>
                <w:t>7.3</w:t>
              </w:r>
            </w:hyperlink>
            <w:r>
              <w:t xml:space="preserve">, </w:t>
            </w:r>
            <w:hyperlink r:id="rId495" w:history="1">
              <w:r>
                <w:rPr>
                  <w:color w:val="0000FF"/>
                </w:rPr>
                <w:t>7.4</w:t>
              </w:r>
            </w:hyperlink>
            <w:r>
              <w:t xml:space="preserve"> ГОСТ 3303-94 "Грелки резиновые. Технические условия"</w:t>
            </w:r>
          </w:p>
        </w:tc>
      </w:tr>
      <w:tr w:rsidR="00B34001">
        <w:tc>
          <w:tcPr>
            <w:tcW w:w="9071" w:type="dxa"/>
            <w:gridSpan w:val="3"/>
            <w:tcBorders>
              <w:top w:val="single" w:sz="4" w:space="0" w:color="auto"/>
              <w:bottom w:val="single" w:sz="4" w:space="0" w:color="auto"/>
            </w:tcBorders>
          </w:tcPr>
          <w:p w:rsidR="00B34001" w:rsidRDefault="00B34001">
            <w:pPr>
              <w:pStyle w:val="ConsPlusNormal"/>
              <w:jc w:val="center"/>
              <w:outlineLvl w:val="1"/>
            </w:pPr>
            <w:r>
              <w:t>Посуда и столовые приборы из пластмассы</w:t>
            </w:r>
          </w:p>
        </w:tc>
      </w:tr>
      <w:tr w:rsidR="00B34001">
        <w:tblPrEx>
          <w:tblBorders>
            <w:insideH w:val="none" w:sz="0" w:space="0" w:color="auto"/>
          </w:tblBorders>
        </w:tblPrEx>
        <w:tc>
          <w:tcPr>
            <w:tcW w:w="964" w:type="dxa"/>
            <w:tcBorders>
              <w:top w:val="single" w:sz="4" w:space="0" w:color="auto"/>
              <w:bottom w:val="nil"/>
            </w:tcBorders>
          </w:tcPr>
          <w:p w:rsidR="00B34001" w:rsidRDefault="00B34001">
            <w:pPr>
              <w:pStyle w:val="ConsPlusNormal"/>
            </w:pPr>
            <w:r>
              <w:t>5</w:t>
            </w:r>
          </w:p>
        </w:tc>
        <w:tc>
          <w:tcPr>
            <w:tcW w:w="2098" w:type="dxa"/>
            <w:tcBorders>
              <w:top w:val="single" w:sz="4" w:space="0" w:color="auto"/>
              <w:bottom w:val="nil"/>
            </w:tcBorders>
          </w:tcPr>
          <w:p w:rsidR="00B34001" w:rsidRDefault="00B34001">
            <w:pPr>
              <w:pStyle w:val="ConsPlusNormal"/>
            </w:pPr>
            <w:r>
              <w:t>Отбор проб</w:t>
            </w:r>
          </w:p>
        </w:tc>
        <w:tc>
          <w:tcPr>
            <w:tcW w:w="6009" w:type="dxa"/>
            <w:tcBorders>
              <w:top w:val="single" w:sz="4" w:space="0" w:color="auto"/>
              <w:bottom w:val="nil"/>
            </w:tcBorders>
          </w:tcPr>
          <w:p w:rsidR="00B34001" w:rsidRDefault="00B34001">
            <w:pPr>
              <w:pStyle w:val="ConsPlusNormal"/>
            </w:pPr>
            <w:hyperlink r:id="rId496" w:history="1">
              <w:r>
                <w:rPr>
                  <w:color w:val="0000FF"/>
                </w:rPr>
                <w:t>п. 5.1</w:t>
              </w:r>
            </w:hyperlink>
            <w:r>
              <w:t xml:space="preserve"> ГОСТ Р 50962-96 "Посуда и изделия хозяйственного назначения из пластмасс. Общие технические условия"</w:t>
            </w:r>
          </w:p>
          <w:p w:rsidR="00B34001" w:rsidRDefault="00B34001">
            <w:pPr>
              <w:pStyle w:val="ConsPlusNormal"/>
            </w:pPr>
            <w:r>
              <w:t>п. 5.1 СТ РК ГОСТ Р 50962-2008 "Посуда и изделия хозяйственного назначения из пластмасс. Общие технические условия"</w:t>
            </w:r>
          </w:p>
        </w:tc>
      </w:tr>
      <w:tr w:rsidR="00B34001">
        <w:tblPrEx>
          <w:tblBorders>
            <w:insideH w:val="none" w:sz="0" w:space="0" w:color="auto"/>
          </w:tblBorders>
        </w:tblPrEx>
        <w:tc>
          <w:tcPr>
            <w:tcW w:w="9071" w:type="dxa"/>
            <w:gridSpan w:val="3"/>
            <w:tcBorders>
              <w:top w:val="nil"/>
              <w:bottom w:val="single" w:sz="4" w:space="0" w:color="auto"/>
            </w:tcBorders>
          </w:tcPr>
          <w:p w:rsidR="00B34001" w:rsidRDefault="00B34001">
            <w:pPr>
              <w:pStyle w:val="ConsPlusNormal"/>
              <w:jc w:val="both"/>
            </w:pPr>
            <w:r>
              <w:t xml:space="preserve">(в ред. </w:t>
            </w:r>
            <w:hyperlink r:id="rId497" w:history="1">
              <w:r>
                <w:rPr>
                  <w:color w:val="0000FF"/>
                </w:rPr>
                <w:t>решения</w:t>
              </w:r>
            </w:hyperlink>
            <w:r>
              <w:t xml:space="preserve"> Коллегии Евразийской экономической комиссии от 10.06.2014 N 90)</w:t>
            </w:r>
          </w:p>
        </w:tc>
      </w:tr>
      <w:tr w:rsidR="00B34001">
        <w:tblPrEx>
          <w:tblBorders>
            <w:insideH w:val="none" w:sz="0" w:space="0" w:color="auto"/>
          </w:tblBorders>
        </w:tblPrEx>
        <w:tc>
          <w:tcPr>
            <w:tcW w:w="964" w:type="dxa"/>
            <w:tcBorders>
              <w:top w:val="single" w:sz="4" w:space="0" w:color="auto"/>
              <w:bottom w:val="nil"/>
            </w:tcBorders>
          </w:tcPr>
          <w:p w:rsidR="00B34001" w:rsidRDefault="00B34001">
            <w:pPr>
              <w:pStyle w:val="ConsPlusNormal"/>
            </w:pPr>
            <w:r>
              <w:t>6</w:t>
            </w:r>
          </w:p>
        </w:tc>
        <w:tc>
          <w:tcPr>
            <w:tcW w:w="2098" w:type="dxa"/>
            <w:tcBorders>
              <w:top w:val="single" w:sz="4" w:space="0" w:color="auto"/>
              <w:bottom w:val="nil"/>
            </w:tcBorders>
          </w:tcPr>
          <w:p w:rsidR="00B34001" w:rsidRDefault="00B34001">
            <w:pPr>
              <w:pStyle w:val="ConsPlusNormal"/>
            </w:pPr>
            <w:r>
              <w:t>Климатические условия проведения испытаний</w:t>
            </w:r>
          </w:p>
        </w:tc>
        <w:tc>
          <w:tcPr>
            <w:tcW w:w="6009" w:type="dxa"/>
            <w:tcBorders>
              <w:top w:val="single" w:sz="4" w:space="0" w:color="auto"/>
              <w:bottom w:val="nil"/>
            </w:tcBorders>
          </w:tcPr>
          <w:p w:rsidR="00B34001" w:rsidRDefault="00B34001">
            <w:pPr>
              <w:pStyle w:val="ConsPlusNormal"/>
            </w:pPr>
            <w:hyperlink r:id="rId498" w:history="1">
              <w:r>
                <w:rPr>
                  <w:color w:val="0000FF"/>
                </w:rPr>
                <w:t>ГОСТ 12423-2013</w:t>
              </w:r>
            </w:hyperlink>
            <w:r>
              <w:t xml:space="preserve"> (ISO 291:2008) "Пластмассы. Условия кондиционирования и испытания образцов (проб)"</w:t>
            </w:r>
          </w:p>
        </w:tc>
      </w:tr>
      <w:tr w:rsidR="00B34001">
        <w:tblPrEx>
          <w:tblBorders>
            <w:insideH w:val="none" w:sz="0" w:space="0" w:color="auto"/>
          </w:tblBorders>
        </w:tblPrEx>
        <w:tc>
          <w:tcPr>
            <w:tcW w:w="9071" w:type="dxa"/>
            <w:gridSpan w:val="3"/>
            <w:tcBorders>
              <w:top w:val="nil"/>
              <w:bottom w:val="single" w:sz="4" w:space="0" w:color="auto"/>
            </w:tcBorders>
          </w:tcPr>
          <w:p w:rsidR="00B34001" w:rsidRDefault="00B34001">
            <w:pPr>
              <w:pStyle w:val="ConsPlusNormal"/>
              <w:jc w:val="both"/>
            </w:pPr>
            <w:r>
              <w:t xml:space="preserve">(в ред. </w:t>
            </w:r>
            <w:hyperlink r:id="rId499" w:history="1">
              <w:r>
                <w:rPr>
                  <w:color w:val="0000FF"/>
                </w:rPr>
                <w:t>решения</w:t>
              </w:r>
            </w:hyperlink>
            <w:r>
              <w:t xml:space="preserve"> Коллегии Евразийской экономической комиссии от 19.12.2017 N 175)</w:t>
            </w:r>
          </w:p>
        </w:tc>
      </w:tr>
      <w:tr w:rsidR="00B34001">
        <w:tc>
          <w:tcPr>
            <w:tcW w:w="964" w:type="dxa"/>
            <w:vMerge w:val="restart"/>
            <w:tcBorders>
              <w:top w:val="single" w:sz="4" w:space="0" w:color="auto"/>
              <w:bottom w:val="nil"/>
            </w:tcBorders>
          </w:tcPr>
          <w:p w:rsidR="00B34001" w:rsidRDefault="00B34001">
            <w:pPr>
              <w:pStyle w:val="ConsPlusNormal"/>
            </w:pPr>
            <w:r>
              <w:t>7</w:t>
            </w:r>
          </w:p>
        </w:tc>
        <w:tc>
          <w:tcPr>
            <w:tcW w:w="2098" w:type="dxa"/>
            <w:tcBorders>
              <w:top w:val="single" w:sz="4" w:space="0" w:color="auto"/>
              <w:bottom w:val="nil"/>
            </w:tcBorders>
          </w:tcPr>
          <w:p w:rsidR="00B34001" w:rsidRDefault="00B34001">
            <w:pPr>
              <w:pStyle w:val="ConsPlusNormal"/>
            </w:pPr>
            <w:r>
              <w:t>Требования химической безопасности:</w:t>
            </w:r>
          </w:p>
          <w:p w:rsidR="00B34001" w:rsidRDefault="00B34001">
            <w:pPr>
              <w:pStyle w:val="ConsPlusNormal"/>
            </w:pPr>
            <w:r>
              <w:t>- запах, привкус, изменение цвета водной вытяжки;</w:t>
            </w:r>
          </w:p>
        </w:tc>
        <w:tc>
          <w:tcPr>
            <w:tcW w:w="6009" w:type="dxa"/>
            <w:tcBorders>
              <w:top w:val="single" w:sz="4" w:space="0" w:color="auto"/>
              <w:bottom w:val="nil"/>
            </w:tcBorders>
          </w:tcPr>
          <w:p w:rsidR="00B34001" w:rsidRDefault="00B34001">
            <w:pPr>
              <w:pStyle w:val="ConsPlusNormal"/>
            </w:pPr>
            <w:hyperlink r:id="rId500" w:history="1">
              <w:r>
                <w:rPr>
                  <w:color w:val="0000FF"/>
                </w:rPr>
                <w:t>п. 5.15</w:t>
              </w:r>
            </w:hyperlink>
            <w:r>
              <w:t xml:space="preserve"> ГОСТ Р 50962-96 "Посуда и изделия хозяйственного назначения из пластмасс. Общие технические условия";</w:t>
            </w:r>
          </w:p>
          <w:p w:rsidR="00B34001" w:rsidRDefault="00B34001">
            <w:pPr>
              <w:pStyle w:val="ConsPlusNormal"/>
            </w:pPr>
            <w:r>
              <w:t>п. 5.15 СТ РК ГОСТ Р 50962-2008 "Посуда и изделия хозяйственного назначения из пластмасс. Общие технические условия";</w:t>
            </w:r>
          </w:p>
          <w:p w:rsidR="00B34001" w:rsidRDefault="00B34001">
            <w:pPr>
              <w:pStyle w:val="ConsPlusNormal"/>
            </w:pPr>
            <w:hyperlink r:id="rId501" w:history="1">
              <w:r>
                <w:rPr>
                  <w:color w:val="0000FF"/>
                </w:rPr>
                <w:t>Инструкция</w:t>
              </w:r>
            </w:hyperlink>
            <w:r>
              <w:t xml:space="preserve"> N 880-71 "Инструкция по санитарно-химическому исследованию изделий, изготовленных из полимерных и других синтетических материалов, предназначенных для контакта с пищевыми продуктами";</w:t>
            </w:r>
          </w:p>
          <w:p w:rsidR="00B34001" w:rsidRDefault="00B34001">
            <w:pPr>
              <w:pStyle w:val="ConsPlusNormal"/>
            </w:pPr>
            <w:r>
              <w:t>Инструкция 4.1.10-15-92-2005 "Санитарно-химические исследования резин и изделий из них, предназначенных для контакта с пищевыми продуктами"</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устойчивость защитно-декоративного покрытия к влажной обработке;</w:t>
            </w:r>
          </w:p>
        </w:tc>
        <w:tc>
          <w:tcPr>
            <w:tcW w:w="6009" w:type="dxa"/>
            <w:tcBorders>
              <w:top w:val="nil"/>
              <w:bottom w:val="nil"/>
            </w:tcBorders>
          </w:tcPr>
          <w:p w:rsidR="00B34001" w:rsidRDefault="00B34001">
            <w:pPr>
              <w:pStyle w:val="ConsPlusNormal"/>
            </w:pPr>
            <w:hyperlink r:id="rId502" w:history="1">
              <w:r>
                <w:rPr>
                  <w:color w:val="0000FF"/>
                </w:rPr>
                <w:t>п. 5.6</w:t>
              </w:r>
            </w:hyperlink>
            <w:r>
              <w:t xml:space="preserve"> ГОСТ Р 50962-96 "Посуда и изделия хозяйственного назначения из пластмасс. Общие технические условия";</w:t>
            </w:r>
          </w:p>
          <w:p w:rsidR="00B34001" w:rsidRDefault="00B34001">
            <w:pPr>
              <w:pStyle w:val="ConsPlusNormal"/>
            </w:pPr>
            <w:r>
              <w:t>п. 5.6 СТ РК ГОСТ Р 50962-2008 "Посуда и изделия хозяйственного назначения из пластмасс. Общие технические условия"</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стойкость к раствору кислоты и мыльно-щелочным растворам;</w:t>
            </w:r>
          </w:p>
        </w:tc>
        <w:tc>
          <w:tcPr>
            <w:tcW w:w="6009" w:type="dxa"/>
            <w:tcBorders>
              <w:top w:val="nil"/>
              <w:bottom w:val="nil"/>
            </w:tcBorders>
          </w:tcPr>
          <w:p w:rsidR="00B34001" w:rsidRDefault="00B34001">
            <w:pPr>
              <w:pStyle w:val="ConsPlusNormal"/>
            </w:pPr>
            <w:hyperlink r:id="rId503" w:history="1">
              <w:r>
                <w:rPr>
                  <w:color w:val="0000FF"/>
                </w:rPr>
                <w:t>п. 5.7</w:t>
              </w:r>
            </w:hyperlink>
            <w:r>
              <w:t xml:space="preserve"> ГОСТ Р 50962-96 "Посуда и изделия хозяйственного назначения из пластмасс. Общие технические условия";</w:t>
            </w:r>
          </w:p>
          <w:p w:rsidR="00B34001" w:rsidRDefault="00B34001">
            <w:pPr>
              <w:pStyle w:val="ConsPlusNormal"/>
            </w:pPr>
            <w:r>
              <w:t>п. 5.7 СТ РК ГОСТ Р 50962-2008 "Посуда и изделия хозяйственного назначения из пластмасс. Общие технические условия"</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выделение вредных для здоровья</w:t>
            </w:r>
          </w:p>
          <w:p w:rsidR="00B34001" w:rsidRDefault="00B34001">
            <w:pPr>
              <w:pStyle w:val="ConsPlusNormal"/>
            </w:pPr>
            <w:r>
              <w:t>химических веществ:</w:t>
            </w:r>
          </w:p>
        </w:tc>
        <w:tc>
          <w:tcPr>
            <w:tcW w:w="6009" w:type="dxa"/>
            <w:tcBorders>
              <w:top w:val="nil"/>
              <w:bottom w:val="nil"/>
            </w:tcBorders>
          </w:tcPr>
          <w:p w:rsidR="00B34001" w:rsidRDefault="00B34001">
            <w:pPr>
              <w:pStyle w:val="ConsPlusNormal"/>
            </w:pPr>
            <w:hyperlink r:id="rId504" w:history="1">
              <w:r>
                <w:rPr>
                  <w:color w:val="0000FF"/>
                </w:rPr>
                <w:t>МУК 2.3.3.052-96</w:t>
              </w:r>
            </w:hyperlink>
            <w:r>
              <w:t xml:space="preserve"> "Санитарно-химические исследования изделий из полистирола и сополимеров стирола";</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jc w:val="both"/>
            </w:pPr>
            <w:r>
              <w:t>- цинк, олово, бор;</w:t>
            </w:r>
          </w:p>
        </w:tc>
        <w:tc>
          <w:tcPr>
            <w:tcW w:w="6009" w:type="dxa"/>
            <w:tcBorders>
              <w:top w:val="nil"/>
              <w:bottom w:val="nil"/>
            </w:tcBorders>
          </w:tcPr>
          <w:p w:rsidR="00B34001" w:rsidRDefault="00B34001">
            <w:pPr>
              <w:pStyle w:val="ConsPlusNormal"/>
            </w:pPr>
            <w:hyperlink r:id="rId505" w:history="1">
              <w:r>
                <w:rPr>
                  <w:color w:val="0000FF"/>
                </w:rPr>
                <w:t>ГОСТ 31870-2012</w:t>
              </w:r>
            </w:hyperlink>
            <w:r>
              <w:t xml:space="preserve"> "Вода питьевая. Определение содержания элементов методами атомной спектрометрии";</w:t>
            </w:r>
          </w:p>
          <w:p w:rsidR="00B34001" w:rsidRDefault="00B34001">
            <w:pPr>
              <w:pStyle w:val="ConsPlusNormal"/>
            </w:pPr>
            <w:hyperlink r:id="rId506" w:history="1">
              <w:r>
                <w:rPr>
                  <w:color w:val="0000FF"/>
                </w:rPr>
                <w:t>ПНД Ф 14.1:2:4.139-98</w:t>
              </w:r>
            </w:hyperlink>
            <w:r>
              <w:t xml:space="preserve"> "Методика выполнения измерений кобальта, никеля, меди, хрома, цинка, марганца, железа, серебра в питьевых, природных и сточных водах методом атомно-абсорбционной спектрометрии с пламенной атомизацией";</w:t>
            </w:r>
          </w:p>
          <w:p w:rsidR="00B34001" w:rsidRDefault="00B34001">
            <w:pPr>
              <w:pStyle w:val="ConsPlusNormal"/>
            </w:pPr>
            <w:hyperlink r:id="rId507" w:history="1">
              <w:r>
                <w:rPr>
                  <w:color w:val="0000FF"/>
                </w:rPr>
                <w:t>ПНД Ф 14.1:2:4.140-98</w:t>
              </w:r>
            </w:hyperlink>
            <w:r>
              <w:t xml:space="preserve"> "Методика выполнения измерений бериллия, ванадия, висмута, кадмия, кобальта, меди, молибдена, мышьяка, никеля, олова, свинца, селена, серебра, сурьмы и хрома в питьевых, природных и сточных водах методом атомно-абсорбционной спектрометрии с электрометрической атомизацией";</w:t>
            </w:r>
          </w:p>
          <w:p w:rsidR="00B34001" w:rsidRDefault="00B34001">
            <w:pPr>
              <w:pStyle w:val="ConsPlusNormal"/>
            </w:pPr>
            <w:hyperlink r:id="rId508" w:history="1">
              <w:r>
                <w:rPr>
                  <w:color w:val="0000FF"/>
                </w:rPr>
                <w:t>МУК 4.1.742-99</w:t>
              </w:r>
            </w:hyperlink>
            <w:r>
              <w:t xml:space="preserve"> "Инверсионное вольтамперометрическое измерение концентрации ионов цинка, кадмия, свинца и меди в воде";</w:t>
            </w:r>
          </w:p>
          <w:p w:rsidR="00B34001" w:rsidRDefault="00B34001">
            <w:pPr>
              <w:pStyle w:val="ConsPlusNormal"/>
            </w:pPr>
            <w:hyperlink r:id="rId509" w:history="1">
              <w:r>
                <w:rPr>
                  <w:color w:val="0000FF"/>
                </w:rPr>
                <w:t>МУК 4.1.1256-03</w:t>
              </w:r>
            </w:hyperlink>
            <w:r>
              <w:t xml:space="preserve"> "Измерение массовой концентрации цинка флуориметрическим методом в пробах питьевой воды и воды поверхностных и подземных источников водопользования";</w:t>
            </w:r>
          </w:p>
          <w:p w:rsidR="00B34001" w:rsidRDefault="00B34001">
            <w:pPr>
              <w:pStyle w:val="ConsPlusNormal"/>
            </w:pPr>
            <w:hyperlink r:id="rId510" w:history="1">
              <w:r>
                <w:rPr>
                  <w:color w:val="0000FF"/>
                </w:rPr>
                <w:t>МУК 4.1.1257-03</w:t>
              </w:r>
            </w:hyperlink>
            <w:r>
              <w:t xml:space="preserve"> "Измерение массовой концентрации бора флуориметрическим методом в пробах питьевой воды и воды поверхностных и подземных источников водопользования";</w:t>
            </w:r>
          </w:p>
          <w:p w:rsidR="00B34001" w:rsidRDefault="00B34001">
            <w:pPr>
              <w:pStyle w:val="ConsPlusNormal"/>
            </w:pPr>
            <w:hyperlink r:id="rId511" w:history="1">
              <w:r>
                <w:rPr>
                  <w:color w:val="0000FF"/>
                </w:rPr>
                <w:t>ГОСТ 31949-2012</w:t>
              </w:r>
            </w:hyperlink>
            <w:r>
              <w:t xml:space="preserve"> "Вода питьевая. Метод определения содержания бора";</w:t>
            </w:r>
          </w:p>
          <w:p w:rsidR="00B34001" w:rsidRDefault="00B34001">
            <w:pPr>
              <w:pStyle w:val="ConsPlusNormal"/>
            </w:pPr>
            <w:r>
              <w:t>СТ РК ГОСТ Р 51210-2003 "Вода питьевая. Метод определения содержания бора" (применяется до 1 января 2019 г.);</w:t>
            </w:r>
          </w:p>
          <w:p w:rsidR="00B34001" w:rsidRDefault="00B34001">
            <w:pPr>
              <w:pStyle w:val="ConsPlusNormal"/>
            </w:pPr>
            <w:r>
              <w:t>МВИ.МН 1792-2002 "Методика выполнения измерений концентраций элементов в жидких пробах на спектрометре ARL 3410+";</w:t>
            </w:r>
          </w:p>
          <w:p w:rsidR="00B34001" w:rsidRDefault="00B34001">
            <w:pPr>
              <w:pStyle w:val="ConsPlusNormal"/>
            </w:pPr>
            <w:r>
              <w:t>СТБ ГОСТ Р 51309-2001 "Вода питьевая. Определение содержания элементов методами атомной спектрометрии" (применяется до 1 января 2019 г.);</w:t>
            </w:r>
          </w:p>
          <w:p w:rsidR="00B34001" w:rsidRDefault="00B34001">
            <w:pPr>
              <w:pStyle w:val="ConsPlusNormal"/>
            </w:pPr>
            <w:r>
              <w:t>СТБ ISO 11885-2011 "Качество воды. Определение 33 элементов методом атомно-эмиссионной спектрометрии с индуктивно-связанной плазмой";</w:t>
            </w:r>
          </w:p>
          <w:p w:rsidR="00B34001" w:rsidRDefault="00B34001">
            <w:pPr>
              <w:pStyle w:val="ConsPlusNormal"/>
            </w:pPr>
            <w:r>
              <w:t>СТБ ГОСТ Р 51210-2001 "Вода питьевая. Метод определения содержания бора" (применяется до 1 января 2019 г.);</w:t>
            </w:r>
          </w:p>
          <w:p w:rsidR="00B34001" w:rsidRDefault="00B34001">
            <w:pPr>
              <w:pStyle w:val="ConsPlusNormal"/>
            </w:pPr>
            <w:r>
              <w:t>МВИ.МН 3057-2008 "Методика выполнения измерений концентраций тяжелых металлов в водных матрицах методом пламенной атомно-абсорбционной спектрометрии";</w:t>
            </w:r>
          </w:p>
          <w:p w:rsidR="00B34001" w:rsidRDefault="00B34001">
            <w:pPr>
              <w:pStyle w:val="ConsPlusNormal"/>
            </w:pPr>
            <w:r>
              <w:t>СТБ ISO 15586-2011 "Качество воды. Обнаружение микроэлементов методом атомно-абсорбционной спектрометрии с использованием графитовой печи";</w:t>
            </w:r>
          </w:p>
          <w:p w:rsidR="00B34001" w:rsidRDefault="00B34001">
            <w:pPr>
              <w:pStyle w:val="ConsPlusNormal"/>
            </w:pPr>
            <w:r>
              <w:t xml:space="preserve">СТ РК ИСО 8288-2005 "Качество воды. Определение содержания кобальта, никеля, меди, цинка, кадмия и свинца. </w:t>
            </w:r>
            <w:r>
              <w:lastRenderedPageBreak/>
              <w:t>Пламенные атомно-абсорбционные спектрометрические методы";</w:t>
            </w:r>
          </w:p>
          <w:p w:rsidR="00B34001" w:rsidRDefault="00B34001">
            <w:pPr>
              <w:pStyle w:val="ConsPlusNormal"/>
            </w:pPr>
            <w:r>
              <w:t>ГОСТ 22001-87 "Метод атомно-абсорбционной спектрометрии определения примесей химических элементов";</w:t>
            </w:r>
          </w:p>
          <w:p w:rsidR="00B34001" w:rsidRDefault="00B34001">
            <w:pPr>
              <w:pStyle w:val="ConsPlusNormal"/>
            </w:pPr>
            <w:r>
              <w:t>ПНД Ф 14.1:2:4.36-95 "Методика выполнения измерений массовой концентрации бора в пробах природной, питьевой и сточной воды на анализаторе жидкости "Флюорат-02";</w:t>
            </w:r>
          </w:p>
          <w:p w:rsidR="00B34001" w:rsidRDefault="00B34001">
            <w:pPr>
              <w:pStyle w:val="ConsPlusNormal"/>
            </w:pPr>
            <w:r>
              <w:t>ГОСТ 24295-80, с. 2 "Посуда хозяйственная стальная эмалированная. Методы анализа вытяжек"</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винилацетат;</w:t>
            </w:r>
          </w:p>
        </w:tc>
        <w:tc>
          <w:tcPr>
            <w:tcW w:w="6009" w:type="dxa"/>
            <w:tcBorders>
              <w:top w:val="nil"/>
              <w:bottom w:val="nil"/>
            </w:tcBorders>
          </w:tcPr>
          <w:p w:rsidR="00B34001" w:rsidRDefault="00B34001">
            <w:pPr>
              <w:pStyle w:val="ConsPlusNormal"/>
            </w:pPr>
            <w:hyperlink r:id="rId512" w:history="1">
              <w:r>
                <w:rPr>
                  <w:color w:val="0000FF"/>
                </w:rPr>
                <w:t>ГОСТ 22648-77</w:t>
              </w:r>
            </w:hyperlink>
            <w:r>
              <w:t xml:space="preserve"> "Пластмассы. Методы определения гигиенических показателей";</w:t>
            </w:r>
          </w:p>
          <w:p w:rsidR="00B34001" w:rsidRDefault="00B34001">
            <w:pPr>
              <w:pStyle w:val="ConsPlusNormal"/>
            </w:pPr>
            <w:r>
              <w:t>ГОСТ 15820-82 "Полистирол и сополимеры стирола. Газохроматографический метод определения остаточных мономеров и неполимеризующихся примесей";</w:t>
            </w:r>
          </w:p>
          <w:p w:rsidR="00B34001" w:rsidRDefault="00B34001">
            <w:pPr>
              <w:pStyle w:val="ConsPlusNormal"/>
            </w:pPr>
            <w:hyperlink r:id="rId513" w:history="1">
              <w:r>
                <w:rPr>
                  <w:color w:val="0000FF"/>
                </w:rPr>
                <w:t>МР 2915-82</w:t>
              </w:r>
            </w:hyperlink>
            <w:r>
              <w:t xml:space="preserve"> "Методические рекомендации по определению винилацетата в воде методом газожидкостной хроматографии";</w:t>
            </w:r>
          </w:p>
          <w:p w:rsidR="00B34001" w:rsidRDefault="00B34001">
            <w:pPr>
              <w:pStyle w:val="ConsPlusNormal"/>
            </w:pPr>
            <w:r>
              <w:t>МР 1870-78 "Методические рекомендации по меркуриметрическому определению малых количеств винилацетата в воде, в водноспиртовых растворах и пищевых продуктах"</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винилхлорид;</w:t>
            </w:r>
          </w:p>
        </w:tc>
        <w:tc>
          <w:tcPr>
            <w:tcW w:w="6009" w:type="dxa"/>
            <w:tcBorders>
              <w:top w:val="nil"/>
              <w:bottom w:val="nil"/>
            </w:tcBorders>
          </w:tcPr>
          <w:p w:rsidR="00B34001" w:rsidRDefault="00B34001">
            <w:pPr>
              <w:pStyle w:val="ConsPlusNormal"/>
            </w:pPr>
            <w:r>
              <w:t>ГОСТ 25737-91 (ИСО 6401-85) "Пластмассы. Гомополимеры и сополимеры винилхлорида. Определение остаточного мономера винилхлорида. Газохроматографический метод";</w:t>
            </w:r>
          </w:p>
          <w:p w:rsidR="00B34001" w:rsidRDefault="00B34001">
            <w:pPr>
              <w:pStyle w:val="ConsPlusNormal"/>
            </w:pPr>
            <w:r>
              <w:t>МР 1941-78 "Методические рекомендации по определению хлористого винила в ПВХ и полимерных материалах на его основе, в модельных средах, имитирующих пищевые продукты, в продуктах питания";</w:t>
            </w:r>
          </w:p>
          <w:p w:rsidR="00B34001" w:rsidRDefault="00B34001">
            <w:pPr>
              <w:pStyle w:val="ConsPlusNormal"/>
            </w:pPr>
            <w:r>
              <w:t>МВИ массовой концентрации хлористого метила, винилхлорида, винилиденхлорида, метиленхлорида, хлороформа, четыреххлористого углерода и др. в сточных, природных поверхностных и подземных водах газохроматографическим методом (свидетельство об аттестации N 17-05 от 01.03.2005, номер в реестре ФР.1.31.2005.01754)</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бензол;</w:t>
            </w:r>
          </w:p>
        </w:tc>
        <w:tc>
          <w:tcPr>
            <w:tcW w:w="6009" w:type="dxa"/>
            <w:tcBorders>
              <w:top w:val="nil"/>
              <w:bottom w:val="nil"/>
            </w:tcBorders>
          </w:tcPr>
          <w:p w:rsidR="00B34001" w:rsidRDefault="00B34001">
            <w:pPr>
              <w:pStyle w:val="ConsPlusNormal"/>
            </w:pPr>
            <w:hyperlink r:id="rId514"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9564A">
              <w:rPr>
                <w:position w:val="-1"/>
              </w:rPr>
              <w:pict>
                <v:shape id="_x0000_i1034" style="width:13.5pt;height:12pt" coordsize="" o:spt="100" adj="0,,0" path="" filled="f" stroked="f">
                  <v:stroke joinstyle="miter"/>
                  <v:imagedata r:id="rId105" o:title="base_1_294190_32777"/>
                  <v:formulas/>
                  <v:path o:connecttype="segments"/>
                </v:shape>
              </w:pict>
            </w:r>
            <w:r>
              <w:t>-метилстирола в водных вытяжках из материалов различного состава";</w:t>
            </w:r>
          </w:p>
          <w:p w:rsidR="00B34001" w:rsidRDefault="00B34001">
            <w:pPr>
              <w:pStyle w:val="ConsPlusNormal"/>
            </w:pPr>
            <w:hyperlink r:id="rId515" w:history="1">
              <w:r>
                <w:rPr>
                  <w:color w:val="0000FF"/>
                </w:rPr>
                <w:t>МУК 4.1.3166-14</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w:t>
            </w:r>
            <w:r>
              <w:lastRenderedPageBreak/>
              <w:t>водных вытяжках из материалов различного состава" (свидетельство об аттестации N 01.00282-2008/0153.16.01.13 от 16.01.2013, номер в реестре ФР.1.31.2013.16740);</w:t>
            </w:r>
          </w:p>
          <w:p w:rsidR="00B34001" w:rsidRDefault="00B34001">
            <w:pPr>
              <w:pStyle w:val="ConsPlusNormal"/>
            </w:pPr>
            <w:hyperlink r:id="rId516" w:history="1">
              <w:r>
                <w:rPr>
                  <w:color w:val="0000FF"/>
                </w:rPr>
                <w:t>МУК 4.1.650-96</w:t>
              </w:r>
            </w:hyperlink>
            <w:r>
              <w:t xml:space="preserve">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B34001" w:rsidRDefault="00B34001">
            <w:pPr>
              <w:pStyle w:val="ConsPlusNormal"/>
            </w:pPr>
            <w:r>
              <w:t>Инструкция 4.1.11-11-13-2004 "Методика выполнения измерений концентраций бензола, толуола, хлорбензола, этилбензола, о-ксилола, стирола в воде методом хромато-масс-спектрометрии";</w:t>
            </w:r>
          </w:p>
          <w:p w:rsidR="00B34001" w:rsidRDefault="00B34001">
            <w:pPr>
              <w:pStyle w:val="ConsPlusNormal"/>
            </w:pPr>
            <w:r>
              <w:t>Инструкция 4.1.10-15-91-2005 "Газохроматографический метод определения остаточных мономеров и неполимеризующихся примесей, выделяющихся из полистирольных пластиков в воде, модельных средах и пищевых продуктах";</w:t>
            </w:r>
          </w:p>
          <w:p w:rsidR="00B34001" w:rsidRDefault="00B34001">
            <w:pPr>
              <w:pStyle w:val="ConsPlusNormal"/>
            </w:pPr>
            <w:hyperlink r:id="rId517" w:history="1">
              <w:r>
                <w:rPr>
                  <w:color w:val="0000FF"/>
                </w:rPr>
                <w:t>МУК 4.1.739-99</w:t>
              </w:r>
            </w:hyperlink>
            <w:r>
              <w:t xml:space="preserve"> "Хромато-масс-спектрометрическое определение бензола, толуола, хлорбензола, этилбензола, о-ксилола, стирола в воде";</w:t>
            </w:r>
          </w:p>
          <w:p w:rsidR="00B34001" w:rsidRDefault="00B34001">
            <w:pPr>
              <w:pStyle w:val="ConsPlusNormal"/>
            </w:pPr>
            <w:hyperlink r:id="rId518" w:history="1">
              <w:r>
                <w:rPr>
                  <w:color w:val="0000FF"/>
                </w:rPr>
                <w:t>МУК 4.1.1205-03</w:t>
              </w:r>
            </w:hyperlink>
            <w:r>
              <w:t xml:space="preserve">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B34001" w:rsidRDefault="00B34001">
            <w:pPr>
              <w:pStyle w:val="ConsPlusNormal"/>
            </w:pPr>
            <w:hyperlink r:id="rId519" w:history="1">
              <w:r>
                <w:rPr>
                  <w:color w:val="0000FF"/>
                </w:rPr>
                <w:t>МУК 4.1.649-96</w:t>
              </w:r>
            </w:hyperlink>
            <w:r>
              <w:t xml:space="preserve"> "Методические указания по хромато-масс-спектрометрическому определению летучих органических веществ в воде";</w:t>
            </w:r>
          </w:p>
          <w:p w:rsidR="00B34001" w:rsidRDefault="00B34001">
            <w:pPr>
              <w:pStyle w:val="ConsPlusNormal"/>
            </w:pPr>
            <w:r>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C9564A">
              <w:rPr>
                <w:position w:val="-1"/>
              </w:rPr>
              <w:pict>
                <v:shape id="_x0000_i1035" style="width:13.5pt;height:12pt" coordsize="" o:spt="100" adj="0,,0" path="" filled="f" stroked="f">
                  <v:stroke joinstyle="miter"/>
                  <v:imagedata r:id="rId105" o:title="base_1_294190_32778"/>
                  <v:formulas/>
                  <v:path o:connecttype="segments"/>
                </v:shape>
              </w:pict>
            </w:r>
            <w:r>
              <w:t>-метилстирола в водных вытяжках из полистирольных пластиков"</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дибутилфталат, диоктилфталат;</w:t>
            </w:r>
          </w:p>
        </w:tc>
        <w:tc>
          <w:tcPr>
            <w:tcW w:w="6009" w:type="dxa"/>
            <w:tcBorders>
              <w:top w:val="nil"/>
              <w:bottom w:val="nil"/>
            </w:tcBorders>
          </w:tcPr>
          <w:p w:rsidR="00B34001" w:rsidRDefault="00B34001">
            <w:pPr>
              <w:pStyle w:val="ConsPlusNormal"/>
            </w:pPr>
            <w:hyperlink r:id="rId520" w:history="1">
              <w:r>
                <w:rPr>
                  <w:color w:val="0000FF"/>
                </w:rPr>
                <w:t>МУК 4.1.738-99</w:t>
              </w:r>
            </w:hyperlink>
            <w:r>
              <w:t xml:space="preserve"> "Хромато-масс-спектрометрическое определение фталатов и органических кислот в воде";</w:t>
            </w:r>
          </w:p>
          <w:p w:rsidR="00B34001" w:rsidRDefault="00B34001">
            <w:pPr>
              <w:pStyle w:val="ConsPlusNormal"/>
            </w:pPr>
            <w:r>
              <w:t>МУ 4077-86 "Методические указания по санитарно-гигиеническому исследованию резин и изделий из них, предназначенных для контакта с пищевыми продуктами";</w:t>
            </w:r>
          </w:p>
          <w:p w:rsidR="00B34001" w:rsidRDefault="00B34001">
            <w:pPr>
              <w:pStyle w:val="ConsPlusNormal"/>
            </w:pPr>
            <w:hyperlink r:id="rId521" w:history="1">
              <w:r>
                <w:rPr>
                  <w:color w:val="0000FF"/>
                </w:rPr>
                <w:t>Инструкция</w:t>
              </w:r>
            </w:hyperlink>
            <w:r>
              <w:t xml:space="preserve"> 4259-87 "Инструкция по санитарно-химическому исследованию изделий, изготовленных из полимерных и других синтетических материалов, предназначенных для использования в хозяйственно-питьевом водоснабжении и водном хозяйстве";</w:t>
            </w:r>
          </w:p>
          <w:p w:rsidR="00B34001" w:rsidRDefault="00B34001">
            <w:pPr>
              <w:pStyle w:val="ConsPlusNormal"/>
            </w:pPr>
            <w:hyperlink r:id="rId522" w:history="1">
              <w:r>
                <w:rPr>
                  <w:color w:val="0000FF"/>
                </w:rPr>
                <w:t>МР 01.025-07</w:t>
              </w:r>
            </w:hyperlink>
            <w:r>
              <w:t xml:space="preserve">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водных вытяжках из материалов различного состава";</w:t>
            </w:r>
          </w:p>
          <w:p w:rsidR="00B34001" w:rsidRDefault="00B34001">
            <w:pPr>
              <w:pStyle w:val="ConsPlusNormal"/>
            </w:pPr>
            <w:r>
              <w:t xml:space="preserve">МУК 4.1.3169-14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воде и водных вытяжках из материалов различного состава" (свидетельство </w:t>
            </w:r>
            <w:r>
              <w:lastRenderedPageBreak/>
              <w:t>об аттестации N 01.00282-2008/0147.16.01.13 от 16.01.2013, номер в реестре ФР.1.31.2013.16764);</w:t>
            </w:r>
          </w:p>
          <w:p w:rsidR="00B34001" w:rsidRDefault="00B34001">
            <w:pPr>
              <w:pStyle w:val="ConsPlusNormal"/>
            </w:pPr>
            <w:r>
              <w:t>Инструкция 4.1.10-15-92-2005 "Санитарно-химические исследования резин и изделий из них, предназначенных для контакта с пищевыми продуктами";</w:t>
            </w:r>
          </w:p>
          <w:p w:rsidR="00B34001" w:rsidRDefault="00B34001">
            <w:pPr>
              <w:pStyle w:val="ConsPlusNormal"/>
            </w:pPr>
            <w:r>
              <w:t>МВИ. МН 1402-2000 "Методика выполнения измерений концентраций дибутилфталата и диоктилфталата в водной и водно-спиртовых средах методом газовой хроматографии"</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диэтилфталат, диметилфталат;</w:t>
            </w:r>
          </w:p>
        </w:tc>
        <w:tc>
          <w:tcPr>
            <w:tcW w:w="6009" w:type="dxa"/>
            <w:tcBorders>
              <w:top w:val="nil"/>
              <w:bottom w:val="nil"/>
            </w:tcBorders>
          </w:tcPr>
          <w:p w:rsidR="00B34001" w:rsidRDefault="00B34001">
            <w:pPr>
              <w:pStyle w:val="ConsPlusNormal"/>
            </w:pPr>
            <w:hyperlink r:id="rId523" w:history="1">
              <w:r>
                <w:rPr>
                  <w:color w:val="0000FF"/>
                </w:rPr>
                <w:t>МУК 4.1.738-99</w:t>
              </w:r>
            </w:hyperlink>
            <w:r>
              <w:t xml:space="preserve"> "Хромато-масс-спектрометрическое определение фталатов и органических кислот в воде";</w:t>
            </w:r>
          </w:p>
          <w:p w:rsidR="00B34001" w:rsidRDefault="00B34001">
            <w:pPr>
              <w:pStyle w:val="ConsPlusNormal"/>
            </w:pPr>
            <w:hyperlink r:id="rId524" w:history="1">
              <w:r>
                <w:rPr>
                  <w:color w:val="0000FF"/>
                </w:rPr>
                <w:t>МР 01.025-07</w:t>
              </w:r>
            </w:hyperlink>
            <w:r>
              <w:t xml:space="preserve">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водных вытяжках из материалов различного состава";</w:t>
            </w:r>
          </w:p>
          <w:p w:rsidR="00B34001" w:rsidRDefault="00B34001">
            <w:pPr>
              <w:pStyle w:val="ConsPlusNormal"/>
            </w:pPr>
            <w:r>
              <w:t>МУК 4.1.3169-14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воде и водных вытяжках из материалов различного состава" (свидетельство об аттестации N 01.00282-2008/0147.16.01.13 от 16.01.2013, номер в реестре ФР.1.31.2013.16764)</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8107" w:type="dxa"/>
            <w:gridSpan w:val="2"/>
            <w:tcBorders>
              <w:top w:val="nil"/>
              <w:bottom w:val="nil"/>
            </w:tcBorders>
          </w:tcPr>
          <w:p w:rsidR="00B34001" w:rsidRDefault="00B34001">
            <w:pPr>
              <w:pStyle w:val="ConsPlusNormal"/>
              <w:jc w:val="both"/>
            </w:pPr>
            <w:r>
              <w:t xml:space="preserve">позиция исключена. - </w:t>
            </w:r>
            <w:hyperlink r:id="rId525" w:history="1">
              <w:r>
                <w:rPr>
                  <w:color w:val="0000FF"/>
                </w:rPr>
                <w:t>Решение</w:t>
              </w:r>
            </w:hyperlink>
            <w:r>
              <w:t xml:space="preserve"> Коллегии Евразийской экономической комиссии от 19.12.2017 N 175</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диметилтерефталат;</w:t>
            </w:r>
          </w:p>
        </w:tc>
        <w:tc>
          <w:tcPr>
            <w:tcW w:w="6009" w:type="dxa"/>
            <w:tcBorders>
              <w:top w:val="nil"/>
              <w:bottom w:val="nil"/>
            </w:tcBorders>
          </w:tcPr>
          <w:p w:rsidR="00B34001" w:rsidRDefault="00B34001">
            <w:pPr>
              <w:pStyle w:val="ConsPlusNormal"/>
            </w:pPr>
            <w:hyperlink r:id="rId526" w:history="1">
              <w:r>
                <w:rPr>
                  <w:color w:val="0000FF"/>
                </w:rPr>
                <w:t>МУК 4.1.745-99</w:t>
              </w:r>
            </w:hyperlink>
            <w:r>
              <w:t xml:space="preserve"> "Газохроматографическое определение диметилового эфира терефталевой кислоты в воде";</w:t>
            </w:r>
          </w:p>
          <w:p w:rsidR="00B34001" w:rsidRDefault="00B34001">
            <w:pPr>
              <w:pStyle w:val="ConsPlusNormal"/>
            </w:pPr>
            <w:hyperlink r:id="rId527" w:history="1">
              <w:r>
                <w:rPr>
                  <w:color w:val="0000FF"/>
                </w:rPr>
                <w:t>Инструкция</w:t>
              </w:r>
            </w:hyperlink>
            <w:r>
              <w:t xml:space="preserve"> N 880-71 "Инструкция по санитарно-химическому исследованию изделий, изготовленных из полимерных и других синтетических материалов, предназначенных для контакта с пищевыми продуктами";</w:t>
            </w:r>
          </w:p>
          <w:p w:rsidR="00B34001" w:rsidRDefault="00B34001">
            <w:pPr>
              <w:pStyle w:val="ConsPlusNormal"/>
            </w:pPr>
            <w:hyperlink r:id="rId528" w:history="1">
              <w:r>
                <w:rPr>
                  <w:color w:val="0000FF"/>
                </w:rPr>
                <w:t>МР 01.025-07</w:t>
              </w:r>
            </w:hyperlink>
            <w:r>
              <w:t xml:space="preserve">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водных вытяжках из материалов различного состава";</w:t>
            </w:r>
          </w:p>
          <w:p w:rsidR="00B34001" w:rsidRDefault="00B34001">
            <w:pPr>
              <w:pStyle w:val="ConsPlusNormal"/>
            </w:pPr>
            <w:r>
              <w:t>МУК 4.1.3169-14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воде и водных вытяжках из материалов различного состава" (свидетельство об аттестации N 01.00282-2008/0147.16.01.13 от 16.01.2013, номер в реестре ФР.1.31.2013.16764);</w:t>
            </w:r>
          </w:p>
          <w:p w:rsidR="00B34001" w:rsidRDefault="00B34001">
            <w:pPr>
              <w:pStyle w:val="ConsPlusNormal"/>
            </w:pPr>
            <w:r>
              <w:t>Инструкция 4.1.11-11-19-2004 "МВИ концентрации диметилового эфира терефталевой кислоты в воде методом газовой хроматографии";</w:t>
            </w:r>
          </w:p>
          <w:p w:rsidR="00B34001" w:rsidRDefault="00B34001">
            <w:pPr>
              <w:pStyle w:val="ConsPlusNormal"/>
            </w:pPr>
            <w:r>
              <w:t>МВИ. МН 2367-2005 "Методика выполнения измерений концентраций диметилового эфира терефталевой кислоты в модельных средах, имитирующих пищевые продукты, методом газовой хроматографии"</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формальдегид;</w:t>
            </w:r>
          </w:p>
        </w:tc>
        <w:tc>
          <w:tcPr>
            <w:tcW w:w="6009" w:type="dxa"/>
            <w:tcBorders>
              <w:top w:val="nil"/>
              <w:bottom w:val="nil"/>
            </w:tcBorders>
          </w:tcPr>
          <w:p w:rsidR="00B34001" w:rsidRDefault="00B34001">
            <w:pPr>
              <w:pStyle w:val="ConsPlusNormal"/>
            </w:pPr>
            <w:hyperlink r:id="rId529" w:history="1">
              <w:r>
                <w:rPr>
                  <w:color w:val="0000FF"/>
                </w:rPr>
                <w:t>МУК 4.1.1265-03</w:t>
              </w:r>
            </w:hyperlink>
            <w:r>
              <w:t xml:space="preserve"> "Измерение массовой концентрации </w:t>
            </w:r>
            <w:r>
              <w:lastRenderedPageBreak/>
              <w:t>формальдегида флуориметрическим методом в пробах питьевой воды и воды поверхностных и подземных источников водопользования";</w:t>
            </w:r>
          </w:p>
          <w:p w:rsidR="00B34001" w:rsidRDefault="00B34001">
            <w:pPr>
              <w:pStyle w:val="ConsPlusNormal"/>
            </w:pPr>
            <w:hyperlink r:id="rId530" w:history="1">
              <w:r>
                <w:rPr>
                  <w:color w:val="0000FF"/>
                </w:rPr>
                <w:t>РД 52.24.492-2006</w:t>
              </w:r>
            </w:hyperlink>
            <w:r>
              <w:t xml:space="preserve"> "Массовая концентрация формальдегида в водах. Методика выполнения измерений фотометрическим методом с ацетилацетоном";</w:t>
            </w:r>
          </w:p>
          <w:p w:rsidR="00B34001" w:rsidRDefault="00B34001">
            <w:pPr>
              <w:pStyle w:val="ConsPlusNormal"/>
            </w:pPr>
            <w:hyperlink r:id="rId531" w:history="1">
              <w:r>
                <w:rPr>
                  <w:color w:val="0000FF"/>
                </w:rPr>
                <w:t>МУК 4.1.753-99</w:t>
              </w:r>
            </w:hyperlink>
            <w:r>
              <w:t xml:space="preserve"> "Ионохроматографическое определение формальдегида в воде";</w:t>
            </w:r>
          </w:p>
          <w:p w:rsidR="00B34001" w:rsidRDefault="00B34001">
            <w:pPr>
              <w:pStyle w:val="ConsPlusNormal"/>
            </w:pPr>
            <w:r>
              <w:t>ПНД Ф 14.2:4.187-02 "Методика выполнения измерений массовой концентрации формальдегида в пробах природных, питьевых и сточных вод на анализаторе жидкости "Флюорат-02";</w:t>
            </w:r>
          </w:p>
          <w:p w:rsidR="00B34001" w:rsidRDefault="00B34001">
            <w:pPr>
              <w:pStyle w:val="ConsPlusNormal"/>
            </w:pPr>
            <w:r>
              <w:t>Сб. "Методические указания по определению вредных веществ в объектах окружающей среды". Вып. 1. Мн. 1993 г.;</w:t>
            </w:r>
          </w:p>
          <w:p w:rsidR="00B34001" w:rsidRDefault="00B34001">
            <w:pPr>
              <w:pStyle w:val="ConsPlusNormal"/>
            </w:pPr>
            <w:r>
              <w:t>ПНД Ф 14.1:2:4.120-96 "Количественный химический анализ вод. Методика выполнения измерений массовых концентраций формальдегида в пробах природной, питьевой и сточной воды на анализаторе "Флюорат-02";</w:t>
            </w:r>
          </w:p>
          <w:p w:rsidR="00B34001" w:rsidRDefault="00B34001">
            <w:pPr>
              <w:pStyle w:val="ConsPlusNormal"/>
            </w:pPr>
            <w:r>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tc>
      </w:tr>
      <w:tr w:rsidR="00B34001">
        <w:tblPrEx>
          <w:tblBorders>
            <w:insideH w:val="none" w:sz="0" w:space="0" w:color="auto"/>
          </w:tblBorders>
        </w:tblPrEx>
        <w:tc>
          <w:tcPr>
            <w:tcW w:w="964" w:type="dxa"/>
            <w:vMerge w:val="restart"/>
            <w:tcBorders>
              <w:top w:val="nil"/>
              <w:bottom w:val="nil"/>
            </w:tcBorders>
          </w:tcPr>
          <w:p w:rsidR="00B34001" w:rsidRDefault="00B34001">
            <w:pPr>
              <w:pStyle w:val="ConsPlusNormal"/>
              <w:jc w:val="both"/>
            </w:pPr>
          </w:p>
        </w:tc>
        <w:tc>
          <w:tcPr>
            <w:tcW w:w="2098" w:type="dxa"/>
            <w:tcBorders>
              <w:top w:val="nil"/>
              <w:bottom w:val="nil"/>
            </w:tcBorders>
          </w:tcPr>
          <w:p w:rsidR="00B34001" w:rsidRDefault="00B34001">
            <w:pPr>
              <w:pStyle w:val="ConsPlusNormal"/>
            </w:pPr>
            <w:r>
              <w:t>- фенол;</w:t>
            </w:r>
          </w:p>
        </w:tc>
        <w:tc>
          <w:tcPr>
            <w:tcW w:w="6009" w:type="dxa"/>
            <w:tcBorders>
              <w:top w:val="nil"/>
              <w:bottom w:val="nil"/>
            </w:tcBorders>
          </w:tcPr>
          <w:p w:rsidR="00B34001" w:rsidRDefault="00B34001">
            <w:pPr>
              <w:pStyle w:val="ConsPlusNormal"/>
            </w:pPr>
            <w:hyperlink r:id="rId532" w:history="1">
              <w:r>
                <w:rPr>
                  <w:color w:val="0000FF"/>
                </w:rPr>
                <w:t>МУК 4.1.752-99</w:t>
              </w:r>
            </w:hyperlink>
            <w:r>
              <w:t xml:space="preserve"> "Газохроматографическое определение фенола в воде";</w:t>
            </w:r>
          </w:p>
          <w:p w:rsidR="00B34001" w:rsidRDefault="00B34001">
            <w:pPr>
              <w:pStyle w:val="ConsPlusNormal"/>
            </w:pPr>
            <w:hyperlink r:id="rId533" w:history="1">
              <w:r>
                <w:rPr>
                  <w:color w:val="0000FF"/>
                </w:rPr>
                <w:t>МУК 4.1.647-96</w:t>
              </w:r>
            </w:hyperlink>
            <w:r>
              <w:t xml:space="preserve"> "Методические указания по газохроматографическому определению фенола в воде";</w:t>
            </w:r>
          </w:p>
          <w:p w:rsidR="00B34001" w:rsidRDefault="00B34001">
            <w:pPr>
              <w:pStyle w:val="ConsPlusNormal"/>
            </w:pPr>
            <w:r>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p w:rsidR="00B34001" w:rsidRDefault="00B34001">
            <w:pPr>
              <w:pStyle w:val="ConsPlusNormal"/>
            </w:pPr>
            <w:r>
              <w:t>Инструкция 2.3.3.10-15-89-2005 "Санитарно-гигиеническая оценка лакированной консервной тары";</w:t>
            </w:r>
          </w:p>
          <w:p w:rsidR="00B34001" w:rsidRDefault="00B34001">
            <w:pPr>
              <w:pStyle w:val="ConsPlusNormal"/>
            </w:pPr>
            <w:r>
              <w:t>МВИ. МН 1924-2003 "Методика газохроматографического определения фенола и эпихлоргидрина в модельных средах, имитирующих пищевые продукты";</w:t>
            </w:r>
          </w:p>
          <w:p w:rsidR="00B34001" w:rsidRDefault="00B34001">
            <w:pPr>
              <w:pStyle w:val="ConsPlusNormal"/>
            </w:pPr>
            <w:hyperlink r:id="rId534" w:history="1">
              <w:r>
                <w:rPr>
                  <w:color w:val="0000FF"/>
                </w:rPr>
                <w:t>МУК 4.1.737-99</w:t>
              </w:r>
            </w:hyperlink>
            <w:r>
              <w:t xml:space="preserve"> "Хромато-масс-спектрометрическое определение фенолов в воде";</w:t>
            </w:r>
          </w:p>
          <w:p w:rsidR="00B34001" w:rsidRDefault="00B34001">
            <w:pPr>
              <w:pStyle w:val="ConsPlusNormal"/>
            </w:pPr>
            <w:hyperlink r:id="rId535" w:history="1">
              <w:r>
                <w:rPr>
                  <w:color w:val="0000FF"/>
                </w:rPr>
                <w:t>МУК 4.1.1263-03</w:t>
              </w:r>
            </w:hyperlink>
            <w:r>
              <w:t xml:space="preserve"> "Измерение массовой концентрации фенолов общих и летучих флуориметрическим методом в пробах питьевой воды и воды поверхностных и подземных источников водопользования";</w:t>
            </w:r>
          </w:p>
          <w:p w:rsidR="00B34001" w:rsidRDefault="00B34001">
            <w:pPr>
              <w:pStyle w:val="ConsPlusNormal"/>
            </w:pPr>
            <w:r>
              <w:t>ПНД Ф 14.1:2:4.117-97 "Методика выполнения измерений массовой концентрации фенолов в пробах природной, питьевой и сточной воды на анализаторе "Флюорат-02";</w:t>
            </w:r>
          </w:p>
          <w:p w:rsidR="00B34001" w:rsidRDefault="00B34001">
            <w:pPr>
              <w:pStyle w:val="ConsPlusNormal"/>
            </w:pPr>
            <w:hyperlink r:id="rId536" w:history="1">
              <w:r>
                <w:rPr>
                  <w:color w:val="0000FF"/>
                </w:rPr>
                <w:t>РД 52.24.488-95</w:t>
              </w:r>
            </w:hyperlink>
            <w:r>
              <w:t xml:space="preserve"> "Методика выполнения измерений массовой концентрации определением суммы летучих фенолов в воде фотометрическим методом после отгонки с паром"</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акрилонитрил;</w:t>
            </w:r>
          </w:p>
        </w:tc>
        <w:tc>
          <w:tcPr>
            <w:tcW w:w="6009" w:type="dxa"/>
            <w:tcBorders>
              <w:top w:val="nil"/>
              <w:bottom w:val="nil"/>
            </w:tcBorders>
          </w:tcPr>
          <w:p w:rsidR="00B34001" w:rsidRDefault="00B34001">
            <w:pPr>
              <w:pStyle w:val="ConsPlusNormal"/>
            </w:pPr>
            <w:hyperlink r:id="rId537" w:history="1">
              <w:r>
                <w:rPr>
                  <w:color w:val="0000FF"/>
                </w:rPr>
                <w:t>ГОСТ 22648-77</w:t>
              </w:r>
            </w:hyperlink>
            <w:r>
              <w:t xml:space="preserve"> "Пластмассы. Методы определения гигиенических показателей";</w:t>
            </w:r>
          </w:p>
          <w:p w:rsidR="00B34001" w:rsidRDefault="00B34001">
            <w:pPr>
              <w:pStyle w:val="ConsPlusNormal"/>
            </w:pPr>
            <w:r>
              <w:t xml:space="preserve">ГОСТ 15820-82 "Полистирол и сополимеры стирола. Газохроматографический метод определения остаточных </w:t>
            </w:r>
            <w:r>
              <w:lastRenderedPageBreak/>
              <w:t>мономеров и неполимеризующихся примесей";</w:t>
            </w:r>
          </w:p>
          <w:p w:rsidR="00B34001" w:rsidRDefault="00B34001">
            <w:pPr>
              <w:pStyle w:val="ConsPlusNormal"/>
            </w:pPr>
            <w:hyperlink r:id="rId538" w:history="1">
              <w:r>
                <w:rPr>
                  <w:color w:val="0000FF"/>
                </w:rPr>
                <w:t>МУК 4.1.658-96</w:t>
              </w:r>
            </w:hyperlink>
            <w:r>
              <w:t xml:space="preserve"> "Методические указания по газохроматографическому определению акрилонитрила в воде";</w:t>
            </w:r>
          </w:p>
          <w:p w:rsidR="00B34001" w:rsidRDefault="00B34001">
            <w:pPr>
              <w:pStyle w:val="ConsPlusNormal"/>
            </w:pPr>
            <w:hyperlink r:id="rId539"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9564A">
              <w:rPr>
                <w:position w:val="-1"/>
              </w:rPr>
              <w:pict>
                <v:shape id="_x0000_i1036" style="width:13.5pt;height:12pt" coordsize="" o:spt="100" adj="0,,0" path="" filled="f" stroked="f">
                  <v:stroke joinstyle="miter"/>
                  <v:imagedata r:id="rId105" o:title="base_1_294190_32779"/>
                  <v:formulas/>
                  <v:path o:connecttype="segments"/>
                </v:shape>
              </w:pict>
            </w:r>
            <w:r>
              <w:t>-метилстирола в водных вытяжках из материалов различного состава";</w:t>
            </w:r>
          </w:p>
          <w:p w:rsidR="00B34001" w:rsidRDefault="00B34001">
            <w:pPr>
              <w:pStyle w:val="ConsPlusNormal"/>
            </w:pPr>
            <w:hyperlink r:id="rId540" w:history="1">
              <w:r>
                <w:rPr>
                  <w:color w:val="0000FF"/>
                </w:rPr>
                <w:t>МУК 4.1.3166-14</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B34001" w:rsidRDefault="00B34001">
            <w:pPr>
              <w:pStyle w:val="ConsPlusNormal"/>
            </w:pPr>
            <w:hyperlink r:id="rId541" w:history="1">
              <w:r>
                <w:rPr>
                  <w:color w:val="0000FF"/>
                </w:rPr>
                <w:t>МУК 2.3.3.052-96</w:t>
              </w:r>
            </w:hyperlink>
            <w:r>
              <w:t xml:space="preserve"> "Санитарно-химические исследования изделий из полистирола и сополимеров стирола";</w:t>
            </w:r>
          </w:p>
          <w:p w:rsidR="00B34001" w:rsidRDefault="00B34001">
            <w:pPr>
              <w:pStyle w:val="ConsPlusNormal"/>
            </w:pPr>
            <w:hyperlink r:id="rId542" w:history="1">
              <w:r>
                <w:rPr>
                  <w:color w:val="0000FF"/>
                </w:rPr>
                <w:t>МУК 4.1.1206-03</w:t>
              </w:r>
            </w:hyperlink>
            <w:r>
              <w:t xml:space="preserve"> "Газохроматографическое определение акрилонитрила, ацетонитрила, диметилформамида, диэтиламина и триэтиламина в воде";</w:t>
            </w:r>
          </w:p>
          <w:p w:rsidR="00B34001" w:rsidRDefault="00B34001">
            <w:pPr>
              <w:pStyle w:val="ConsPlusNormal"/>
            </w:pPr>
            <w:r>
              <w:t>Инструкция 4.1.10-14-91-2005 "Газохроматографический метод определения остаточных мономеров и неполимеризующихся примесей, выделяющихся из полистирольных пластиков в воде, модельных средах и пищевых продуктах";</w:t>
            </w:r>
          </w:p>
          <w:p w:rsidR="00B34001" w:rsidRDefault="00B34001">
            <w:pPr>
              <w:pStyle w:val="ConsPlusNormal"/>
            </w:pPr>
            <w:r>
              <w:t>МУ 11-12-25-96 "Методические указания по определению нитрила акриловой кислоты в вытяжках (потовая жидкость) из волокна "Нитрон Д" методом газожидкостной хроматографии"</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ацетальдегид;</w:t>
            </w:r>
          </w:p>
        </w:tc>
        <w:tc>
          <w:tcPr>
            <w:tcW w:w="6009" w:type="dxa"/>
            <w:tcBorders>
              <w:top w:val="nil"/>
              <w:bottom w:val="nil"/>
            </w:tcBorders>
          </w:tcPr>
          <w:p w:rsidR="00B34001" w:rsidRDefault="00B34001">
            <w:pPr>
              <w:pStyle w:val="ConsPlusNormal"/>
            </w:pPr>
            <w:hyperlink r:id="rId543"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9564A">
              <w:rPr>
                <w:position w:val="-1"/>
              </w:rPr>
              <w:pict>
                <v:shape id="_x0000_i1037" style="width:13.5pt;height:12pt" coordsize="" o:spt="100" adj="0,,0" path="" filled="f" stroked="f">
                  <v:stroke joinstyle="miter"/>
                  <v:imagedata r:id="rId105" o:title="base_1_294190_32780"/>
                  <v:formulas/>
                  <v:path o:connecttype="segments"/>
                </v:shape>
              </w:pict>
            </w:r>
            <w:r>
              <w:t>-метилстирола в водных вытяжках из материалов различного состава";</w:t>
            </w:r>
          </w:p>
          <w:p w:rsidR="00B34001" w:rsidRDefault="00B34001">
            <w:pPr>
              <w:pStyle w:val="ConsPlusNormal"/>
            </w:pPr>
            <w:hyperlink r:id="rId544" w:history="1">
              <w:r>
                <w:rPr>
                  <w:color w:val="0000FF"/>
                </w:rPr>
                <w:t>МУК 4.1.3166-14</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B34001" w:rsidRDefault="00B34001">
            <w:pPr>
              <w:pStyle w:val="ConsPlusNormal"/>
            </w:pPr>
            <w:r>
              <w:lastRenderedPageBreak/>
              <w:t>МВИ. МН 2558-2006 "Методика выполнения измерений концентраций ацетона и ацетальдегида в вытяжках модельных сред, имитирующих пищевые продукты, методом газовой хроматографии";</w:t>
            </w:r>
          </w:p>
          <w:p w:rsidR="00B34001" w:rsidRDefault="00B34001">
            <w:pPr>
              <w:pStyle w:val="ConsPlusNormal"/>
            </w:pPr>
            <w:r>
              <w:t xml:space="preserve">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sidRPr="00C9564A">
              <w:rPr>
                <w:position w:val="-1"/>
              </w:rPr>
              <w:pict>
                <v:shape id="_x0000_i1038" style="width:11.25pt;height:12.75pt" coordsize="" o:spt="100" adj="0,,0" path="" filled="f" stroked="f">
                  <v:stroke joinstyle="miter"/>
                  <v:imagedata r:id="rId545" o:title="base_1_294190_32781"/>
                  <v:formulas/>
                  <v:path o:connecttype="segments"/>
                </v:shape>
              </w:pict>
            </w:r>
            <w:r>
              <w:t>-метилстирола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ацетон;</w:t>
            </w:r>
          </w:p>
        </w:tc>
        <w:tc>
          <w:tcPr>
            <w:tcW w:w="6009" w:type="dxa"/>
            <w:tcBorders>
              <w:top w:val="nil"/>
              <w:bottom w:val="nil"/>
            </w:tcBorders>
          </w:tcPr>
          <w:p w:rsidR="00B34001" w:rsidRDefault="00B34001">
            <w:pPr>
              <w:pStyle w:val="ConsPlusNormal"/>
            </w:pPr>
            <w:hyperlink r:id="rId546" w:history="1">
              <w:r>
                <w:rPr>
                  <w:color w:val="0000FF"/>
                </w:rPr>
                <w:t>МУК 4.1.649-96</w:t>
              </w:r>
            </w:hyperlink>
            <w:r>
              <w:t xml:space="preserve"> "Методические указания по хромато-масс-спектрометрическому определению летучих органических веществ в воде";</w:t>
            </w:r>
          </w:p>
          <w:p w:rsidR="00B34001" w:rsidRDefault="00B34001">
            <w:pPr>
              <w:pStyle w:val="ConsPlusNormal"/>
            </w:pPr>
            <w:hyperlink r:id="rId547" w:history="1">
              <w:r>
                <w:rPr>
                  <w:color w:val="0000FF"/>
                </w:rPr>
                <w:t>МУК 4.1.650-96</w:t>
              </w:r>
            </w:hyperlink>
            <w:r>
              <w:t xml:space="preserve">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B34001" w:rsidRDefault="00B34001">
            <w:pPr>
              <w:pStyle w:val="ConsPlusNormal"/>
            </w:pPr>
            <w:hyperlink r:id="rId548"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9564A">
              <w:rPr>
                <w:position w:val="-1"/>
              </w:rPr>
              <w:pict>
                <v:shape id="_x0000_i1039" style="width:13.5pt;height:12pt" coordsize="" o:spt="100" adj="0,,0" path="" filled="f" stroked="f">
                  <v:stroke joinstyle="miter"/>
                  <v:imagedata r:id="rId105" o:title="base_1_294190_32782"/>
                  <v:formulas/>
                  <v:path o:connecttype="segments"/>
                </v:shape>
              </w:pict>
            </w:r>
            <w:r>
              <w:t>-метилстирола в водных вытяжках из материалов различного состава";</w:t>
            </w:r>
          </w:p>
          <w:p w:rsidR="00B34001" w:rsidRDefault="00B34001">
            <w:pPr>
              <w:pStyle w:val="ConsPlusNormal"/>
            </w:pPr>
            <w:hyperlink r:id="rId549" w:history="1">
              <w:r>
                <w:rPr>
                  <w:color w:val="0000FF"/>
                </w:rPr>
                <w:t>МУК 4.1.3166-14</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B34001" w:rsidRDefault="00B34001">
            <w:pPr>
              <w:pStyle w:val="ConsPlusNormal"/>
            </w:pPr>
            <w:r>
              <w:t>МВИ. МН 2558-2006 "Методика выполнения измерений концентраций ацетона и ацетальдегида в вытяжках модельных сред, имитирующих пищевые продукты, методом газовой хроматографии";</w:t>
            </w:r>
          </w:p>
          <w:p w:rsidR="00B34001" w:rsidRDefault="00B34001">
            <w:pPr>
              <w:pStyle w:val="ConsPlusNormal"/>
            </w:pPr>
            <w:r>
              <w:t xml:space="preserve">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sidRPr="00C9564A">
              <w:rPr>
                <w:position w:val="-1"/>
              </w:rPr>
              <w:pict>
                <v:shape id="_x0000_i1040" style="width:11.25pt;height:12.75pt" coordsize="" o:spt="100" adj="0,,0" path="" filled="f" stroked="f">
                  <v:stroke joinstyle="miter"/>
                  <v:imagedata r:id="rId545" o:title="base_1_294190_32783"/>
                  <v:formulas/>
                  <v:path o:connecttype="segments"/>
                </v:shape>
              </w:pict>
            </w:r>
            <w:r>
              <w:t>-метилстирола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ацетофенон;</w:t>
            </w:r>
          </w:p>
        </w:tc>
        <w:tc>
          <w:tcPr>
            <w:tcW w:w="6009" w:type="dxa"/>
            <w:tcBorders>
              <w:top w:val="nil"/>
              <w:bottom w:val="nil"/>
            </w:tcBorders>
          </w:tcPr>
          <w:p w:rsidR="00B34001" w:rsidRDefault="00B34001">
            <w:pPr>
              <w:pStyle w:val="ConsPlusNormal"/>
            </w:pPr>
            <w:r>
              <w:t>"</w:t>
            </w:r>
            <w:hyperlink r:id="rId550" w:history="1">
              <w:r>
                <w:rPr>
                  <w:color w:val="0000FF"/>
                </w:rPr>
                <w:t>Методические указания</w:t>
              </w:r>
            </w:hyperlink>
            <w:r>
              <w:t xml:space="preserve"> по санитарно-гигиенической оценке резиновых и латексных изделий медицинского назначения" от 19.12.86;</w:t>
            </w:r>
          </w:p>
          <w:p w:rsidR="00B34001" w:rsidRDefault="00B34001">
            <w:pPr>
              <w:pStyle w:val="ConsPlusNormal"/>
            </w:pPr>
            <w:r>
              <w:lastRenderedPageBreak/>
              <w:t>МУ 4077-86 "Методические указания по санитарно-гигиеническому исследованию резин и изделий из них, предназначенных для контакта с пищевыми продуктами";</w:t>
            </w:r>
          </w:p>
          <w:p w:rsidR="00B34001" w:rsidRDefault="00B34001">
            <w:pPr>
              <w:pStyle w:val="ConsPlusNormal"/>
            </w:pPr>
            <w:r>
              <w:t>Инструкция 4.1.10-15-92-2005 "Санитарно-химические исследования резин и изделий из них, предназначенных для контакта с пищевыми продуктами"</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бензальдегид;</w:t>
            </w:r>
          </w:p>
        </w:tc>
        <w:tc>
          <w:tcPr>
            <w:tcW w:w="6009" w:type="dxa"/>
            <w:tcBorders>
              <w:top w:val="nil"/>
              <w:bottom w:val="nil"/>
            </w:tcBorders>
          </w:tcPr>
          <w:p w:rsidR="00B34001" w:rsidRDefault="00B34001">
            <w:pPr>
              <w:pStyle w:val="ConsPlusNormal"/>
            </w:pPr>
            <w:hyperlink r:id="rId551" w:history="1">
              <w:r>
                <w:rPr>
                  <w:color w:val="0000FF"/>
                </w:rPr>
                <w:t>МУК 4.1.649-96</w:t>
              </w:r>
            </w:hyperlink>
            <w:r>
              <w:t xml:space="preserve"> "Методические указания по хромато-масс-спектрометрическому определению летучих органических веществ в воде"</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бутадиен;</w:t>
            </w:r>
          </w:p>
        </w:tc>
        <w:tc>
          <w:tcPr>
            <w:tcW w:w="6009" w:type="dxa"/>
            <w:tcBorders>
              <w:top w:val="nil"/>
              <w:bottom w:val="nil"/>
            </w:tcBorders>
          </w:tcPr>
          <w:p w:rsidR="00B34001" w:rsidRDefault="00B34001">
            <w:pPr>
              <w:pStyle w:val="ConsPlusNormal"/>
            </w:pPr>
            <w:hyperlink r:id="rId552" w:history="1">
              <w:r>
                <w:rPr>
                  <w:color w:val="0000FF"/>
                </w:rPr>
                <w:t>МУ 942-72</w:t>
              </w:r>
            </w:hyperlink>
            <w:r>
              <w:t xml:space="preserve"> "Методические указания по определению перехода органических растворителей из полимерных материалов в контактирующие с ними воздух, модельные растворы, сухие и жидкие пищевые продукты"</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бутилакрилат;</w:t>
            </w:r>
          </w:p>
        </w:tc>
        <w:tc>
          <w:tcPr>
            <w:tcW w:w="6009" w:type="dxa"/>
            <w:tcBorders>
              <w:top w:val="nil"/>
              <w:bottom w:val="nil"/>
            </w:tcBorders>
          </w:tcPr>
          <w:p w:rsidR="00B34001" w:rsidRDefault="00B34001">
            <w:pPr>
              <w:pStyle w:val="ConsPlusNormal"/>
            </w:pPr>
            <w:hyperlink r:id="rId553" w:history="1">
              <w:r>
                <w:rPr>
                  <w:color w:val="0000FF"/>
                </w:rPr>
                <w:t>МУК 4.1.657-96</w:t>
              </w:r>
            </w:hyperlink>
            <w:r>
              <w:t xml:space="preserve"> "Методические указания по газохроматографическому определению бутилакрилата и бутилметакрилата в воде";</w:t>
            </w:r>
          </w:p>
          <w:p w:rsidR="00B34001" w:rsidRDefault="00B34001">
            <w:pPr>
              <w:pStyle w:val="ConsPlusNormal"/>
            </w:pPr>
            <w:r>
              <w:t xml:space="preserve">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sidRPr="00C9564A">
              <w:rPr>
                <w:position w:val="-1"/>
              </w:rPr>
              <w:pict>
                <v:shape id="_x0000_i1041" style="width:11.25pt;height:12.75pt" coordsize="" o:spt="100" adj="0,,0" path="" filled="f" stroked="f">
                  <v:stroke joinstyle="miter"/>
                  <v:imagedata r:id="rId545" o:title="base_1_294190_32784"/>
                  <v:formulas/>
                  <v:path o:connecttype="segments"/>
                </v:shape>
              </w:pict>
            </w:r>
            <w:r>
              <w:t>-метилстирола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бутилацетат;</w:t>
            </w:r>
          </w:p>
        </w:tc>
        <w:tc>
          <w:tcPr>
            <w:tcW w:w="6009" w:type="dxa"/>
            <w:tcBorders>
              <w:top w:val="nil"/>
              <w:bottom w:val="nil"/>
            </w:tcBorders>
          </w:tcPr>
          <w:p w:rsidR="00B34001" w:rsidRDefault="00B34001">
            <w:pPr>
              <w:pStyle w:val="ConsPlusNormal"/>
            </w:pPr>
            <w:hyperlink r:id="rId554"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9564A">
              <w:rPr>
                <w:position w:val="-1"/>
              </w:rPr>
              <w:pict>
                <v:shape id="_x0000_i1042" style="width:13.5pt;height:12pt" coordsize="" o:spt="100" adj="0,,0" path="" filled="f" stroked="f">
                  <v:stroke joinstyle="miter"/>
                  <v:imagedata r:id="rId105" o:title="base_1_294190_32785"/>
                  <v:formulas/>
                  <v:path o:connecttype="segments"/>
                </v:shape>
              </w:pict>
            </w:r>
            <w:r>
              <w:t>-метилстирола в водных вытяжках из материалов различного состава";</w:t>
            </w:r>
          </w:p>
          <w:p w:rsidR="00B34001" w:rsidRDefault="00B34001">
            <w:pPr>
              <w:pStyle w:val="ConsPlusNormal"/>
            </w:pPr>
            <w:hyperlink r:id="rId555" w:history="1">
              <w:r>
                <w:rPr>
                  <w:color w:val="0000FF"/>
                </w:rPr>
                <w:t>МУК 4.1.3166-14</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tc>
      </w:tr>
      <w:tr w:rsidR="00B34001">
        <w:tblPrEx>
          <w:tblBorders>
            <w:insideH w:val="none" w:sz="0" w:space="0" w:color="auto"/>
          </w:tblBorders>
        </w:tblPrEx>
        <w:tc>
          <w:tcPr>
            <w:tcW w:w="964" w:type="dxa"/>
            <w:vMerge w:val="restart"/>
            <w:tcBorders>
              <w:top w:val="nil"/>
              <w:bottom w:val="nil"/>
            </w:tcBorders>
          </w:tcPr>
          <w:p w:rsidR="00B34001" w:rsidRDefault="00B34001">
            <w:pPr>
              <w:pStyle w:val="ConsPlusNormal"/>
              <w:jc w:val="both"/>
            </w:pPr>
          </w:p>
        </w:tc>
        <w:tc>
          <w:tcPr>
            <w:tcW w:w="2098" w:type="dxa"/>
            <w:tcBorders>
              <w:top w:val="nil"/>
              <w:bottom w:val="nil"/>
            </w:tcBorders>
          </w:tcPr>
          <w:p w:rsidR="00B34001" w:rsidRDefault="00B34001">
            <w:pPr>
              <w:pStyle w:val="ConsPlusNormal"/>
            </w:pPr>
            <w:r>
              <w:t>- гексаметилендиамин;</w:t>
            </w:r>
          </w:p>
        </w:tc>
        <w:tc>
          <w:tcPr>
            <w:tcW w:w="6009" w:type="dxa"/>
            <w:tcBorders>
              <w:top w:val="nil"/>
              <w:bottom w:val="nil"/>
            </w:tcBorders>
          </w:tcPr>
          <w:p w:rsidR="00B34001" w:rsidRDefault="00B34001">
            <w:pPr>
              <w:pStyle w:val="ConsPlusNormal"/>
            </w:pPr>
            <w:r>
              <w:t>МР 1503-76 "Методические рекомендации по определению гексаметилендиамина в воде при санитарно-химических исследованиях в полимерных материалах, применяемых в пищевой и текстильной промышленности";</w:t>
            </w:r>
          </w:p>
          <w:p w:rsidR="00B34001" w:rsidRDefault="00B34001">
            <w:pPr>
              <w:pStyle w:val="ConsPlusNormal"/>
            </w:pPr>
            <w:hyperlink r:id="rId556" w:history="1">
              <w:r>
                <w:rPr>
                  <w:color w:val="0000FF"/>
                </w:rPr>
                <w:t>Инструкция</w:t>
              </w:r>
            </w:hyperlink>
            <w:r>
              <w:t xml:space="preserve"> N 880-71 "Инструкция по санитарно-химическому исследованию изделий, изготовленных из полимерных и других синтетических материалов, предназначенных для контакта с пищевыми продуктами";</w:t>
            </w:r>
          </w:p>
          <w:p w:rsidR="00B34001" w:rsidRDefault="00B34001">
            <w:pPr>
              <w:pStyle w:val="ConsPlusNormal"/>
            </w:pPr>
            <w:r>
              <w:lastRenderedPageBreak/>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гексан;</w:t>
            </w:r>
          </w:p>
        </w:tc>
        <w:tc>
          <w:tcPr>
            <w:tcW w:w="6009" w:type="dxa"/>
            <w:tcBorders>
              <w:top w:val="nil"/>
              <w:bottom w:val="nil"/>
            </w:tcBorders>
          </w:tcPr>
          <w:p w:rsidR="00B34001" w:rsidRDefault="00B34001">
            <w:pPr>
              <w:pStyle w:val="ConsPlusNormal"/>
            </w:pPr>
            <w:hyperlink r:id="rId557" w:history="1">
              <w:r>
                <w:rPr>
                  <w:color w:val="0000FF"/>
                </w:rPr>
                <w:t>МУК 4.1.650-96</w:t>
              </w:r>
            </w:hyperlink>
            <w:r>
              <w:t xml:space="preserve">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B34001" w:rsidRDefault="00B34001">
            <w:pPr>
              <w:pStyle w:val="ConsPlusNormal"/>
            </w:pPr>
            <w:hyperlink r:id="rId558" w:history="1">
              <w:r>
                <w:rPr>
                  <w:color w:val="0000FF"/>
                </w:rPr>
                <w:t>МУ 4149-86</w:t>
              </w:r>
            </w:hyperlink>
            <w:r>
              <w:t xml:space="preserve"> "Методические указания по осуществлению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p w:rsidR="00B34001" w:rsidRDefault="00B34001">
            <w:pPr>
              <w:pStyle w:val="ConsPlusNormal"/>
            </w:pPr>
            <w:hyperlink r:id="rId559"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9564A">
              <w:rPr>
                <w:position w:val="-1"/>
              </w:rPr>
              <w:pict>
                <v:shape id="_x0000_i1043" style="width:13.5pt;height:12pt" coordsize="" o:spt="100" adj="0,,0" path="" filled="f" stroked="f">
                  <v:stroke joinstyle="miter"/>
                  <v:imagedata r:id="rId105" o:title="base_1_294190_32786"/>
                  <v:formulas/>
                  <v:path o:connecttype="segments"/>
                </v:shape>
              </w:pict>
            </w:r>
            <w:r>
              <w:t>-метилстирола в водных вытяжках из материалов различного состава";</w:t>
            </w:r>
          </w:p>
          <w:p w:rsidR="00B34001" w:rsidRDefault="00B34001">
            <w:pPr>
              <w:pStyle w:val="ConsPlusNormal"/>
            </w:pPr>
            <w:hyperlink r:id="rId560" w:history="1">
              <w:r>
                <w:rPr>
                  <w:color w:val="0000FF"/>
                </w:rPr>
                <w:t>МУК 4.1.3166-14</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B34001" w:rsidRDefault="00B34001">
            <w:pPr>
              <w:pStyle w:val="ConsPlusNormal"/>
            </w:pPr>
            <w:r>
              <w:t>Инструкция 4.1.10-15-90-2005 "Осуществление государственного санитарного надзора за производством и применением полимерных материалов класса полиолефинов, предназначенных для контакта с пищевыми продуктами"</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гептан;</w:t>
            </w:r>
          </w:p>
        </w:tc>
        <w:tc>
          <w:tcPr>
            <w:tcW w:w="6009" w:type="dxa"/>
            <w:tcBorders>
              <w:top w:val="nil"/>
              <w:bottom w:val="nil"/>
            </w:tcBorders>
          </w:tcPr>
          <w:p w:rsidR="00B34001" w:rsidRDefault="00B34001">
            <w:pPr>
              <w:pStyle w:val="ConsPlusNormal"/>
            </w:pPr>
            <w:hyperlink r:id="rId561" w:history="1">
              <w:r>
                <w:rPr>
                  <w:color w:val="0000FF"/>
                </w:rPr>
                <w:t>МУ 4149-86</w:t>
              </w:r>
            </w:hyperlink>
            <w:r>
              <w:t xml:space="preserve"> "Методические указания по осуществлению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p w:rsidR="00B34001" w:rsidRDefault="00B34001">
            <w:pPr>
              <w:pStyle w:val="ConsPlusNormal"/>
            </w:pPr>
            <w:hyperlink r:id="rId562"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9564A">
              <w:rPr>
                <w:position w:val="-1"/>
              </w:rPr>
              <w:pict>
                <v:shape id="_x0000_i1044" style="width:13.5pt;height:12pt" coordsize="" o:spt="100" adj="0,,0" path="" filled="f" stroked="f">
                  <v:stroke joinstyle="miter"/>
                  <v:imagedata r:id="rId105" o:title="base_1_294190_32787"/>
                  <v:formulas/>
                  <v:path o:connecttype="segments"/>
                </v:shape>
              </w:pict>
            </w:r>
            <w:r>
              <w:t>-метилстирола в водных вытяжках из материалов различного состава";</w:t>
            </w:r>
          </w:p>
          <w:p w:rsidR="00B34001" w:rsidRDefault="00B34001">
            <w:pPr>
              <w:pStyle w:val="ConsPlusNormal"/>
            </w:pPr>
            <w:hyperlink r:id="rId563" w:history="1">
              <w:r>
                <w:rPr>
                  <w:color w:val="0000FF"/>
                </w:rPr>
                <w:t>МУК 4.1.3166-14</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w:t>
            </w:r>
            <w:r>
              <w:lastRenderedPageBreak/>
              <w:t>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B34001" w:rsidRDefault="00B34001">
            <w:pPr>
              <w:pStyle w:val="ConsPlusNormal"/>
            </w:pPr>
            <w:r>
              <w:t>Инструкция 4.1.10-15-90-2005 "Осуществление государственного санитарного надзора за производством и применением полимерных материалов класса полиолефинов, предназначенных для контакта с пищевыми продуктами"</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дихлорбензол;</w:t>
            </w:r>
          </w:p>
        </w:tc>
        <w:tc>
          <w:tcPr>
            <w:tcW w:w="6009" w:type="dxa"/>
            <w:tcBorders>
              <w:top w:val="nil"/>
              <w:bottom w:val="nil"/>
            </w:tcBorders>
          </w:tcPr>
          <w:p w:rsidR="00B34001" w:rsidRDefault="00B34001">
            <w:pPr>
              <w:pStyle w:val="ConsPlusNormal"/>
            </w:pPr>
            <w:hyperlink r:id="rId564" w:history="1">
              <w:r>
                <w:rPr>
                  <w:color w:val="0000FF"/>
                </w:rPr>
                <w:t>МУК 4.1.663-97</w:t>
              </w:r>
            </w:hyperlink>
            <w:r>
              <w:t xml:space="preserve"> "Определение массовой концентрации органических соединений в воде методом хромато-масс-спектрометрии";</w:t>
            </w:r>
          </w:p>
          <w:p w:rsidR="00B34001" w:rsidRDefault="00B34001">
            <w:pPr>
              <w:pStyle w:val="ConsPlusNormal"/>
            </w:pPr>
            <w:hyperlink r:id="rId565" w:history="1">
              <w:r>
                <w:rPr>
                  <w:color w:val="0000FF"/>
                </w:rPr>
                <w:t>МУ 942-72</w:t>
              </w:r>
            </w:hyperlink>
            <w:r>
              <w:t xml:space="preserve"> "Методические указания по определению перехода органических растворителей из полимерных материалов в контактирующие с ними воздух, модельные растворы, сухие и жидкие пищевые продукты"</w:t>
            </w:r>
          </w:p>
        </w:tc>
      </w:tr>
      <w:tr w:rsidR="00B34001">
        <w:tblPrEx>
          <w:tblBorders>
            <w:insideH w:val="none" w:sz="0" w:space="0" w:color="auto"/>
          </w:tblBorders>
        </w:tblPrEx>
        <w:tc>
          <w:tcPr>
            <w:tcW w:w="964" w:type="dxa"/>
            <w:vMerge/>
            <w:tcBorders>
              <w:top w:val="nil"/>
              <w:bottom w:val="nil"/>
            </w:tcBorders>
          </w:tcPr>
          <w:p w:rsidR="00B34001" w:rsidRDefault="00B34001"/>
        </w:tc>
        <w:tc>
          <w:tcPr>
            <w:tcW w:w="8107" w:type="dxa"/>
            <w:gridSpan w:val="2"/>
            <w:tcBorders>
              <w:top w:val="nil"/>
              <w:bottom w:val="nil"/>
            </w:tcBorders>
          </w:tcPr>
          <w:p w:rsidR="00B34001" w:rsidRDefault="00B34001">
            <w:pPr>
              <w:pStyle w:val="ConsPlusNormal"/>
              <w:jc w:val="both"/>
            </w:pPr>
            <w:r>
              <w:t xml:space="preserve">позиция исключена. - </w:t>
            </w:r>
            <w:hyperlink r:id="rId566" w:history="1">
              <w:r>
                <w:rPr>
                  <w:color w:val="0000FF"/>
                </w:rPr>
                <w:t>Решение</w:t>
              </w:r>
            </w:hyperlink>
            <w:r>
              <w:t xml:space="preserve"> Коллегии Евразийской экономической комиссии от 19.12.2017 N 175</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xml:space="preserve">- </w:t>
            </w:r>
            <w:r w:rsidRPr="00C9564A">
              <w:rPr>
                <w:position w:val="-1"/>
              </w:rPr>
              <w:pict>
                <v:shape id="_x0000_i1045" style="width:11.25pt;height:12pt" coordsize="" o:spt="100" adj="0,,0" path="" filled="f" stroked="f">
                  <v:stroke joinstyle="miter"/>
                  <v:imagedata r:id="rId567" o:title="base_1_294190_32788"/>
                  <v:formulas/>
                  <v:path o:connecttype="segments"/>
                </v:shape>
              </w:pict>
            </w:r>
            <w:r>
              <w:t>-капролактам;</w:t>
            </w:r>
          </w:p>
        </w:tc>
        <w:tc>
          <w:tcPr>
            <w:tcW w:w="6009" w:type="dxa"/>
            <w:tcBorders>
              <w:top w:val="nil"/>
              <w:bottom w:val="nil"/>
            </w:tcBorders>
          </w:tcPr>
          <w:p w:rsidR="00B34001" w:rsidRDefault="00B34001">
            <w:pPr>
              <w:pStyle w:val="ConsPlusNormal"/>
            </w:pPr>
            <w:hyperlink r:id="rId568" w:history="1">
              <w:r>
                <w:rPr>
                  <w:color w:val="0000FF"/>
                </w:rPr>
                <w:t>Инструкция</w:t>
              </w:r>
            </w:hyperlink>
            <w:r>
              <w:t xml:space="preserve"> N 4259-87 "Инструкция по санитарно-химическому исследованию изделий, изготовленных из полимерных и других синтетических материалов, предназначенных для использования в хозяйственно-питьевом водоснабжении и водном хозяйстве";</w:t>
            </w:r>
          </w:p>
          <w:p w:rsidR="00B34001" w:rsidRDefault="00B34001">
            <w:pPr>
              <w:pStyle w:val="ConsPlusNormal"/>
            </w:pPr>
            <w:r>
              <w:t xml:space="preserve">НДП 30.2:3.2-95 (НДП 30.2:3.2-04) "Методика выполнения измерений </w:t>
            </w:r>
            <w:r w:rsidRPr="00C9564A">
              <w:rPr>
                <w:position w:val="-1"/>
              </w:rPr>
              <w:pict>
                <v:shape id="_x0000_i1046" style="width:11.25pt;height:12pt" coordsize="" o:spt="100" adj="0,,0" path="" filled="f" stroked="f">
                  <v:stroke joinstyle="miter"/>
                  <v:imagedata r:id="rId567" o:title="base_1_294190_32789"/>
                  <v:formulas/>
                  <v:path o:connecttype="segments"/>
                </v:shape>
              </w:pict>
            </w:r>
            <w:r>
              <w:t>-капролактама в природных и сточных водах";</w:t>
            </w:r>
          </w:p>
          <w:p w:rsidR="00B34001" w:rsidRDefault="00B34001">
            <w:pPr>
              <w:pStyle w:val="ConsPlusNormal"/>
            </w:pPr>
            <w:hyperlink r:id="rId569" w:history="1">
              <w:r>
                <w:rPr>
                  <w:color w:val="0000FF"/>
                </w:rPr>
                <w:t>МУК 4.1.1209-03</w:t>
              </w:r>
            </w:hyperlink>
            <w:r>
              <w:t xml:space="preserve"> "Газохроматографическое определение </w:t>
            </w:r>
            <w:r w:rsidRPr="00C9564A">
              <w:rPr>
                <w:position w:val="-1"/>
              </w:rPr>
              <w:pict>
                <v:shape id="_x0000_i1047" style="width:11.25pt;height:12pt" coordsize="" o:spt="100" adj="0,,0" path="" filled="f" stroked="f">
                  <v:stroke joinstyle="miter"/>
                  <v:imagedata r:id="rId567" o:title="base_1_294190_32790"/>
                  <v:formulas/>
                  <v:path o:connecttype="segments"/>
                </v:shape>
              </w:pict>
            </w:r>
            <w:r>
              <w:t>-капролактама в воде";</w:t>
            </w:r>
          </w:p>
          <w:p w:rsidR="00B34001" w:rsidRDefault="00B34001">
            <w:pPr>
              <w:pStyle w:val="ConsPlusNormal"/>
            </w:pPr>
            <w:r>
              <w:t>Инструкция 4.1.10-14-101-2005, глава 5 "Методы исследования полимерных материалов для гигиенической оценки";</w:t>
            </w:r>
          </w:p>
          <w:p w:rsidR="00B34001" w:rsidRDefault="00B34001">
            <w:pPr>
              <w:pStyle w:val="ConsPlusNormal"/>
            </w:pPr>
            <w:r>
              <w:t>ГОСТ 30351-2001 "Полиамиды, волокна, ткани, пленки полиамидные. Определение массовой доли остаточных капролактама и низкомолекулярных соединений и их концентрации миграции в воду. Методы жидкостной и газожидкостной хроматографии"</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ксилолы (смесь изомеров);</w:t>
            </w:r>
          </w:p>
        </w:tc>
        <w:tc>
          <w:tcPr>
            <w:tcW w:w="6009" w:type="dxa"/>
            <w:tcBorders>
              <w:top w:val="nil"/>
              <w:bottom w:val="nil"/>
            </w:tcBorders>
          </w:tcPr>
          <w:p w:rsidR="00B34001" w:rsidRDefault="00B34001">
            <w:pPr>
              <w:pStyle w:val="ConsPlusNormal"/>
            </w:pPr>
            <w:hyperlink r:id="rId570" w:history="1">
              <w:r>
                <w:rPr>
                  <w:color w:val="0000FF"/>
                </w:rPr>
                <w:t>МУК 4.1.650-96</w:t>
              </w:r>
            </w:hyperlink>
            <w:r>
              <w:t xml:space="preserve">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B34001" w:rsidRDefault="00B34001">
            <w:pPr>
              <w:pStyle w:val="ConsPlusNormal"/>
            </w:pPr>
            <w:hyperlink r:id="rId571" w:history="1">
              <w:r>
                <w:rPr>
                  <w:color w:val="0000FF"/>
                </w:rPr>
                <w:t>МУК 4.1.1205-03</w:t>
              </w:r>
            </w:hyperlink>
            <w:r>
              <w:t xml:space="preserve">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B34001" w:rsidRDefault="00B34001">
            <w:pPr>
              <w:pStyle w:val="ConsPlusNormal"/>
            </w:pPr>
            <w:r>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C9564A">
              <w:rPr>
                <w:position w:val="-1"/>
              </w:rPr>
              <w:pict>
                <v:shape id="_x0000_i1048" style="width:13.5pt;height:12pt" coordsize="" o:spt="100" adj="0,,0" path="" filled="f" stroked="f">
                  <v:stroke joinstyle="miter"/>
                  <v:imagedata r:id="rId105" o:title="base_1_294190_32791"/>
                  <v:formulas/>
                  <v:path o:connecttype="segments"/>
                </v:shape>
              </w:pict>
            </w:r>
            <w:r>
              <w:t>-метилстирола в водных вытяжках из полистирольных пластиков";</w:t>
            </w:r>
          </w:p>
          <w:p w:rsidR="00B34001" w:rsidRDefault="00B34001">
            <w:pPr>
              <w:pStyle w:val="ConsPlusNormal"/>
            </w:pPr>
            <w:hyperlink r:id="rId572" w:history="1">
              <w:r>
                <w:rPr>
                  <w:color w:val="0000FF"/>
                </w:rPr>
                <w:t>МУК 4.1.649-96</w:t>
              </w:r>
            </w:hyperlink>
            <w:r>
              <w:t xml:space="preserve"> "Методические указания по хромато-масс-</w:t>
            </w:r>
            <w:r>
              <w:lastRenderedPageBreak/>
              <w:t>спектрометрическому определению летучих органических веществ в воде";</w:t>
            </w:r>
          </w:p>
          <w:p w:rsidR="00B34001" w:rsidRDefault="00B34001">
            <w:pPr>
              <w:pStyle w:val="ConsPlusNormal"/>
            </w:pPr>
            <w:hyperlink r:id="rId573"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9564A">
              <w:rPr>
                <w:position w:val="-1"/>
              </w:rPr>
              <w:pict>
                <v:shape id="_x0000_i1049" style="width:13.5pt;height:12pt" coordsize="" o:spt="100" adj="0,,0" path="" filled="f" stroked="f">
                  <v:stroke joinstyle="miter"/>
                  <v:imagedata r:id="rId105" o:title="base_1_294190_32792"/>
                  <v:formulas/>
                  <v:path o:connecttype="segments"/>
                </v:shape>
              </w:pict>
            </w:r>
            <w:r>
              <w:t>-метилстирола в водных вытяжках из материалов различного состава";</w:t>
            </w:r>
          </w:p>
          <w:p w:rsidR="00B34001" w:rsidRDefault="00B34001">
            <w:pPr>
              <w:pStyle w:val="ConsPlusNormal"/>
            </w:pPr>
            <w:hyperlink r:id="rId574" w:history="1">
              <w:r>
                <w:rPr>
                  <w:color w:val="0000FF"/>
                </w:rPr>
                <w:t>МУК 4.1.3166-14</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B34001" w:rsidRDefault="00B34001">
            <w:pPr>
              <w:pStyle w:val="ConsPlusNormal"/>
            </w:pPr>
            <w:r>
              <w:t>Инструкция 4.1.10-12-39-2005 "Методика выполнения измерений концентраций ацетона, метанола, бензола, толуола, этилбензола, пентана, о-, п-ксилола, гексана, октана и декана в воде методом газовой хроматографии";</w:t>
            </w:r>
          </w:p>
          <w:p w:rsidR="00B34001" w:rsidRDefault="00B34001">
            <w:pPr>
              <w:pStyle w:val="ConsPlusNormal"/>
            </w:pPr>
            <w:r>
              <w:t>Инструкция 4.1.10-14-91-2005 "Газохроматографический метод определения остаточных мономеров и неполимеризующихся примесей, выделяющихся из полистирольных пластиков в воде, модельных средах и пищевых продуктах"</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кумол (изопропилбензол;</w:t>
            </w:r>
          </w:p>
        </w:tc>
        <w:tc>
          <w:tcPr>
            <w:tcW w:w="6009" w:type="dxa"/>
            <w:tcBorders>
              <w:top w:val="nil"/>
              <w:bottom w:val="nil"/>
            </w:tcBorders>
          </w:tcPr>
          <w:p w:rsidR="00B34001" w:rsidRDefault="00B34001">
            <w:pPr>
              <w:pStyle w:val="ConsPlusNormal"/>
            </w:pPr>
            <w:hyperlink r:id="rId575" w:history="1">
              <w:r>
                <w:rPr>
                  <w:color w:val="0000FF"/>
                </w:rPr>
                <w:t>МУК 4.1.1205-03</w:t>
              </w:r>
            </w:hyperlink>
            <w:r>
              <w:t xml:space="preserve">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B34001" w:rsidRDefault="00B34001">
            <w:pPr>
              <w:pStyle w:val="ConsPlusNormal"/>
            </w:pPr>
            <w:r>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C9564A">
              <w:rPr>
                <w:position w:val="-1"/>
              </w:rPr>
              <w:pict>
                <v:shape id="_x0000_i1050" style="width:13.5pt;height:12pt" coordsize="" o:spt="100" adj="0,,0" path="" filled="f" stroked="f">
                  <v:stroke joinstyle="miter"/>
                  <v:imagedata r:id="rId105" o:title="base_1_294190_32793"/>
                  <v:formulas/>
                  <v:path o:connecttype="segments"/>
                </v:shape>
              </w:pict>
            </w:r>
            <w:r>
              <w:t>-метилстирола в водных вытяжках из полистирольных пластиков";</w:t>
            </w:r>
          </w:p>
          <w:p w:rsidR="00B34001" w:rsidRDefault="00B34001">
            <w:pPr>
              <w:pStyle w:val="ConsPlusNormal"/>
            </w:pPr>
            <w:hyperlink r:id="rId576"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9564A">
              <w:rPr>
                <w:position w:val="-1"/>
              </w:rPr>
              <w:pict>
                <v:shape id="_x0000_i1051" style="width:13.5pt;height:12pt" coordsize="" o:spt="100" adj="0,,0" path="" filled="f" stroked="f">
                  <v:stroke joinstyle="miter"/>
                  <v:imagedata r:id="rId105" o:title="base_1_294190_32794"/>
                  <v:formulas/>
                  <v:path o:connecttype="segments"/>
                </v:shape>
              </w:pict>
            </w:r>
            <w:r>
              <w:t>-метилстирола в водных вытяжках из материалов различного состава";</w:t>
            </w:r>
          </w:p>
          <w:p w:rsidR="00B34001" w:rsidRDefault="00B34001">
            <w:pPr>
              <w:pStyle w:val="ConsPlusNormal"/>
            </w:pPr>
            <w:hyperlink r:id="rId577" w:history="1">
              <w:r>
                <w:rPr>
                  <w:color w:val="0000FF"/>
                </w:rPr>
                <w:t>МУК 4.1.3166-14</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w:t>
            </w:r>
            <w:r>
              <w:lastRenderedPageBreak/>
              <w:t>водных вытяжках из материалов различного состава" (свидетельство об аттестации N 01.00282-2008/0153.16.01.13 от 16.01.2013, номер в реестре ФР.1.31.2013.16740)</w:t>
            </w:r>
          </w:p>
        </w:tc>
      </w:tr>
      <w:tr w:rsidR="00B34001">
        <w:tblPrEx>
          <w:tblBorders>
            <w:insideH w:val="none" w:sz="0" w:space="0" w:color="auto"/>
          </w:tblBorders>
        </w:tblPrEx>
        <w:tc>
          <w:tcPr>
            <w:tcW w:w="964" w:type="dxa"/>
            <w:vMerge w:val="restart"/>
            <w:tcBorders>
              <w:top w:val="nil"/>
              <w:bottom w:val="nil"/>
            </w:tcBorders>
          </w:tcPr>
          <w:p w:rsidR="00B34001" w:rsidRDefault="00B34001">
            <w:pPr>
              <w:pStyle w:val="ConsPlusNormal"/>
              <w:jc w:val="both"/>
            </w:pPr>
          </w:p>
        </w:tc>
        <w:tc>
          <w:tcPr>
            <w:tcW w:w="2098" w:type="dxa"/>
            <w:tcBorders>
              <w:top w:val="nil"/>
              <w:bottom w:val="nil"/>
            </w:tcBorders>
          </w:tcPr>
          <w:p w:rsidR="00B34001" w:rsidRDefault="00B34001">
            <w:pPr>
              <w:pStyle w:val="ConsPlusNormal"/>
            </w:pPr>
            <w:r>
              <w:t>- метилакрилат, метилметакрилат;</w:t>
            </w:r>
          </w:p>
        </w:tc>
        <w:tc>
          <w:tcPr>
            <w:tcW w:w="6009" w:type="dxa"/>
            <w:tcBorders>
              <w:top w:val="nil"/>
              <w:bottom w:val="nil"/>
            </w:tcBorders>
          </w:tcPr>
          <w:p w:rsidR="00B34001" w:rsidRDefault="00B34001">
            <w:pPr>
              <w:pStyle w:val="ConsPlusNormal"/>
            </w:pPr>
            <w:hyperlink r:id="rId578" w:history="1">
              <w:r>
                <w:rPr>
                  <w:color w:val="0000FF"/>
                </w:rPr>
                <w:t>МУК 2.3.3.052-96</w:t>
              </w:r>
            </w:hyperlink>
            <w:r>
              <w:t xml:space="preserve"> "Санитарно-химические исследования изделий из полистирола и сополимеров стирола";</w:t>
            </w:r>
          </w:p>
          <w:p w:rsidR="00B34001" w:rsidRDefault="00B34001">
            <w:pPr>
              <w:pStyle w:val="ConsPlusNormal"/>
            </w:pPr>
            <w:hyperlink r:id="rId579" w:history="1">
              <w:r>
                <w:rPr>
                  <w:color w:val="0000FF"/>
                </w:rPr>
                <w:t>МУК 4.1.656-96</w:t>
              </w:r>
            </w:hyperlink>
            <w:r>
              <w:t xml:space="preserve"> "Методические указания по газохроматографическому определению метилакрилата и метилметакрилата в воде";</w:t>
            </w:r>
          </w:p>
          <w:p w:rsidR="00B34001" w:rsidRDefault="00B34001">
            <w:pPr>
              <w:pStyle w:val="ConsPlusNormal"/>
            </w:pPr>
            <w:hyperlink r:id="rId580" w:history="1">
              <w:r>
                <w:rPr>
                  <w:color w:val="0000FF"/>
                </w:rPr>
                <w:t>МУК 4.1.025-95</w:t>
              </w:r>
            </w:hyperlink>
            <w:r>
              <w:t xml:space="preserve"> "Методы измерений массовой концентрации метакриловых соединений в объектах окружающей среды";</w:t>
            </w:r>
          </w:p>
          <w:p w:rsidR="00B34001" w:rsidRDefault="00B34001">
            <w:pPr>
              <w:pStyle w:val="ConsPlusNormal"/>
            </w:pPr>
            <w:hyperlink r:id="rId581" w:history="1">
              <w:r>
                <w:rPr>
                  <w:color w:val="0000FF"/>
                </w:rPr>
                <w:t>ГОСТ 22648-77</w:t>
              </w:r>
            </w:hyperlink>
            <w:r>
              <w:t xml:space="preserve"> "Пластмассы. Методы определения гигиенических показателей";</w:t>
            </w:r>
          </w:p>
          <w:p w:rsidR="00B34001" w:rsidRDefault="00B34001">
            <w:pPr>
              <w:pStyle w:val="ConsPlusNormal"/>
            </w:pPr>
            <w:r>
              <w:t>ГОСТ 15820-82 "Полистирол и сополимеры стирола. Газохроматографический метод определения остаточных мономеров и неполимеризующихся примесей";</w:t>
            </w:r>
          </w:p>
          <w:p w:rsidR="00B34001" w:rsidRDefault="00B34001">
            <w:pPr>
              <w:pStyle w:val="ConsPlusNormal"/>
            </w:pPr>
            <w:r>
              <w:t xml:space="preserve">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sidRPr="00C9564A">
              <w:rPr>
                <w:position w:val="-1"/>
              </w:rPr>
              <w:pict>
                <v:shape id="_x0000_i1052" style="width:11.25pt;height:12.75pt" coordsize="" o:spt="100" adj="0,,0" path="" filled="f" stroked="f">
                  <v:stroke joinstyle="miter"/>
                  <v:imagedata r:id="rId545" o:title="base_1_294190_32795"/>
                  <v:formulas/>
                  <v:path o:connecttype="segments"/>
                </v:shape>
              </w:pict>
            </w:r>
            <w:r>
              <w:t>-метилстирола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метилацетат;</w:t>
            </w:r>
          </w:p>
        </w:tc>
        <w:tc>
          <w:tcPr>
            <w:tcW w:w="6009" w:type="dxa"/>
            <w:tcBorders>
              <w:top w:val="nil"/>
              <w:bottom w:val="nil"/>
            </w:tcBorders>
          </w:tcPr>
          <w:p w:rsidR="00B34001" w:rsidRDefault="00B34001">
            <w:pPr>
              <w:pStyle w:val="ConsPlusNormal"/>
            </w:pPr>
            <w:hyperlink r:id="rId582"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9564A">
              <w:rPr>
                <w:position w:val="-1"/>
              </w:rPr>
              <w:pict>
                <v:shape id="_x0000_i1053" style="width:13.5pt;height:12pt" coordsize="" o:spt="100" adj="0,,0" path="" filled="f" stroked="f">
                  <v:stroke joinstyle="miter"/>
                  <v:imagedata r:id="rId105" o:title="base_1_294190_32796"/>
                  <v:formulas/>
                  <v:path o:connecttype="segments"/>
                </v:shape>
              </w:pict>
            </w:r>
            <w:r>
              <w:t>-метилстирола в водных вытяжках из материалов различного состава";</w:t>
            </w:r>
          </w:p>
          <w:p w:rsidR="00B34001" w:rsidRDefault="00B34001">
            <w:pPr>
              <w:pStyle w:val="ConsPlusNormal"/>
            </w:pPr>
            <w:hyperlink r:id="rId583" w:history="1">
              <w:r>
                <w:rPr>
                  <w:color w:val="0000FF"/>
                </w:rPr>
                <w:t>МУК 4.1.3166-14</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B34001" w:rsidRDefault="00B34001">
            <w:pPr>
              <w:pStyle w:val="ConsPlusNormal"/>
            </w:pPr>
            <w:r>
              <w:t xml:space="preserve">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sidRPr="00C9564A">
              <w:rPr>
                <w:position w:val="-1"/>
              </w:rPr>
              <w:pict>
                <v:shape id="_x0000_i1054" style="width:11.25pt;height:12.75pt" coordsize="" o:spt="100" adj="0,,0" path="" filled="f" stroked="f">
                  <v:stroke joinstyle="miter"/>
                  <v:imagedata r:id="rId545" o:title="base_1_294190_32797"/>
                  <v:formulas/>
                  <v:path o:connecttype="segments"/>
                </v:shape>
              </w:pict>
            </w:r>
            <w:r>
              <w:t>-метилстирола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метиленхлорид;</w:t>
            </w:r>
          </w:p>
        </w:tc>
        <w:tc>
          <w:tcPr>
            <w:tcW w:w="6009" w:type="dxa"/>
            <w:tcBorders>
              <w:top w:val="nil"/>
              <w:bottom w:val="nil"/>
            </w:tcBorders>
          </w:tcPr>
          <w:p w:rsidR="00B34001" w:rsidRDefault="00B34001">
            <w:pPr>
              <w:pStyle w:val="ConsPlusNormal"/>
            </w:pPr>
            <w:hyperlink r:id="rId584" w:history="1">
              <w:r>
                <w:rPr>
                  <w:color w:val="0000FF"/>
                </w:rPr>
                <w:t>МУК 4.1.646-96</w:t>
              </w:r>
            </w:hyperlink>
            <w:r>
              <w:t xml:space="preserve"> "Методические указания по газохроматографическому определению галогенсодержащих </w:t>
            </w:r>
            <w:r>
              <w:lastRenderedPageBreak/>
              <w:t>веществ в воде";</w:t>
            </w:r>
          </w:p>
          <w:p w:rsidR="00B34001" w:rsidRDefault="00B34001">
            <w:pPr>
              <w:pStyle w:val="ConsPlusNormal"/>
            </w:pPr>
            <w:hyperlink r:id="rId585" w:history="1">
              <w:r>
                <w:rPr>
                  <w:color w:val="0000FF"/>
                </w:rPr>
                <w:t>МУК 4.1.649-96</w:t>
              </w:r>
            </w:hyperlink>
            <w:r>
              <w:t xml:space="preserve"> "Методические указания по хромато-масс-спектрометрическому определению летучих органических веществ в воде"</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xml:space="preserve">- </w:t>
            </w:r>
            <w:r w:rsidRPr="00C9564A">
              <w:rPr>
                <w:position w:val="-1"/>
              </w:rPr>
              <w:pict>
                <v:shape id="_x0000_i1055" style="width:13.5pt;height:12pt" coordsize="" o:spt="100" adj="0,,0" path="" filled="f" stroked="f">
                  <v:stroke joinstyle="miter"/>
                  <v:imagedata r:id="rId105" o:title="base_1_294190_32798"/>
                  <v:formulas/>
                  <v:path o:connecttype="segments"/>
                </v:shape>
              </w:pict>
            </w:r>
            <w:r>
              <w:t>-метилстирол;</w:t>
            </w:r>
          </w:p>
        </w:tc>
        <w:tc>
          <w:tcPr>
            <w:tcW w:w="6009" w:type="dxa"/>
            <w:tcBorders>
              <w:top w:val="nil"/>
              <w:bottom w:val="nil"/>
            </w:tcBorders>
          </w:tcPr>
          <w:p w:rsidR="00B34001" w:rsidRDefault="00B34001">
            <w:pPr>
              <w:pStyle w:val="ConsPlusNormal"/>
            </w:pPr>
            <w:r>
              <w:t>ГОСТ 15820-82 "Полистирол и сополимеры стирола. Газохроматографический метод определения остаточных мономеров и неполимеризующихся примесей";</w:t>
            </w:r>
          </w:p>
          <w:p w:rsidR="00B34001" w:rsidRDefault="00B34001">
            <w:pPr>
              <w:pStyle w:val="ConsPlusNormal"/>
            </w:pPr>
            <w:hyperlink r:id="rId586" w:history="1">
              <w:r>
                <w:rPr>
                  <w:color w:val="0000FF"/>
                </w:rPr>
                <w:t>МУ 4628-88</w:t>
              </w:r>
            </w:hyperlink>
            <w:r>
              <w:t xml:space="preserve"> "Методические указания по газохроматографическому определению остаточных мономеров и неполимеризующихся примесей, выделяющихся из полистирольных пластиков в воде, модельных средах и пищевых продуктах";</w:t>
            </w:r>
          </w:p>
          <w:p w:rsidR="00B34001" w:rsidRDefault="00B34001">
            <w:pPr>
              <w:pStyle w:val="ConsPlusNormal"/>
            </w:pPr>
            <w:r>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C9564A">
              <w:rPr>
                <w:position w:val="-1"/>
              </w:rPr>
              <w:pict>
                <v:shape id="_x0000_i1056" style="width:13.5pt;height:12pt" coordsize="" o:spt="100" adj="0,,0" path="" filled="f" stroked="f">
                  <v:stroke joinstyle="miter"/>
                  <v:imagedata r:id="rId105" o:title="base_1_294190_32799"/>
                  <v:formulas/>
                  <v:path o:connecttype="segments"/>
                </v:shape>
              </w:pict>
            </w:r>
            <w:r>
              <w:t>-метилстирола в водных вытяжках из полистирольных пластиков";</w:t>
            </w:r>
          </w:p>
          <w:p w:rsidR="00B34001" w:rsidRDefault="00B34001">
            <w:pPr>
              <w:pStyle w:val="ConsPlusNormal"/>
            </w:pPr>
            <w:hyperlink r:id="rId587"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9564A">
              <w:rPr>
                <w:position w:val="-1"/>
              </w:rPr>
              <w:pict>
                <v:shape id="_x0000_i1057" style="width:13.5pt;height:12pt" coordsize="" o:spt="100" adj="0,,0" path="" filled="f" stroked="f">
                  <v:stroke joinstyle="miter"/>
                  <v:imagedata r:id="rId105" o:title="base_1_294190_32800"/>
                  <v:formulas/>
                  <v:path o:connecttype="segments"/>
                </v:shape>
              </w:pict>
            </w:r>
            <w:r>
              <w:t>-метилстирола в водных вытяжках из материалов различного состава";</w:t>
            </w:r>
          </w:p>
          <w:p w:rsidR="00B34001" w:rsidRDefault="00B34001">
            <w:pPr>
              <w:pStyle w:val="ConsPlusNormal"/>
            </w:pPr>
            <w:hyperlink r:id="rId588" w:history="1">
              <w:r>
                <w:rPr>
                  <w:color w:val="0000FF"/>
                </w:rPr>
                <w:t>МУК 4.1.3166-14</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B34001" w:rsidRDefault="00B34001">
            <w:pPr>
              <w:pStyle w:val="ConsPlusNormal"/>
            </w:pPr>
            <w:r>
              <w:t xml:space="preserve">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sidRPr="00C9564A">
              <w:rPr>
                <w:position w:val="-1"/>
              </w:rPr>
              <w:pict>
                <v:shape id="_x0000_i1058" style="width:11.25pt;height:12.75pt" coordsize="" o:spt="100" adj="0,,0" path="" filled="f" stroked="f">
                  <v:stroke joinstyle="miter"/>
                  <v:imagedata r:id="rId545" o:title="base_1_294190_32801"/>
                  <v:formulas/>
                  <v:path o:connecttype="segments"/>
                </v:shape>
              </w:pict>
            </w:r>
            <w:r>
              <w:t>-метилстирола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спирт бутиловый, спирт изобутиловый;</w:t>
            </w:r>
          </w:p>
        </w:tc>
        <w:tc>
          <w:tcPr>
            <w:tcW w:w="6009" w:type="dxa"/>
            <w:tcBorders>
              <w:top w:val="nil"/>
              <w:bottom w:val="nil"/>
            </w:tcBorders>
          </w:tcPr>
          <w:p w:rsidR="00B34001" w:rsidRDefault="00B34001">
            <w:pPr>
              <w:pStyle w:val="ConsPlusNormal"/>
            </w:pPr>
            <w:hyperlink r:id="rId589"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9564A">
              <w:rPr>
                <w:position w:val="-1"/>
              </w:rPr>
              <w:pict>
                <v:shape id="_x0000_i1059" style="width:13.5pt;height:12pt" coordsize="" o:spt="100" adj="0,,0" path="" filled="f" stroked="f">
                  <v:stroke joinstyle="miter"/>
                  <v:imagedata r:id="rId105" o:title="base_1_294190_32802"/>
                  <v:formulas/>
                  <v:path o:connecttype="segments"/>
                </v:shape>
              </w:pict>
            </w:r>
            <w:r>
              <w:t>-метилстирола в водных вытяжках из материалов различного состава";</w:t>
            </w:r>
          </w:p>
          <w:p w:rsidR="00B34001" w:rsidRDefault="00B34001">
            <w:pPr>
              <w:pStyle w:val="ConsPlusNormal"/>
            </w:pPr>
            <w:hyperlink r:id="rId590" w:history="1">
              <w:r>
                <w:rPr>
                  <w:color w:val="0000FF"/>
                </w:rPr>
                <w:t>МУК 4.1.3166-14</w:t>
              </w:r>
            </w:hyperlink>
            <w:r>
              <w:t xml:space="preserve"> "Газохроматографическое определение </w:t>
            </w:r>
            <w:r>
              <w:lastRenderedPageBreak/>
              <w:t>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B34001" w:rsidRDefault="00B34001">
            <w:pPr>
              <w:pStyle w:val="ConsPlusNormal"/>
            </w:pPr>
            <w:hyperlink r:id="rId591" w:history="1">
              <w:r>
                <w:rPr>
                  <w:color w:val="0000FF"/>
                </w:rPr>
                <w:t>МУК 4.1.654-96</w:t>
              </w:r>
            </w:hyperlink>
            <w:r>
              <w:t xml:space="preserve"> "Методические указания по газохроматографическому определению бутаналя, бутанола, изизобутанола, 2-этилгексаналя, 2-этилгексеналя и 2-этилгексанола в воде";</w:t>
            </w:r>
          </w:p>
          <w:p w:rsidR="00B34001" w:rsidRDefault="00B34001">
            <w:pPr>
              <w:pStyle w:val="ConsPlusNormal"/>
            </w:pPr>
            <w:r>
              <w:t>Инструкция 4.1.10-15-90-2005 "Осуществление государственного санитарного надзора за производством и применением полимерных материалов класса полиолефинов, предназначенных для контакта с пищевыми продуктами"</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спирт метиловый;</w:t>
            </w:r>
          </w:p>
        </w:tc>
        <w:tc>
          <w:tcPr>
            <w:tcW w:w="6009" w:type="dxa"/>
            <w:tcBorders>
              <w:top w:val="nil"/>
              <w:bottom w:val="nil"/>
            </w:tcBorders>
          </w:tcPr>
          <w:p w:rsidR="00B34001" w:rsidRDefault="00B34001">
            <w:pPr>
              <w:pStyle w:val="ConsPlusNormal"/>
            </w:pPr>
            <w:hyperlink r:id="rId592"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9564A">
              <w:rPr>
                <w:position w:val="-1"/>
              </w:rPr>
              <w:pict>
                <v:shape id="_x0000_i1060" style="width:13.5pt;height:12pt" coordsize="" o:spt="100" adj="0,,0" path="" filled="f" stroked="f">
                  <v:stroke joinstyle="miter"/>
                  <v:imagedata r:id="rId105" o:title="base_1_294190_32803"/>
                  <v:formulas/>
                  <v:path o:connecttype="segments"/>
                </v:shape>
              </w:pict>
            </w:r>
            <w:r>
              <w:t>-метилстирола в водных вытяжках из материалов различного состава";</w:t>
            </w:r>
          </w:p>
          <w:p w:rsidR="00B34001" w:rsidRDefault="00B34001">
            <w:pPr>
              <w:pStyle w:val="ConsPlusNormal"/>
            </w:pPr>
            <w:hyperlink r:id="rId593" w:history="1">
              <w:r>
                <w:rPr>
                  <w:color w:val="0000FF"/>
                </w:rPr>
                <w:t>МУК 4.1.3166-14</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B34001" w:rsidRDefault="00B34001">
            <w:pPr>
              <w:pStyle w:val="ConsPlusNormal"/>
            </w:pPr>
            <w:r>
              <w:t>Инструкция 4.1.10-15-90-2005 "Осуществление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p w:rsidR="00B34001" w:rsidRDefault="00B34001">
            <w:pPr>
              <w:pStyle w:val="ConsPlusNormal"/>
            </w:pPr>
            <w:r>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p w:rsidR="00B34001" w:rsidRDefault="00B34001">
            <w:pPr>
              <w:pStyle w:val="ConsPlusNormal"/>
            </w:pPr>
            <w:hyperlink r:id="rId594" w:history="1">
              <w:r>
                <w:rPr>
                  <w:color w:val="0000FF"/>
                </w:rPr>
                <w:t>МУК 4.1.650-96</w:t>
              </w:r>
            </w:hyperlink>
            <w:r>
              <w:t xml:space="preserve">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B34001" w:rsidRDefault="00B34001">
            <w:pPr>
              <w:pStyle w:val="ConsPlusNormal"/>
            </w:pPr>
            <w:r>
              <w:t xml:space="preserve">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sidRPr="00C9564A">
              <w:rPr>
                <w:position w:val="-1"/>
              </w:rPr>
              <w:pict>
                <v:shape id="_x0000_i1061" style="width:11.25pt;height:12.75pt" coordsize="" o:spt="100" adj="0,,0" path="" filled="f" stroked="f">
                  <v:stroke joinstyle="miter"/>
                  <v:imagedata r:id="rId545" o:title="base_1_294190_32804"/>
                  <v:formulas/>
                  <v:path o:connecttype="segments"/>
                </v:shape>
              </w:pict>
            </w:r>
            <w:r>
              <w:t xml:space="preserve">-метилстирола в воде и водных вытяжках из материалов различного состава" (свидетельство об </w:t>
            </w:r>
            <w:r>
              <w:lastRenderedPageBreak/>
              <w:t>аттестации N 01.00282-2008/0160.19.03.13 от 19.03.2013, номер в реестре ФР.1.31.2013.16751)</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спирт пропиловый, спирт изопропиловый, этилацетат;</w:t>
            </w:r>
          </w:p>
        </w:tc>
        <w:tc>
          <w:tcPr>
            <w:tcW w:w="6009" w:type="dxa"/>
            <w:tcBorders>
              <w:top w:val="nil"/>
              <w:bottom w:val="nil"/>
            </w:tcBorders>
          </w:tcPr>
          <w:p w:rsidR="00B34001" w:rsidRDefault="00B34001">
            <w:pPr>
              <w:pStyle w:val="ConsPlusNormal"/>
            </w:pPr>
            <w:hyperlink r:id="rId595"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9564A">
              <w:rPr>
                <w:position w:val="-1"/>
              </w:rPr>
              <w:pict>
                <v:shape id="_x0000_i1062" style="width:13.5pt;height:12pt" coordsize="" o:spt="100" adj="0,,0" path="" filled="f" stroked="f">
                  <v:stroke joinstyle="miter"/>
                  <v:imagedata r:id="rId105" o:title="base_1_294190_32805"/>
                  <v:formulas/>
                  <v:path o:connecttype="segments"/>
                </v:shape>
              </w:pict>
            </w:r>
            <w:r>
              <w:t>-метилстирола в водных вытяжках из материалов различного состава";</w:t>
            </w:r>
          </w:p>
          <w:p w:rsidR="00B34001" w:rsidRDefault="00B34001">
            <w:pPr>
              <w:pStyle w:val="ConsPlusNormal"/>
            </w:pPr>
            <w:hyperlink r:id="rId596" w:history="1">
              <w:r>
                <w:rPr>
                  <w:color w:val="0000FF"/>
                </w:rPr>
                <w:t>МУК 4.1.3166-14</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B34001" w:rsidRDefault="00B34001">
            <w:pPr>
              <w:pStyle w:val="ConsPlusNormal"/>
            </w:pPr>
            <w:hyperlink r:id="rId597" w:history="1">
              <w:r>
                <w:rPr>
                  <w:color w:val="0000FF"/>
                </w:rPr>
                <w:t>МУ 4149-86</w:t>
              </w:r>
            </w:hyperlink>
            <w:r>
              <w:t xml:space="preserve"> "Методические указания по осуществлению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стирол;</w:t>
            </w:r>
          </w:p>
        </w:tc>
        <w:tc>
          <w:tcPr>
            <w:tcW w:w="6009" w:type="dxa"/>
            <w:tcBorders>
              <w:top w:val="nil"/>
              <w:bottom w:val="nil"/>
            </w:tcBorders>
          </w:tcPr>
          <w:p w:rsidR="00B34001" w:rsidRDefault="00B34001">
            <w:pPr>
              <w:pStyle w:val="ConsPlusNormal"/>
            </w:pPr>
            <w:r>
              <w:t>ГОСТ 15820-82 "Полистирол и сополимеры стирола. Газохроматографический метод определения остаточных мономеров и неполимеризующихся примесей";</w:t>
            </w:r>
          </w:p>
          <w:p w:rsidR="00B34001" w:rsidRDefault="00B34001">
            <w:pPr>
              <w:pStyle w:val="ConsPlusNormal"/>
            </w:pPr>
            <w:hyperlink r:id="rId598" w:history="1">
              <w:r>
                <w:rPr>
                  <w:color w:val="0000FF"/>
                </w:rPr>
                <w:t>ГОСТ 22648-77</w:t>
              </w:r>
            </w:hyperlink>
            <w:r>
              <w:t xml:space="preserve"> "Пластмассы. Методы определения гигиенических показателей";</w:t>
            </w:r>
          </w:p>
          <w:p w:rsidR="00B34001" w:rsidRDefault="00B34001">
            <w:pPr>
              <w:pStyle w:val="ConsPlusNormal"/>
            </w:pPr>
            <w:hyperlink r:id="rId599" w:history="1">
              <w:r>
                <w:rPr>
                  <w:color w:val="0000FF"/>
                </w:rPr>
                <w:t>МУК 2.3.3.052-96</w:t>
              </w:r>
            </w:hyperlink>
            <w:r>
              <w:t xml:space="preserve"> "Санитарно-химические исследования изделий из полистирола и сополимеров стирола";</w:t>
            </w:r>
          </w:p>
          <w:p w:rsidR="00B34001" w:rsidRDefault="00B34001">
            <w:pPr>
              <w:pStyle w:val="ConsPlusNormal"/>
            </w:pPr>
            <w:hyperlink r:id="rId600" w:history="1">
              <w:r>
                <w:rPr>
                  <w:color w:val="0000FF"/>
                </w:rPr>
                <w:t>МУК 4.1.739-99</w:t>
              </w:r>
            </w:hyperlink>
            <w:r>
              <w:t xml:space="preserve"> "Хромато-масс-спектрометрическое определение бензола, толуола, хлорбензола, этилбензола, о-ксилола, стирола в воде";</w:t>
            </w:r>
          </w:p>
          <w:p w:rsidR="00B34001" w:rsidRDefault="00B34001">
            <w:pPr>
              <w:pStyle w:val="ConsPlusNormal"/>
            </w:pPr>
            <w:hyperlink r:id="rId601" w:history="1">
              <w:r>
                <w:rPr>
                  <w:color w:val="0000FF"/>
                </w:rPr>
                <w:t>МУК 4.1.649-96</w:t>
              </w:r>
            </w:hyperlink>
            <w:r>
              <w:t xml:space="preserve"> "Методические указания по хромато-масс-спектрометрическому определению летучих органических веществ в воде";</w:t>
            </w:r>
          </w:p>
          <w:p w:rsidR="00B34001" w:rsidRDefault="00B34001">
            <w:pPr>
              <w:pStyle w:val="ConsPlusNormal"/>
            </w:pPr>
            <w:r>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C9564A">
              <w:rPr>
                <w:position w:val="-1"/>
              </w:rPr>
              <w:pict>
                <v:shape id="_x0000_i1063" style="width:13.5pt;height:12pt" coordsize="" o:spt="100" adj="0,,0" path="" filled="f" stroked="f">
                  <v:stroke joinstyle="miter"/>
                  <v:imagedata r:id="rId105" o:title="base_1_294190_32806"/>
                  <v:formulas/>
                  <v:path o:connecttype="segments"/>
                </v:shape>
              </w:pict>
            </w:r>
            <w:r>
              <w:t>-метилстирола в водных вытяжках из полистирольных пластиков";</w:t>
            </w:r>
          </w:p>
          <w:p w:rsidR="00B34001" w:rsidRDefault="00B34001">
            <w:pPr>
              <w:pStyle w:val="ConsPlusNormal"/>
            </w:pPr>
            <w:hyperlink r:id="rId602" w:history="1">
              <w:r>
                <w:rPr>
                  <w:color w:val="0000FF"/>
                </w:rPr>
                <w:t>МУК 4.1.1205-03</w:t>
              </w:r>
            </w:hyperlink>
            <w:r>
              <w:t xml:space="preserve">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B34001" w:rsidRDefault="00B34001">
            <w:pPr>
              <w:pStyle w:val="ConsPlusNormal"/>
            </w:pPr>
            <w:r>
              <w:t>Инструкция 4.1.10-14-101-2005 "Методы исследования полимерных материалов для гигиенической оценки";</w:t>
            </w:r>
          </w:p>
          <w:p w:rsidR="00B34001" w:rsidRDefault="00B34001">
            <w:pPr>
              <w:pStyle w:val="ConsPlusNormal"/>
            </w:pPr>
            <w:r>
              <w:t xml:space="preserve">МВИ. МН 1401-2000 "Методика выполнения измерений концентраций стирола в водной и водно-спиртовых средах, имитирующих алкогольные напитки, методом газовой </w:t>
            </w:r>
            <w:r>
              <w:lastRenderedPageBreak/>
              <w:t>хроматографии";</w:t>
            </w:r>
          </w:p>
          <w:p w:rsidR="00B34001" w:rsidRDefault="00B34001">
            <w:pPr>
              <w:pStyle w:val="ConsPlusNormal"/>
            </w:pPr>
            <w:hyperlink r:id="rId603"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9564A">
              <w:rPr>
                <w:position w:val="-1"/>
              </w:rPr>
              <w:pict>
                <v:shape id="_x0000_i1064" style="width:13.5pt;height:12pt" coordsize="" o:spt="100" adj="0,,0" path="" filled="f" stroked="f">
                  <v:stroke joinstyle="miter"/>
                  <v:imagedata r:id="rId105" o:title="base_1_294190_32807"/>
                  <v:formulas/>
                  <v:path o:connecttype="segments"/>
                </v:shape>
              </w:pict>
            </w:r>
            <w:r>
              <w:t>-метилстирола в водных вытяжках из материалов различного состава";</w:t>
            </w:r>
          </w:p>
          <w:p w:rsidR="00B34001" w:rsidRDefault="00B34001">
            <w:pPr>
              <w:pStyle w:val="ConsPlusNormal"/>
            </w:pPr>
            <w:hyperlink r:id="rId604" w:history="1">
              <w:r>
                <w:rPr>
                  <w:color w:val="0000FF"/>
                </w:rPr>
                <w:t>МУК 4.1.3166-14</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B34001" w:rsidRDefault="00B34001">
            <w:pPr>
              <w:pStyle w:val="ConsPlusNormal"/>
            </w:pPr>
            <w:r>
              <w:t xml:space="preserve">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sidRPr="00C9564A">
              <w:rPr>
                <w:position w:val="-1"/>
              </w:rPr>
              <w:pict>
                <v:shape id="_x0000_i1065" style="width:11.25pt;height:12.75pt" coordsize="" o:spt="100" adj="0,,0" path="" filled="f" stroked="f">
                  <v:stroke joinstyle="miter"/>
                  <v:imagedata r:id="rId545" o:title="base_1_294190_32808"/>
                  <v:formulas/>
                  <v:path o:connecttype="segments"/>
                </v:shape>
              </w:pict>
            </w:r>
            <w:r>
              <w:t>-метилстирола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B34001">
        <w:tblPrEx>
          <w:tblBorders>
            <w:insideH w:val="none" w:sz="0" w:space="0" w:color="auto"/>
          </w:tblBorders>
        </w:tblPrEx>
        <w:tc>
          <w:tcPr>
            <w:tcW w:w="964" w:type="dxa"/>
            <w:vMerge w:val="restart"/>
            <w:tcBorders>
              <w:top w:val="nil"/>
              <w:bottom w:val="nil"/>
            </w:tcBorders>
          </w:tcPr>
          <w:p w:rsidR="00B34001" w:rsidRDefault="00B34001">
            <w:pPr>
              <w:pStyle w:val="ConsPlusNormal"/>
              <w:jc w:val="both"/>
            </w:pPr>
          </w:p>
        </w:tc>
        <w:tc>
          <w:tcPr>
            <w:tcW w:w="2098" w:type="dxa"/>
            <w:tcBorders>
              <w:top w:val="nil"/>
              <w:bottom w:val="nil"/>
            </w:tcBorders>
          </w:tcPr>
          <w:p w:rsidR="00B34001" w:rsidRDefault="00B34001">
            <w:pPr>
              <w:pStyle w:val="ConsPlusNormal"/>
            </w:pPr>
            <w:r>
              <w:t>- толуол;</w:t>
            </w:r>
          </w:p>
        </w:tc>
        <w:tc>
          <w:tcPr>
            <w:tcW w:w="6009" w:type="dxa"/>
            <w:tcBorders>
              <w:top w:val="nil"/>
              <w:bottom w:val="nil"/>
            </w:tcBorders>
          </w:tcPr>
          <w:p w:rsidR="00B34001" w:rsidRDefault="00B34001">
            <w:pPr>
              <w:pStyle w:val="ConsPlusNormal"/>
            </w:pPr>
            <w:hyperlink r:id="rId605"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9564A">
              <w:rPr>
                <w:position w:val="-1"/>
              </w:rPr>
              <w:pict>
                <v:shape id="_x0000_i1066" style="width:13.5pt;height:12pt" coordsize="" o:spt="100" adj="0,,0" path="" filled="f" stroked="f">
                  <v:stroke joinstyle="miter"/>
                  <v:imagedata r:id="rId105" o:title="base_1_294190_32809"/>
                  <v:formulas/>
                  <v:path o:connecttype="segments"/>
                </v:shape>
              </w:pict>
            </w:r>
            <w:r>
              <w:t>-метилстирола в водных вытяжках из материалов различного состава";</w:t>
            </w:r>
          </w:p>
          <w:p w:rsidR="00B34001" w:rsidRDefault="00B34001">
            <w:pPr>
              <w:pStyle w:val="ConsPlusNormal"/>
            </w:pPr>
            <w:hyperlink r:id="rId606" w:history="1">
              <w:r>
                <w:rPr>
                  <w:color w:val="0000FF"/>
                </w:rPr>
                <w:t>МУК 4.1.3166-14</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B34001" w:rsidRDefault="00B34001">
            <w:pPr>
              <w:pStyle w:val="ConsPlusNormal"/>
            </w:pPr>
            <w:hyperlink r:id="rId607" w:history="1">
              <w:r>
                <w:rPr>
                  <w:color w:val="0000FF"/>
                </w:rPr>
                <w:t>МУК 4.1.650-96</w:t>
              </w:r>
            </w:hyperlink>
            <w:r>
              <w:t xml:space="preserve">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B34001" w:rsidRDefault="00B34001">
            <w:pPr>
              <w:pStyle w:val="ConsPlusNormal"/>
            </w:pPr>
            <w:hyperlink r:id="rId608" w:history="1">
              <w:r>
                <w:rPr>
                  <w:color w:val="0000FF"/>
                </w:rPr>
                <w:t>МУК 4.1.739-99</w:t>
              </w:r>
            </w:hyperlink>
            <w:r>
              <w:t xml:space="preserve"> "Хромато-масс-спектрометрическое определение бензола, толуола, хлорбензола, этилбензола, о-ксилола, стирола в воде";</w:t>
            </w:r>
          </w:p>
          <w:p w:rsidR="00B34001" w:rsidRDefault="00B34001">
            <w:pPr>
              <w:pStyle w:val="ConsPlusNormal"/>
            </w:pPr>
            <w:hyperlink r:id="rId609" w:history="1">
              <w:r>
                <w:rPr>
                  <w:color w:val="0000FF"/>
                </w:rPr>
                <w:t>МУК 4.1.1205-03</w:t>
              </w:r>
            </w:hyperlink>
            <w:r>
              <w:t xml:space="preserve"> "Газохроматографическое определение бензола, трихлорэтилена, толуола, тетрахлорэтилена, </w:t>
            </w:r>
            <w:r>
              <w:lastRenderedPageBreak/>
              <w:t>хлорбензола, этилбензола, м-, п-ксилолов, о-ксилола, стирола, изопропилбензола, ортохлортолуола и нафталина в воде";</w:t>
            </w:r>
          </w:p>
          <w:p w:rsidR="00B34001" w:rsidRDefault="00B34001">
            <w:pPr>
              <w:pStyle w:val="ConsPlusNormal"/>
            </w:pPr>
            <w:hyperlink r:id="rId610" w:history="1">
              <w:r>
                <w:rPr>
                  <w:color w:val="0000FF"/>
                </w:rPr>
                <w:t>МУК 4.1.649-96</w:t>
              </w:r>
            </w:hyperlink>
            <w:r>
              <w:t xml:space="preserve"> "Методические указания по хромато-масс-спектрометрическому определению летучих органических веществ в воде";</w:t>
            </w:r>
          </w:p>
          <w:p w:rsidR="00B34001" w:rsidRDefault="00B34001">
            <w:pPr>
              <w:pStyle w:val="ConsPlusNormal"/>
            </w:pPr>
            <w:r>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C9564A">
              <w:rPr>
                <w:position w:val="-1"/>
              </w:rPr>
              <w:pict>
                <v:shape id="_x0000_i1067" style="width:13.5pt;height:12pt" coordsize="" o:spt="100" adj="0,,0" path="" filled="f" stroked="f">
                  <v:stroke joinstyle="miter"/>
                  <v:imagedata r:id="rId105" o:title="base_1_294190_32810"/>
                  <v:formulas/>
                  <v:path o:connecttype="segments"/>
                </v:shape>
              </w:pict>
            </w:r>
            <w:r>
              <w:t>-метилстирола в водных вытяжках из полистирольных пластиков";</w:t>
            </w:r>
          </w:p>
          <w:p w:rsidR="00B34001" w:rsidRDefault="00B34001">
            <w:pPr>
              <w:pStyle w:val="ConsPlusNormal"/>
            </w:pPr>
            <w:hyperlink r:id="rId611" w:history="1">
              <w:r>
                <w:rPr>
                  <w:color w:val="0000FF"/>
                </w:rPr>
                <w:t>МУК 4.1.651-96</w:t>
              </w:r>
            </w:hyperlink>
            <w:r>
              <w:t xml:space="preserve"> "Методические указания по газохроматографическому определению толуола в воде";</w:t>
            </w:r>
          </w:p>
          <w:p w:rsidR="00B34001" w:rsidRDefault="00B34001">
            <w:pPr>
              <w:pStyle w:val="ConsPlusNormal"/>
            </w:pPr>
            <w:r>
              <w:t>Инструкция 4.1.10-14-91-2005 "Газохроматографический метод определения остаточных мономеров и неполимеризующихся примесей, выделяющихся из полистирольных пластиков в воде, модельных средах и пищевых продуктах";</w:t>
            </w:r>
          </w:p>
          <w:p w:rsidR="00B34001" w:rsidRDefault="00B34001">
            <w:pPr>
              <w:pStyle w:val="ConsPlusNormal"/>
            </w:pPr>
            <w:r>
              <w:t>Инструкция 4.1.11-11-13-2004 "Методика выполнения измерений концентраций бензола, толуола, хлорбензола, этилбензола, о-ксилола, стирола в воде методом хромато-масс-спектрометрии";</w:t>
            </w:r>
          </w:p>
          <w:p w:rsidR="00B34001" w:rsidRDefault="00B34001">
            <w:pPr>
              <w:pStyle w:val="ConsPlusNormal"/>
            </w:pPr>
            <w:r>
              <w:t xml:space="preserve">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sidRPr="00C9564A">
              <w:rPr>
                <w:position w:val="-1"/>
              </w:rPr>
              <w:pict>
                <v:shape id="_x0000_i1068" style="width:11.25pt;height:12.75pt" coordsize="" o:spt="100" adj="0,,0" path="" filled="f" stroked="f">
                  <v:stroke joinstyle="miter"/>
                  <v:imagedata r:id="rId545" o:title="base_1_294190_32811"/>
                  <v:formulas/>
                  <v:path o:connecttype="segments"/>
                </v:shape>
              </w:pict>
            </w:r>
            <w:r>
              <w:t>-метилстирола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хлорбензол;</w:t>
            </w:r>
          </w:p>
        </w:tc>
        <w:tc>
          <w:tcPr>
            <w:tcW w:w="6009" w:type="dxa"/>
            <w:tcBorders>
              <w:top w:val="nil"/>
              <w:bottom w:val="nil"/>
            </w:tcBorders>
          </w:tcPr>
          <w:p w:rsidR="00B34001" w:rsidRDefault="00B34001">
            <w:pPr>
              <w:pStyle w:val="ConsPlusNormal"/>
            </w:pPr>
            <w:hyperlink r:id="rId612" w:history="1">
              <w:r>
                <w:rPr>
                  <w:color w:val="0000FF"/>
                </w:rPr>
                <w:t>МУК 4.1.739-99</w:t>
              </w:r>
            </w:hyperlink>
            <w:r>
              <w:t xml:space="preserve"> "Хромато-масс-спектрометрическое определение бензола, толуола, хлорбензола, этилбензола, о-ксилола, стирола в воде";</w:t>
            </w:r>
          </w:p>
          <w:p w:rsidR="00B34001" w:rsidRDefault="00B34001">
            <w:pPr>
              <w:pStyle w:val="ConsPlusNormal"/>
            </w:pPr>
            <w:hyperlink r:id="rId613" w:history="1">
              <w:r>
                <w:rPr>
                  <w:color w:val="0000FF"/>
                </w:rPr>
                <w:t>МУК 4.1.1205-03</w:t>
              </w:r>
            </w:hyperlink>
            <w:r>
              <w:t xml:space="preserve">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B34001" w:rsidRDefault="00B34001">
            <w:pPr>
              <w:pStyle w:val="ConsPlusNormal"/>
            </w:pPr>
            <w:r>
              <w:t>Инструкция 4.1.10-15-90-2005 "Осуществление государственного санитарного надзора за производством и применением полимерных материалов класса полиолефинов, предназначенных для контакта с пищевыми продуктами";</w:t>
            </w:r>
          </w:p>
          <w:p w:rsidR="00B34001" w:rsidRDefault="00B34001">
            <w:pPr>
              <w:pStyle w:val="ConsPlusNormal"/>
            </w:pPr>
            <w:r>
              <w:t>Инструкция 4.1.11-11-13-2004 "Методика выполнения измерений концентраций бензола, толуола, хлорбензола, этилбензола, о-ксилола, стирола в воде методом хромато-масс-спектрометрии"</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этилбензол;</w:t>
            </w:r>
          </w:p>
        </w:tc>
        <w:tc>
          <w:tcPr>
            <w:tcW w:w="6009" w:type="dxa"/>
            <w:tcBorders>
              <w:top w:val="nil"/>
              <w:bottom w:val="nil"/>
            </w:tcBorders>
          </w:tcPr>
          <w:p w:rsidR="00B34001" w:rsidRDefault="00B34001">
            <w:pPr>
              <w:pStyle w:val="ConsPlusNormal"/>
            </w:pPr>
            <w:r>
              <w:t>ГОСТ 15820-82 "Полистирол и сополимеры стирола. Газохроматографический метод определения остаточных мономеров и неполимеризующихся примесей";</w:t>
            </w:r>
          </w:p>
          <w:p w:rsidR="00B34001" w:rsidRDefault="00B34001">
            <w:pPr>
              <w:pStyle w:val="ConsPlusNormal"/>
            </w:pPr>
            <w:hyperlink r:id="rId614" w:history="1">
              <w:r>
                <w:rPr>
                  <w:color w:val="0000FF"/>
                </w:rPr>
                <w:t>ГОСТ 22648-77</w:t>
              </w:r>
            </w:hyperlink>
            <w:r>
              <w:t xml:space="preserve"> "Пластмассы. Методы определения </w:t>
            </w:r>
            <w:r>
              <w:lastRenderedPageBreak/>
              <w:t>гигиенических показателей";</w:t>
            </w:r>
          </w:p>
          <w:p w:rsidR="00B34001" w:rsidRDefault="00B34001">
            <w:pPr>
              <w:pStyle w:val="ConsPlusNormal"/>
            </w:pPr>
            <w:hyperlink r:id="rId615" w:history="1">
              <w:r>
                <w:rPr>
                  <w:color w:val="0000FF"/>
                </w:rPr>
                <w:t>МУК 4.1.649-96</w:t>
              </w:r>
            </w:hyperlink>
            <w:r>
              <w:t xml:space="preserve"> "Методические указания по хромато-масс-спектрометрическому определению летучих органических веществ в воде";</w:t>
            </w:r>
          </w:p>
          <w:p w:rsidR="00B34001" w:rsidRDefault="00B34001">
            <w:pPr>
              <w:pStyle w:val="ConsPlusNormal"/>
            </w:pPr>
            <w:hyperlink r:id="rId616" w:history="1">
              <w:r>
                <w:rPr>
                  <w:color w:val="0000FF"/>
                </w:rPr>
                <w:t>МУК 4.1.650-96</w:t>
              </w:r>
            </w:hyperlink>
            <w:r>
              <w:t xml:space="preserve">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B34001" w:rsidRDefault="00B34001">
            <w:pPr>
              <w:pStyle w:val="ConsPlusNormal"/>
            </w:pPr>
            <w:hyperlink r:id="rId617" w:history="1">
              <w:r>
                <w:rPr>
                  <w:color w:val="0000FF"/>
                </w:rPr>
                <w:t>МУК 4.1.652-96</w:t>
              </w:r>
            </w:hyperlink>
            <w:r>
              <w:t xml:space="preserve"> "Методические указания по газохроматографическому определению этилбензола в воде";</w:t>
            </w:r>
          </w:p>
          <w:p w:rsidR="00B34001" w:rsidRDefault="00B34001">
            <w:pPr>
              <w:pStyle w:val="ConsPlusNormal"/>
            </w:pPr>
            <w:hyperlink r:id="rId618" w:history="1">
              <w:r>
                <w:rPr>
                  <w:color w:val="0000FF"/>
                </w:rPr>
                <w:t>МУК 4.1.739-99</w:t>
              </w:r>
            </w:hyperlink>
            <w:r>
              <w:t xml:space="preserve"> "Хромато-масс-спектрометрическое определение бензола, толуола, хлорбензола, этилбензола, о-ксилола, стирола в воде";</w:t>
            </w:r>
          </w:p>
          <w:p w:rsidR="00B34001" w:rsidRDefault="00B34001">
            <w:pPr>
              <w:pStyle w:val="ConsPlusNormal"/>
            </w:pPr>
            <w:hyperlink r:id="rId619" w:history="1">
              <w:r>
                <w:rPr>
                  <w:color w:val="0000FF"/>
                </w:rPr>
                <w:t>МУК 4.1.1205-03</w:t>
              </w:r>
            </w:hyperlink>
            <w:r>
              <w:t xml:space="preserve">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B34001" w:rsidRDefault="00B34001">
            <w:pPr>
              <w:pStyle w:val="ConsPlusNormal"/>
            </w:pPr>
            <w:r>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C9564A">
              <w:rPr>
                <w:position w:val="-1"/>
              </w:rPr>
              <w:pict>
                <v:shape id="_x0000_i1069" style="width:13.5pt;height:12pt" coordsize="" o:spt="100" adj="0,,0" path="" filled="f" stroked="f">
                  <v:stroke joinstyle="miter"/>
                  <v:imagedata r:id="rId105" o:title="base_1_294190_32812"/>
                  <v:formulas/>
                  <v:path o:connecttype="segments"/>
                </v:shape>
              </w:pict>
            </w:r>
            <w:r>
              <w:t>-метилстирола в водных вытяжках из полистирольных пластиков";</w:t>
            </w:r>
          </w:p>
          <w:p w:rsidR="00B34001" w:rsidRDefault="00B34001">
            <w:pPr>
              <w:pStyle w:val="ConsPlusNormal"/>
            </w:pPr>
            <w:hyperlink r:id="rId620"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9564A">
              <w:rPr>
                <w:position w:val="-1"/>
              </w:rPr>
              <w:pict>
                <v:shape id="_x0000_i1070" style="width:13.5pt;height:12pt" coordsize="" o:spt="100" adj="0,,0" path="" filled="f" stroked="f">
                  <v:stroke joinstyle="miter"/>
                  <v:imagedata r:id="rId105" o:title="base_1_294190_32813"/>
                  <v:formulas/>
                  <v:path o:connecttype="segments"/>
                </v:shape>
              </w:pict>
            </w:r>
            <w:r>
              <w:t>-метилстирола в водных вытяжках из материалов различного состава";</w:t>
            </w:r>
          </w:p>
          <w:p w:rsidR="00B34001" w:rsidRDefault="00B34001">
            <w:pPr>
              <w:pStyle w:val="ConsPlusNormal"/>
            </w:pPr>
            <w:hyperlink r:id="rId621" w:history="1">
              <w:r>
                <w:rPr>
                  <w:color w:val="0000FF"/>
                </w:rPr>
                <w:t>МУК 4.1.3166-14</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B34001" w:rsidRDefault="00B34001">
            <w:pPr>
              <w:pStyle w:val="ConsPlusNormal"/>
            </w:pPr>
            <w:r>
              <w:t>Инструкция 4.1.11-11-13-2004 "Методика выполнения измерений концентраций бензола, толуола, хлорбензола, этилбензола, о-ксилола, стирола в воде методом хромато-масс-спектрометрии"</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этиленгликоль;</w:t>
            </w:r>
          </w:p>
        </w:tc>
        <w:tc>
          <w:tcPr>
            <w:tcW w:w="6009" w:type="dxa"/>
            <w:tcBorders>
              <w:top w:val="nil"/>
              <w:bottom w:val="nil"/>
            </w:tcBorders>
          </w:tcPr>
          <w:p w:rsidR="00B34001" w:rsidRDefault="00B34001">
            <w:pPr>
              <w:pStyle w:val="ConsPlusNormal"/>
            </w:pPr>
            <w:hyperlink r:id="rId622" w:history="1">
              <w:r>
                <w:rPr>
                  <w:color w:val="0000FF"/>
                </w:rPr>
                <w:t>Инструкция</w:t>
              </w:r>
            </w:hyperlink>
            <w:r>
              <w:t xml:space="preserve"> N 880-71 "Инструкция по санитарно-химическому исследованию изделий, изготовленных из полимерных и других синтетических материалов, предназначенных для контакта с пищевыми продуктами";</w:t>
            </w:r>
          </w:p>
          <w:p w:rsidR="00B34001" w:rsidRDefault="00B34001">
            <w:pPr>
              <w:pStyle w:val="ConsPlusNormal"/>
            </w:pPr>
            <w:r>
              <w:t xml:space="preserve">Инструкция 2.3.3.10-15-64-2005 "Санитарно-химические исследования изделий, изготовленных из полимерных и других синтетических материалов, контактирующих с </w:t>
            </w:r>
            <w:r>
              <w:lastRenderedPageBreak/>
              <w:t>пищевыми продуктами"</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эпихлоргидрин</w:t>
            </w:r>
          </w:p>
        </w:tc>
        <w:tc>
          <w:tcPr>
            <w:tcW w:w="6009" w:type="dxa"/>
            <w:tcBorders>
              <w:top w:val="nil"/>
              <w:bottom w:val="nil"/>
            </w:tcBorders>
          </w:tcPr>
          <w:p w:rsidR="00B34001" w:rsidRDefault="00B34001">
            <w:pPr>
              <w:pStyle w:val="ConsPlusNormal"/>
            </w:pPr>
            <w:hyperlink r:id="rId623" w:history="1">
              <w:r>
                <w:rPr>
                  <w:color w:val="0000FF"/>
                </w:rPr>
                <w:t>Инструкция</w:t>
              </w:r>
            </w:hyperlink>
            <w:r>
              <w:t xml:space="preserve"> N 4259-87 "Инструкция по санитарно-химическому исследованию изделий, изготовленных из полимерных и других синтетических материалов, предназначенных для использования в хозяйственно-питьевом водоснабжении и водном хозяйстве";</w:t>
            </w:r>
          </w:p>
          <w:p w:rsidR="00B34001" w:rsidRDefault="00B34001">
            <w:pPr>
              <w:pStyle w:val="ConsPlusNormal"/>
            </w:pPr>
            <w:r>
              <w:t>МУ 4398-87 "Методические указания по гигиенической оценке лакированной консервной тары";</w:t>
            </w:r>
          </w:p>
          <w:p w:rsidR="00B34001" w:rsidRDefault="00B34001">
            <w:pPr>
              <w:pStyle w:val="ConsPlusNormal"/>
            </w:pPr>
            <w:r>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p w:rsidR="00B34001" w:rsidRDefault="00B34001">
            <w:pPr>
              <w:pStyle w:val="ConsPlusNormal"/>
            </w:pPr>
            <w:r>
              <w:t>Инструкция 2.3.3.10-15-89-2005 "Санитарно-гигиеническая оценка лакированной консервной тары";</w:t>
            </w:r>
          </w:p>
          <w:p w:rsidR="00B34001" w:rsidRDefault="00B34001">
            <w:pPr>
              <w:pStyle w:val="ConsPlusNormal"/>
            </w:pPr>
            <w:r>
              <w:t>МВИ. МН 1924-2003 "Методика газохроматографического определения фенола и эпихлоргидрина в модельных средах, имитирующих пищевые продукты"</w:t>
            </w:r>
          </w:p>
        </w:tc>
      </w:tr>
      <w:tr w:rsidR="00B34001">
        <w:tblPrEx>
          <w:tblBorders>
            <w:insideH w:val="none" w:sz="0" w:space="0" w:color="auto"/>
          </w:tblBorders>
        </w:tblPrEx>
        <w:tc>
          <w:tcPr>
            <w:tcW w:w="9071" w:type="dxa"/>
            <w:gridSpan w:val="3"/>
            <w:tcBorders>
              <w:top w:val="nil"/>
              <w:bottom w:val="single" w:sz="4" w:space="0" w:color="auto"/>
            </w:tcBorders>
          </w:tcPr>
          <w:p w:rsidR="00B34001" w:rsidRDefault="00B34001">
            <w:pPr>
              <w:pStyle w:val="ConsPlusNormal"/>
              <w:jc w:val="both"/>
            </w:pPr>
            <w:r>
              <w:t xml:space="preserve">(в ред. решений Коллегии Евразийской экономической комиссии от 27.11.2012 </w:t>
            </w:r>
            <w:hyperlink r:id="rId624" w:history="1">
              <w:r>
                <w:rPr>
                  <w:color w:val="0000FF"/>
                </w:rPr>
                <w:t>N 239</w:t>
              </w:r>
            </w:hyperlink>
            <w:r>
              <w:t xml:space="preserve">, от 10.06.2014 </w:t>
            </w:r>
            <w:hyperlink r:id="rId625" w:history="1">
              <w:r>
                <w:rPr>
                  <w:color w:val="0000FF"/>
                </w:rPr>
                <w:t>N 90</w:t>
              </w:r>
            </w:hyperlink>
            <w:r>
              <w:t xml:space="preserve">, от 19.12.2017 </w:t>
            </w:r>
            <w:hyperlink r:id="rId626" w:history="1">
              <w:r>
                <w:rPr>
                  <w:color w:val="0000FF"/>
                </w:rPr>
                <w:t>N 175</w:t>
              </w:r>
            </w:hyperlink>
            <w:r>
              <w:t>)</w:t>
            </w:r>
          </w:p>
        </w:tc>
      </w:tr>
      <w:tr w:rsidR="00B34001">
        <w:tc>
          <w:tcPr>
            <w:tcW w:w="964" w:type="dxa"/>
            <w:vMerge w:val="restart"/>
            <w:tcBorders>
              <w:top w:val="single" w:sz="4" w:space="0" w:color="auto"/>
              <w:bottom w:val="nil"/>
            </w:tcBorders>
          </w:tcPr>
          <w:p w:rsidR="00B34001" w:rsidRDefault="00B34001">
            <w:pPr>
              <w:pStyle w:val="ConsPlusNormal"/>
            </w:pPr>
            <w:r>
              <w:t>8</w:t>
            </w:r>
          </w:p>
        </w:tc>
        <w:tc>
          <w:tcPr>
            <w:tcW w:w="2098" w:type="dxa"/>
            <w:tcBorders>
              <w:top w:val="single" w:sz="4" w:space="0" w:color="auto"/>
              <w:bottom w:val="nil"/>
            </w:tcBorders>
          </w:tcPr>
          <w:p w:rsidR="00B34001" w:rsidRDefault="00B34001">
            <w:pPr>
              <w:pStyle w:val="ConsPlusNormal"/>
            </w:pPr>
            <w:r>
              <w:t>Требования механической безопасности:</w:t>
            </w:r>
          </w:p>
          <w:p w:rsidR="00B34001" w:rsidRDefault="00B34001">
            <w:pPr>
              <w:pStyle w:val="ConsPlusNormal"/>
            </w:pPr>
            <w:r>
              <w:t>- сохранение внешнего вида и окраски, отсутствие деформации и трещин при воздействии воды при температуре от 65 до 75 °C;</w:t>
            </w:r>
          </w:p>
        </w:tc>
        <w:tc>
          <w:tcPr>
            <w:tcW w:w="6009" w:type="dxa"/>
            <w:tcBorders>
              <w:top w:val="single" w:sz="4" w:space="0" w:color="auto"/>
              <w:bottom w:val="nil"/>
            </w:tcBorders>
          </w:tcPr>
          <w:p w:rsidR="00B34001" w:rsidRDefault="00B34001">
            <w:pPr>
              <w:pStyle w:val="ConsPlusNormal"/>
            </w:pPr>
            <w:hyperlink r:id="rId627" w:history="1">
              <w:r>
                <w:rPr>
                  <w:color w:val="0000FF"/>
                </w:rPr>
                <w:t>п. 5.5</w:t>
              </w:r>
            </w:hyperlink>
            <w:r>
              <w:t xml:space="preserve"> ГОСТ Р 50962-96 "Посуда и изделия хозяйственного назначения из пластмасс. Общие технические условия"</w:t>
            </w:r>
          </w:p>
          <w:p w:rsidR="00B34001" w:rsidRDefault="00B34001">
            <w:pPr>
              <w:pStyle w:val="ConsPlusNormal"/>
            </w:pPr>
            <w:r>
              <w:t>п. 5.5 "СТ РК ГОСТ Р 50962-2008 "Посуда и изделия хозяйственного назначения из пластмасс. Общие технические условия"</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отсутствие деформации, трещин, сколов, разрушений после 5-кратного падения;</w:t>
            </w:r>
          </w:p>
        </w:tc>
        <w:tc>
          <w:tcPr>
            <w:tcW w:w="6009" w:type="dxa"/>
            <w:tcBorders>
              <w:top w:val="nil"/>
              <w:bottom w:val="nil"/>
            </w:tcBorders>
            <w:vAlign w:val="bottom"/>
          </w:tcPr>
          <w:p w:rsidR="00B34001" w:rsidRDefault="00B34001">
            <w:pPr>
              <w:pStyle w:val="ConsPlusNormal"/>
            </w:pPr>
            <w:hyperlink r:id="rId628" w:history="1">
              <w:r>
                <w:rPr>
                  <w:color w:val="0000FF"/>
                </w:rPr>
                <w:t>п. 5.27</w:t>
              </w:r>
            </w:hyperlink>
            <w:r>
              <w:t xml:space="preserve"> ГОСТ Р 50962-96 "Посуда и изделия хозяйственного назначения из пластмасс. Общие технические условия"</w:t>
            </w:r>
          </w:p>
          <w:p w:rsidR="00B34001" w:rsidRDefault="00B34001">
            <w:pPr>
              <w:pStyle w:val="ConsPlusNormal"/>
            </w:pPr>
            <w:r>
              <w:t>п. 5.27 "СТ РК ГОСТ Р 50962-2008 "Посуда и изделия хозяйственного назначения из пластмасс. Общие технические условия"</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отсутствие острых (режущих, колющих) кромок, краев, выступающего литника над опорной поверхностью;</w:t>
            </w:r>
          </w:p>
        </w:tc>
        <w:tc>
          <w:tcPr>
            <w:tcW w:w="6009" w:type="dxa"/>
            <w:tcBorders>
              <w:top w:val="nil"/>
              <w:bottom w:val="nil"/>
            </w:tcBorders>
          </w:tcPr>
          <w:p w:rsidR="00B34001" w:rsidRDefault="00B34001">
            <w:pPr>
              <w:pStyle w:val="ConsPlusNormal"/>
            </w:pPr>
            <w:hyperlink r:id="rId629" w:history="1">
              <w:r>
                <w:rPr>
                  <w:color w:val="0000FF"/>
                </w:rPr>
                <w:t>п. 5.2</w:t>
              </w:r>
            </w:hyperlink>
            <w:r>
              <w:t xml:space="preserve"> ГОСТ Р 50962-96 "Посуда и изделия хозяйственного назначения из пластмасс. Общие технические условия"</w:t>
            </w:r>
          </w:p>
          <w:p w:rsidR="00B34001" w:rsidRDefault="00B34001">
            <w:pPr>
              <w:pStyle w:val="ConsPlusNormal"/>
            </w:pPr>
            <w:r>
              <w:t>п. 5.2 "СТ РК ГОСТ Р 50962-2008 "Посуда и изделия хозяйственного назначения из пластмасс. Общие технические условия"</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герметичность</w:t>
            </w:r>
          </w:p>
        </w:tc>
        <w:tc>
          <w:tcPr>
            <w:tcW w:w="6009" w:type="dxa"/>
            <w:tcBorders>
              <w:top w:val="nil"/>
              <w:bottom w:val="nil"/>
            </w:tcBorders>
          </w:tcPr>
          <w:p w:rsidR="00B34001" w:rsidRDefault="00B34001">
            <w:pPr>
              <w:pStyle w:val="ConsPlusNormal"/>
            </w:pPr>
            <w:hyperlink r:id="rId630" w:history="1">
              <w:r>
                <w:rPr>
                  <w:color w:val="0000FF"/>
                </w:rPr>
                <w:t>п. 5.26</w:t>
              </w:r>
            </w:hyperlink>
            <w:r>
              <w:t xml:space="preserve"> ГОСТ Р 50962-96 "Посуда и изделия хозяйственного назначения из пластмасс. Общие технические условия"</w:t>
            </w:r>
          </w:p>
          <w:p w:rsidR="00B34001" w:rsidRDefault="00B34001">
            <w:pPr>
              <w:pStyle w:val="ConsPlusNormal"/>
            </w:pPr>
            <w:r>
              <w:t>п. 5.26 СТ РК ГОСТ Р 50962-2008 "Посуда и изделия хозяйственного назначения из пластмасс. Общие технические условия"</w:t>
            </w:r>
          </w:p>
        </w:tc>
      </w:tr>
      <w:tr w:rsidR="00B34001">
        <w:tblPrEx>
          <w:tblBorders>
            <w:insideH w:val="none" w:sz="0" w:space="0" w:color="auto"/>
          </w:tblBorders>
        </w:tblPrEx>
        <w:tc>
          <w:tcPr>
            <w:tcW w:w="9071" w:type="dxa"/>
            <w:gridSpan w:val="3"/>
            <w:tcBorders>
              <w:top w:val="nil"/>
              <w:bottom w:val="single" w:sz="4" w:space="0" w:color="auto"/>
            </w:tcBorders>
          </w:tcPr>
          <w:p w:rsidR="00B34001" w:rsidRDefault="00B34001">
            <w:pPr>
              <w:pStyle w:val="ConsPlusNormal"/>
              <w:jc w:val="both"/>
            </w:pPr>
            <w:r>
              <w:lastRenderedPageBreak/>
              <w:t xml:space="preserve">(в ред. </w:t>
            </w:r>
            <w:hyperlink r:id="rId631" w:history="1">
              <w:r>
                <w:rPr>
                  <w:color w:val="0000FF"/>
                </w:rPr>
                <w:t>решения</w:t>
              </w:r>
            </w:hyperlink>
            <w:r>
              <w:t xml:space="preserve"> Коллегии Евразийской экономической комиссии от 10.06.2014 N 90)</w:t>
            </w:r>
          </w:p>
        </w:tc>
      </w:tr>
      <w:tr w:rsidR="00B34001">
        <w:tc>
          <w:tcPr>
            <w:tcW w:w="9071" w:type="dxa"/>
            <w:gridSpan w:val="3"/>
            <w:tcBorders>
              <w:top w:val="single" w:sz="4" w:space="0" w:color="auto"/>
              <w:bottom w:val="single" w:sz="4" w:space="0" w:color="auto"/>
            </w:tcBorders>
          </w:tcPr>
          <w:p w:rsidR="00B34001" w:rsidRDefault="00B34001">
            <w:pPr>
              <w:pStyle w:val="ConsPlusNormal"/>
              <w:jc w:val="center"/>
              <w:outlineLvl w:val="1"/>
            </w:pPr>
            <w:r>
              <w:t>Посуда и столовые приборы из стекла, стеклокерамики, керамики</w:t>
            </w:r>
          </w:p>
        </w:tc>
      </w:tr>
      <w:tr w:rsidR="00B34001">
        <w:tc>
          <w:tcPr>
            <w:tcW w:w="964" w:type="dxa"/>
            <w:tcBorders>
              <w:top w:val="single" w:sz="4" w:space="0" w:color="auto"/>
              <w:bottom w:val="single" w:sz="4" w:space="0" w:color="auto"/>
            </w:tcBorders>
          </w:tcPr>
          <w:p w:rsidR="00B34001" w:rsidRDefault="00B34001">
            <w:pPr>
              <w:pStyle w:val="ConsPlusNormal"/>
            </w:pPr>
            <w:r>
              <w:t>9</w:t>
            </w:r>
          </w:p>
        </w:tc>
        <w:tc>
          <w:tcPr>
            <w:tcW w:w="2098" w:type="dxa"/>
            <w:tcBorders>
              <w:top w:val="single" w:sz="4" w:space="0" w:color="auto"/>
              <w:bottom w:val="single" w:sz="4" w:space="0" w:color="auto"/>
            </w:tcBorders>
          </w:tcPr>
          <w:p w:rsidR="00B34001" w:rsidRDefault="00B34001">
            <w:pPr>
              <w:pStyle w:val="ConsPlusNormal"/>
            </w:pPr>
            <w:r>
              <w:t>Отбор проб</w:t>
            </w:r>
          </w:p>
        </w:tc>
        <w:tc>
          <w:tcPr>
            <w:tcW w:w="6009" w:type="dxa"/>
            <w:tcBorders>
              <w:top w:val="single" w:sz="4" w:space="0" w:color="auto"/>
              <w:bottom w:val="single" w:sz="4" w:space="0" w:color="auto"/>
            </w:tcBorders>
          </w:tcPr>
          <w:p w:rsidR="00B34001" w:rsidRDefault="00B34001">
            <w:pPr>
              <w:pStyle w:val="ConsPlusNormal"/>
            </w:pPr>
            <w:hyperlink r:id="rId632" w:history="1">
              <w:r>
                <w:rPr>
                  <w:color w:val="0000FF"/>
                </w:rPr>
                <w:t>п. п. 7.3</w:t>
              </w:r>
            </w:hyperlink>
            <w:r>
              <w:t xml:space="preserve">, </w:t>
            </w:r>
            <w:hyperlink r:id="rId633" w:history="1">
              <w:r>
                <w:rPr>
                  <w:color w:val="0000FF"/>
                </w:rPr>
                <w:t>7.4</w:t>
              </w:r>
            </w:hyperlink>
            <w:r>
              <w:t xml:space="preserve">, </w:t>
            </w:r>
            <w:hyperlink r:id="rId634" w:history="1">
              <w:r>
                <w:rPr>
                  <w:color w:val="0000FF"/>
                </w:rPr>
                <w:t>7.6</w:t>
              </w:r>
            </w:hyperlink>
            <w:r>
              <w:t xml:space="preserve"> ГОСТ 30407-96 (ИСО 7086-1-82, ИСО 7086-2-82) "Посуда и декоративные изделия из стекла. Общие технические условия"</w:t>
            </w:r>
          </w:p>
          <w:p w:rsidR="00B34001" w:rsidRDefault="00B34001">
            <w:pPr>
              <w:pStyle w:val="ConsPlusNormal"/>
            </w:pPr>
            <w:hyperlink r:id="rId635" w:history="1">
              <w:r>
                <w:rPr>
                  <w:color w:val="0000FF"/>
                </w:rPr>
                <w:t>ГОСТ 18321-73</w:t>
              </w:r>
            </w:hyperlink>
            <w:r>
              <w:t xml:space="preserve"> "Статистический контроль качества. Методы случайного отбора выборок штучной продукции"</w:t>
            </w:r>
          </w:p>
        </w:tc>
      </w:tr>
      <w:tr w:rsidR="00B34001">
        <w:tc>
          <w:tcPr>
            <w:tcW w:w="964" w:type="dxa"/>
            <w:vMerge w:val="restart"/>
            <w:tcBorders>
              <w:top w:val="single" w:sz="4" w:space="0" w:color="auto"/>
              <w:bottom w:val="nil"/>
            </w:tcBorders>
          </w:tcPr>
          <w:p w:rsidR="00B34001" w:rsidRDefault="00B34001">
            <w:pPr>
              <w:pStyle w:val="ConsPlusNormal"/>
            </w:pPr>
            <w:r>
              <w:t>10</w:t>
            </w:r>
          </w:p>
        </w:tc>
        <w:tc>
          <w:tcPr>
            <w:tcW w:w="2098" w:type="dxa"/>
            <w:tcBorders>
              <w:top w:val="single" w:sz="4" w:space="0" w:color="auto"/>
              <w:bottom w:val="nil"/>
            </w:tcBorders>
          </w:tcPr>
          <w:p w:rsidR="00B34001" w:rsidRDefault="00B34001">
            <w:pPr>
              <w:pStyle w:val="ConsPlusNormal"/>
            </w:pPr>
            <w:r>
              <w:t>Требования механической безопасности:</w:t>
            </w:r>
          </w:p>
        </w:tc>
        <w:tc>
          <w:tcPr>
            <w:tcW w:w="6009" w:type="dxa"/>
            <w:tcBorders>
              <w:top w:val="single" w:sz="4" w:space="0" w:color="auto"/>
              <w:bottom w:val="nil"/>
            </w:tcBorders>
            <w:vAlign w:val="center"/>
          </w:tcPr>
          <w:p w:rsidR="00B34001" w:rsidRDefault="00B34001">
            <w:pPr>
              <w:pStyle w:val="ConsPlusNormal"/>
            </w:pP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термическая устойчивость;</w:t>
            </w:r>
          </w:p>
        </w:tc>
        <w:tc>
          <w:tcPr>
            <w:tcW w:w="6009" w:type="dxa"/>
            <w:tcBorders>
              <w:top w:val="nil"/>
              <w:bottom w:val="nil"/>
            </w:tcBorders>
          </w:tcPr>
          <w:p w:rsidR="00B34001" w:rsidRDefault="00B34001">
            <w:pPr>
              <w:pStyle w:val="ConsPlusNormal"/>
            </w:pPr>
            <w:r>
              <w:t>ГОСТ 32091-2013 "Посуда керамическая. Метод определения термостойкости"</w:t>
            </w:r>
          </w:p>
          <w:p w:rsidR="00B34001" w:rsidRDefault="00B34001">
            <w:pPr>
              <w:pStyle w:val="ConsPlusNormal"/>
            </w:pPr>
            <w:hyperlink r:id="rId636" w:history="1">
              <w:r>
                <w:rPr>
                  <w:color w:val="0000FF"/>
                </w:rPr>
                <w:t>п. 8.6</w:t>
              </w:r>
            </w:hyperlink>
            <w:r>
              <w:t xml:space="preserve"> ГОСТ 30407-96 (ИСО 7086-1-82, ИСО 7086-2-82) "Посуда и декоративные изделия из стекла. Общие технические условия"</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прочность крепления ручек;</w:t>
            </w:r>
          </w:p>
        </w:tc>
        <w:tc>
          <w:tcPr>
            <w:tcW w:w="6009" w:type="dxa"/>
            <w:tcBorders>
              <w:top w:val="nil"/>
              <w:bottom w:val="nil"/>
            </w:tcBorders>
          </w:tcPr>
          <w:p w:rsidR="00B34001" w:rsidRDefault="00B34001">
            <w:pPr>
              <w:pStyle w:val="ConsPlusNormal"/>
            </w:pPr>
            <w:hyperlink r:id="rId637" w:history="1">
              <w:r>
                <w:rPr>
                  <w:color w:val="0000FF"/>
                </w:rPr>
                <w:t>п. 8.9</w:t>
              </w:r>
            </w:hyperlink>
            <w:r>
              <w:t xml:space="preserve"> ГОСТ 30407-96 (ИСО 7086-1-82, ИСО 7086-2-82) "Посуда и декоративные изделия из стекла. Общие технические условия"</w:t>
            </w:r>
          </w:p>
          <w:p w:rsidR="00B34001" w:rsidRDefault="00B34001">
            <w:pPr>
              <w:pStyle w:val="ConsPlusNormal"/>
            </w:pPr>
            <w:r>
              <w:t>п. 3.4 ГОСТ 28391-89 "Изделия фаянсовые. Технические условия"</w:t>
            </w:r>
          </w:p>
          <w:p w:rsidR="00B34001" w:rsidRDefault="00B34001">
            <w:pPr>
              <w:pStyle w:val="ConsPlusNormal"/>
            </w:pPr>
            <w:r>
              <w:t>п. 6.6 ГОСТ 32094-2013 "Посуда майоликовая. Технические условия"</w:t>
            </w:r>
          </w:p>
          <w:p w:rsidR="00B34001" w:rsidRDefault="00B34001">
            <w:pPr>
              <w:pStyle w:val="ConsPlusNormal"/>
            </w:pPr>
            <w:hyperlink r:id="rId638" w:history="1">
              <w:r>
                <w:rPr>
                  <w:color w:val="0000FF"/>
                </w:rPr>
                <w:t>п. 6.6</w:t>
              </w:r>
            </w:hyperlink>
            <w:r>
              <w:t xml:space="preserve"> ГОСТ 32092-2013 "Посуда гончарная. Технические условия"</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отсутствие сколов; прорезных граней; прилипших кусочков стекла; режущих или осыпающихся частиц сквозных посечек; инородных включений, имеющих вокруг себя трещины и посечки</w:t>
            </w:r>
          </w:p>
        </w:tc>
        <w:tc>
          <w:tcPr>
            <w:tcW w:w="6009" w:type="dxa"/>
            <w:tcBorders>
              <w:top w:val="nil"/>
              <w:bottom w:val="nil"/>
            </w:tcBorders>
          </w:tcPr>
          <w:p w:rsidR="00B34001" w:rsidRDefault="00B34001">
            <w:pPr>
              <w:pStyle w:val="ConsPlusNormal"/>
            </w:pPr>
            <w:hyperlink r:id="rId639" w:history="1">
              <w:r>
                <w:rPr>
                  <w:color w:val="0000FF"/>
                </w:rPr>
                <w:t>п. 8.1</w:t>
              </w:r>
            </w:hyperlink>
            <w:r>
              <w:t xml:space="preserve"> ГОСТ 30407-96 (ИСО 7086-1-82, ИСО 7086-2-82) "Посуда и декоративные изделия из стекла. Общие технические условия"</w:t>
            </w:r>
          </w:p>
        </w:tc>
      </w:tr>
      <w:tr w:rsidR="00B34001">
        <w:tblPrEx>
          <w:tblBorders>
            <w:insideH w:val="none" w:sz="0" w:space="0" w:color="auto"/>
          </w:tblBorders>
        </w:tblPrEx>
        <w:tc>
          <w:tcPr>
            <w:tcW w:w="9071" w:type="dxa"/>
            <w:gridSpan w:val="3"/>
            <w:tcBorders>
              <w:top w:val="nil"/>
              <w:bottom w:val="single" w:sz="4" w:space="0" w:color="auto"/>
            </w:tcBorders>
          </w:tcPr>
          <w:p w:rsidR="00B34001" w:rsidRDefault="00B34001">
            <w:pPr>
              <w:pStyle w:val="ConsPlusNormal"/>
              <w:jc w:val="both"/>
            </w:pPr>
            <w:r>
              <w:t xml:space="preserve">(в ред. </w:t>
            </w:r>
            <w:hyperlink r:id="rId640" w:history="1">
              <w:r>
                <w:rPr>
                  <w:color w:val="0000FF"/>
                </w:rPr>
                <w:t>решения</w:t>
              </w:r>
            </w:hyperlink>
            <w:r>
              <w:t xml:space="preserve"> Коллегии Евразийской экономической комиссии от 19.12.2017 N 175)</w:t>
            </w:r>
          </w:p>
        </w:tc>
      </w:tr>
      <w:tr w:rsidR="00B34001">
        <w:tc>
          <w:tcPr>
            <w:tcW w:w="964" w:type="dxa"/>
            <w:vMerge w:val="restart"/>
            <w:tcBorders>
              <w:top w:val="single" w:sz="4" w:space="0" w:color="auto"/>
              <w:bottom w:val="nil"/>
            </w:tcBorders>
          </w:tcPr>
          <w:p w:rsidR="00B34001" w:rsidRDefault="00B34001">
            <w:pPr>
              <w:pStyle w:val="ConsPlusNormal"/>
            </w:pPr>
            <w:r>
              <w:t>11</w:t>
            </w:r>
          </w:p>
        </w:tc>
        <w:tc>
          <w:tcPr>
            <w:tcW w:w="2098" w:type="dxa"/>
            <w:tcBorders>
              <w:top w:val="single" w:sz="4" w:space="0" w:color="auto"/>
              <w:bottom w:val="nil"/>
            </w:tcBorders>
          </w:tcPr>
          <w:p w:rsidR="00B34001" w:rsidRDefault="00B34001">
            <w:pPr>
              <w:pStyle w:val="ConsPlusNormal"/>
            </w:pPr>
            <w:r>
              <w:t>Требования химической безопасности:</w:t>
            </w:r>
          </w:p>
          <w:p w:rsidR="00B34001" w:rsidRDefault="00B34001">
            <w:pPr>
              <w:pStyle w:val="ConsPlusNormal"/>
            </w:pPr>
            <w:r>
              <w:t>- кислотостойкость;</w:t>
            </w:r>
          </w:p>
        </w:tc>
        <w:tc>
          <w:tcPr>
            <w:tcW w:w="6009" w:type="dxa"/>
            <w:tcBorders>
              <w:top w:val="single" w:sz="4" w:space="0" w:color="auto"/>
              <w:bottom w:val="nil"/>
            </w:tcBorders>
          </w:tcPr>
          <w:p w:rsidR="00B34001" w:rsidRDefault="00B34001">
            <w:pPr>
              <w:pStyle w:val="ConsPlusNormal"/>
            </w:pPr>
            <w:hyperlink r:id="rId641" w:history="1">
              <w:r>
                <w:rPr>
                  <w:color w:val="0000FF"/>
                </w:rPr>
                <w:t>п. 8.8</w:t>
              </w:r>
            </w:hyperlink>
            <w:r>
              <w:t xml:space="preserve"> ГОСТ 30407-96 (ИСО 7086-1-82, ИСО 7086-2-82) "Посуда и декоративные изделия из стекла. Общие технические условия"</w:t>
            </w:r>
          </w:p>
          <w:p w:rsidR="00B34001" w:rsidRDefault="00B34001">
            <w:pPr>
              <w:pStyle w:val="ConsPlusNormal"/>
            </w:pPr>
            <w:hyperlink r:id="rId642" w:history="1">
              <w:r>
                <w:rPr>
                  <w:color w:val="0000FF"/>
                </w:rPr>
                <w:t>ГОСТ Р 53547-2009</w:t>
              </w:r>
            </w:hyperlink>
            <w:r>
              <w:t xml:space="preserve"> "Посуда керамическая. Метод определения кислотостойкости"</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выделение вредных для здоровья химических веществ:</w:t>
            </w:r>
          </w:p>
        </w:tc>
        <w:tc>
          <w:tcPr>
            <w:tcW w:w="6009" w:type="dxa"/>
            <w:tcBorders>
              <w:top w:val="nil"/>
              <w:bottom w:val="nil"/>
            </w:tcBorders>
          </w:tcPr>
          <w:p w:rsidR="00B34001" w:rsidRDefault="00B34001">
            <w:pPr>
              <w:pStyle w:val="ConsPlusNormal"/>
            </w:pPr>
            <w:hyperlink r:id="rId643" w:history="1">
              <w:r>
                <w:rPr>
                  <w:color w:val="0000FF"/>
                </w:rPr>
                <w:t>Инструкция</w:t>
              </w:r>
            </w:hyperlink>
            <w:r>
              <w:t xml:space="preserve"> N 880-71 "Инструкция по санитарно-химическому исследованию изделий, изготовленных из полимерных и других синтетических материалов, предназначенных для контакта с пищевыми продуктами";</w:t>
            </w:r>
          </w:p>
          <w:p w:rsidR="00B34001" w:rsidRDefault="00B34001">
            <w:pPr>
              <w:pStyle w:val="ConsPlusNormal"/>
            </w:pPr>
            <w:r>
              <w:t xml:space="preserve">Инструкция 2.3.3.10-15-64-2005 "Санитарно-химические </w:t>
            </w:r>
            <w:r>
              <w:lastRenderedPageBreak/>
              <w:t>исследования изделий, изготовленных из полимерных и других синтетических материалов, контактирующих с пищевыми продуктами"</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алюминий, цинк, кадмий, медь, титан, кобальт, мышьяк, свинец, хром, барий, марганец, бор;</w:t>
            </w:r>
          </w:p>
        </w:tc>
        <w:tc>
          <w:tcPr>
            <w:tcW w:w="6009" w:type="dxa"/>
            <w:tcBorders>
              <w:top w:val="nil"/>
              <w:bottom w:val="nil"/>
            </w:tcBorders>
          </w:tcPr>
          <w:p w:rsidR="00B34001" w:rsidRDefault="00B34001">
            <w:pPr>
              <w:pStyle w:val="ConsPlusNormal"/>
            </w:pPr>
            <w:hyperlink r:id="rId644" w:history="1">
              <w:r>
                <w:rPr>
                  <w:color w:val="0000FF"/>
                </w:rPr>
                <w:t>ГОСТ 31870-2012</w:t>
              </w:r>
            </w:hyperlink>
            <w:r>
              <w:t xml:space="preserve"> "Вода питьевая. Определение содержания элементов методами атомной спектрометрии";</w:t>
            </w:r>
          </w:p>
          <w:p w:rsidR="00B34001" w:rsidRDefault="00B34001">
            <w:pPr>
              <w:pStyle w:val="ConsPlusNormal"/>
            </w:pPr>
            <w:hyperlink r:id="rId645" w:history="1">
              <w:r>
                <w:rPr>
                  <w:color w:val="0000FF"/>
                </w:rPr>
                <w:t>ПНД Ф 14.1:2:4.139-98</w:t>
              </w:r>
            </w:hyperlink>
            <w:r>
              <w:t xml:space="preserve"> "Методика выполнения измерений кобальта, никеля, меди, хрома, цинка, марганца, железа, серебра в питьевых, природных и сточных водах методом атомно-абсорбционной спектрометрии с пламенной атомизацией";</w:t>
            </w:r>
          </w:p>
          <w:p w:rsidR="00B34001" w:rsidRDefault="00B34001">
            <w:pPr>
              <w:pStyle w:val="ConsPlusNormal"/>
            </w:pPr>
            <w:hyperlink r:id="rId646" w:history="1">
              <w:r>
                <w:rPr>
                  <w:color w:val="0000FF"/>
                </w:rPr>
                <w:t>ПНД Ф 14.1:2:4.140-98</w:t>
              </w:r>
            </w:hyperlink>
            <w:r>
              <w:t xml:space="preserve"> "Методика выполнения измерений бериллия, ванадия висмута, кадмия, кобальта, меди, молибдена, мышьяка, никеля, олова, свинца, селена, серебра, сурьмы и хрома в питьевых, природных и сточных водах методом атомно-абсорбционной спектрометрии с электрометрической атомизацией";</w:t>
            </w:r>
          </w:p>
          <w:p w:rsidR="00B34001" w:rsidRDefault="00B34001">
            <w:pPr>
              <w:pStyle w:val="ConsPlusNormal"/>
            </w:pPr>
            <w:r>
              <w:t>ПНД Ф 14.1:2:4.143-98 "Методика выполнения измерений алюминия, бария, бора, железа, кобальта, марганца, меди, никеля, стронция, титана, хрома и цинка в питьевых, природных и сточных водах методом ICP спектрометрии";</w:t>
            </w:r>
          </w:p>
          <w:p w:rsidR="00B34001" w:rsidRDefault="00B34001">
            <w:pPr>
              <w:pStyle w:val="ConsPlusNormal"/>
            </w:pPr>
            <w:hyperlink r:id="rId647" w:history="1">
              <w:r>
                <w:rPr>
                  <w:color w:val="0000FF"/>
                </w:rPr>
                <w:t>МУК 4.1.1255-03</w:t>
              </w:r>
            </w:hyperlink>
            <w:r>
              <w:t xml:space="preserve"> "Измерение массовой концентрации алюминия флуориметрическим методом в пробах питьевой воды и воды поверхностных и подземных источников водопользования";</w:t>
            </w:r>
          </w:p>
          <w:p w:rsidR="00B34001" w:rsidRDefault="00B34001">
            <w:pPr>
              <w:pStyle w:val="ConsPlusNormal"/>
            </w:pPr>
            <w:hyperlink r:id="rId648" w:history="1">
              <w:r>
                <w:rPr>
                  <w:color w:val="0000FF"/>
                </w:rPr>
                <w:t>МУК 4.1.742-99</w:t>
              </w:r>
            </w:hyperlink>
            <w:r>
              <w:t xml:space="preserve"> "Инверсионное вольтамперометрическое измерение концентрации ионов цинка, кадмия, свинца и меди в воде";</w:t>
            </w:r>
          </w:p>
          <w:p w:rsidR="00B34001" w:rsidRDefault="00B34001">
            <w:pPr>
              <w:pStyle w:val="ConsPlusNormal"/>
            </w:pPr>
            <w:hyperlink r:id="rId649" w:history="1">
              <w:r>
                <w:rPr>
                  <w:color w:val="0000FF"/>
                </w:rPr>
                <w:t>МУК 4.1.1256-03</w:t>
              </w:r>
            </w:hyperlink>
            <w:r>
              <w:t xml:space="preserve"> "Измерение массовой концентрации цинка флуориметрическим методом в пробах питьевой воды и воды поверхностных и подземных источников водопользования";</w:t>
            </w:r>
          </w:p>
          <w:p w:rsidR="00B34001" w:rsidRDefault="00B34001">
            <w:pPr>
              <w:pStyle w:val="ConsPlusNormal"/>
            </w:pPr>
            <w:hyperlink r:id="rId650" w:history="1">
              <w:r>
                <w:rPr>
                  <w:color w:val="0000FF"/>
                </w:rPr>
                <w:t>МУК 4.1.1258-03</w:t>
              </w:r>
            </w:hyperlink>
            <w:r>
              <w:t xml:space="preserve"> "Измерение массовой концентрации меди флуориметрическим методом в пробах питьевой воды и воды поверхностных и подземных источников водопользования";</w:t>
            </w:r>
          </w:p>
          <w:p w:rsidR="00B34001" w:rsidRDefault="00B34001">
            <w:pPr>
              <w:pStyle w:val="ConsPlusNormal"/>
            </w:pPr>
            <w:hyperlink r:id="rId651" w:history="1">
              <w:r>
                <w:rPr>
                  <w:color w:val="0000FF"/>
                </w:rPr>
                <w:t>МУК 4.1.1259-03</w:t>
              </w:r>
            </w:hyperlink>
            <w:r>
              <w:t xml:space="preserve"> "Измерение массовой концентрации железа флуометрическим методом в пробах питьевой воды и воды поверхностных и подземных источников водопользования";</w:t>
            </w:r>
          </w:p>
          <w:p w:rsidR="00B34001" w:rsidRDefault="00B34001">
            <w:pPr>
              <w:pStyle w:val="ConsPlusNormal"/>
            </w:pPr>
            <w:hyperlink r:id="rId652" w:history="1">
              <w:r>
                <w:rPr>
                  <w:color w:val="0000FF"/>
                </w:rPr>
                <w:t>ГОСТ 31949-2012</w:t>
              </w:r>
            </w:hyperlink>
            <w:r>
              <w:t xml:space="preserve"> "Вода питьевая. Метод определения содержания бора";</w:t>
            </w:r>
          </w:p>
          <w:p w:rsidR="00B34001" w:rsidRDefault="00B34001">
            <w:pPr>
              <w:pStyle w:val="ConsPlusNormal"/>
            </w:pPr>
            <w:r>
              <w:t>СТ РК ГОСТ Р 51210-2003 "Вода питьевая. Метод определения содержания бора" (применяется до 1 января 2019 г.);</w:t>
            </w:r>
          </w:p>
          <w:p w:rsidR="00B34001" w:rsidRDefault="00B34001">
            <w:pPr>
              <w:pStyle w:val="ConsPlusNormal"/>
            </w:pPr>
            <w:hyperlink r:id="rId653" w:history="1">
              <w:r>
                <w:rPr>
                  <w:color w:val="0000FF"/>
                </w:rPr>
                <w:t>МУК 4.1.1257-03</w:t>
              </w:r>
            </w:hyperlink>
            <w:r>
              <w:t xml:space="preserve"> "Измерение массовой концентрации бора флуориметрическим методом в пробах питьевой воды и воды поверхностных и подземных источников водопользования";</w:t>
            </w:r>
          </w:p>
          <w:p w:rsidR="00B34001" w:rsidRDefault="00B34001">
            <w:pPr>
              <w:pStyle w:val="ConsPlusNormal"/>
            </w:pPr>
            <w:r>
              <w:t>МВИ.МН 1792-2002 "Методика выполнения измерений концентраций элементов в жидких пробах на спектрометре ARL 3410+";</w:t>
            </w:r>
          </w:p>
          <w:p w:rsidR="00B34001" w:rsidRDefault="00B34001">
            <w:pPr>
              <w:pStyle w:val="ConsPlusNormal"/>
            </w:pPr>
            <w:r>
              <w:t>СТБ ГОСТ Р 51309-2001 "Вода питьевая. Определение содержания элементов методами атомной спектрометрии" (применяется до 1 января 2019 г.);</w:t>
            </w:r>
          </w:p>
          <w:p w:rsidR="00B34001" w:rsidRDefault="00B34001">
            <w:pPr>
              <w:pStyle w:val="ConsPlusNormal"/>
            </w:pPr>
            <w:r>
              <w:lastRenderedPageBreak/>
              <w:t>СТБ ISO 11885-2011 "Качество воды. Определение 33 элементов методом атомно-эмиссионной спектрометрии с индуктивно-связанной плазмой";</w:t>
            </w:r>
          </w:p>
          <w:p w:rsidR="00B34001" w:rsidRDefault="00B34001">
            <w:pPr>
              <w:pStyle w:val="ConsPlusNormal"/>
            </w:pPr>
            <w:r>
              <w:t>ИСО 11969-96 "Качество воды. Определение мышьяка";</w:t>
            </w:r>
          </w:p>
          <w:p w:rsidR="00B34001" w:rsidRDefault="00B34001">
            <w:pPr>
              <w:pStyle w:val="ConsPlusNormal"/>
            </w:pPr>
            <w:hyperlink r:id="rId654" w:history="1">
              <w:r>
                <w:rPr>
                  <w:color w:val="0000FF"/>
                </w:rPr>
                <w:t>ГОСТ 4152-89</w:t>
              </w:r>
            </w:hyperlink>
            <w:r>
              <w:t xml:space="preserve"> "Вода питьевая. Метод определения массовой концентрации мышьяка";</w:t>
            </w:r>
          </w:p>
          <w:p w:rsidR="00B34001" w:rsidRDefault="00B34001">
            <w:pPr>
              <w:pStyle w:val="ConsPlusNormal"/>
            </w:pPr>
            <w:r>
              <w:t>СТБ ГОСТ Р 51210-2001 "Вода питьевая. Метод определения содержания бора" (применяется до 1 января 2019 г.);</w:t>
            </w:r>
          </w:p>
          <w:p w:rsidR="00B34001" w:rsidRDefault="00B34001">
            <w:pPr>
              <w:pStyle w:val="ConsPlusNormal"/>
            </w:pPr>
            <w:r>
              <w:t>МВИ.МН 3057-2008 "Методика выполнения измерений концентраций тяжелых металлов в водных матрицах методом пламенной атомно-абсорбционной спектрометрии";</w:t>
            </w:r>
          </w:p>
          <w:p w:rsidR="00B34001" w:rsidRDefault="00B34001">
            <w:pPr>
              <w:pStyle w:val="ConsPlusNormal"/>
            </w:pPr>
            <w:r>
              <w:t>СТБ ISO 15586-2011 "Качество воды. Обнаружение микроэлементов методом атомно-абсорбционной спектрометрии с использованием графитовой печи";</w:t>
            </w:r>
          </w:p>
          <w:p w:rsidR="00B34001" w:rsidRDefault="00B34001">
            <w:pPr>
              <w:pStyle w:val="ConsPlusNormal"/>
            </w:pPr>
            <w:r>
              <w:t>СТ РК ИСО 8288-2005 "Качество воды. Определение содержания кобальта, никеля, меди, цинка, кадмия и свинца. Пламенные атомно-абсорбционные спектрометрические методы";</w:t>
            </w:r>
          </w:p>
          <w:p w:rsidR="00B34001" w:rsidRDefault="00B34001">
            <w:pPr>
              <w:pStyle w:val="ConsPlusNormal"/>
            </w:pPr>
            <w:hyperlink r:id="rId655" w:history="1">
              <w:r>
                <w:rPr>
                  <w:color w:val="0000FF"/>
                </w:rPr>
                <w:t>ГОСТ 18165-89</w:t>
              </w:r>
            </w:hyperlink>
            <w:r>
              <w:t xml:space="preserve"> "Вода питьевая. Метод определения массовой концентрации алюминия";</w:t>
            </w:r>
          </w:p>
          <w:p w:rsidR="00B34001" w:rsidRDefault="00B34001">
            <w:pPr>
              <w:pStyle w:val="ConsPlusNormal"/>
            </w:pPr>
            <w:r>
              <w:t>ГОСТ 22001-87 "Метод атомно-абсорбционной спектрометрии определения примесей химических элементов";</w:t>
            </w:r>
          </w:p>
          <w:p w:rsidR="00B34001" w:rsidRDefault="00B34001">
            <w:pPr>
              <w:pStyle w:val="ConsPlusNormal"/>
            </w:pPr>
            <w:r>
              <w:t>ГОСТ 24295-80, с. 2 "Посуда хозяйственная стальная эмалированная. Методы анализа вытяжек";</w:t>
            </w:r>
          </w:p>
          <w:p w:rsidR="00B34001" w:rsidRDefault="00B34001">
            <w:pPr>
              <w:pStyle w:val="ConsPlusNormal"/>
            </w:pPr>
            <w:r>
              <w:t>ПНД Ф 14.1:2:4.36-95 "Методика выполнения измерений массовой концентрации бора в пробах природной, питьевой и сточной воды на анализаторе жидкости "Флюорат-02"</w:t>
            </w:r>
          </w:p>
        </w:tc>
      </w:tr>
      <w:tr w:rsidR="00B34001">
        <w:tblPrEx>
          <w:tblBorders>
            <w:insideH w:val="none" w:sz="0" w:space="0" w:color="auto"/>
          </w:tblBorders>
        </w:tblPrEx>
        <w:tc>
          <w:tcPr>
            <w:tcW w:w="9071" w:type="dxa"/>
            <w:gridSpan w:val="3"/>
            <w:tcBorders>
              <w:top w:val="nil"/>
              <w:bottom w:val="single" w:sz="4" w:space="0" w:color="auto"/>
            </w:tcBorders>
          </w:tcPr>
          <w:p w:rsidR="00B34001" w:rsidRDefault="00B34001">
            <w:pPr>
              <w:pStyle w:val="ConsPlusNormal"/>
              <w:jc w:val="both"/>
            </w:pPr>
            <w:r>
              <w:lastRenderedPageBreak/>
              <w:t xml:space="preserve">(в ред. решений Коллегии Евразийской экономической комиссии от 27.11.2012 </w:t>
            </w:r>
            <w:hyperlink r:id="rId656" w:history="1">
              <w:r>
                <w:rPr>
                  <w:color w:val="0000FF"/>
                </w:rPr>
                <w:t>N 239</w:t>
              </w:r>
            </w:hyperlink>
            <w:r>
              <w:t xml:space="preserve">, от 10.06.2014 </w:t>
            </w:r>
            <w:hyperlink r:id="rId657" w:history="1">
              <w:r>
                <w:rPr>
                  <w:color w:val="0000FF"/>
                </w:rPr>
                <w:t>N 90</w:t>
              </w:r>
            </w:hyperlink>
            <w:r>
              <w:t xml:space="preserve">, от 19.12.2017 </w:t>
            </w:r>
            <w:hyperlink r:id="rId658" w:history="1">
              <w:r>
                <w:rPr>
                  <w:color w:val="0000FF"/>
                </w:rPr>
                <w:t>N 175</w:t>
              </w:r>
            </w:hyperlink>
            <w:r>
              <w:t>)</w:t>
            </w:r>
          </w:p>
        </w:tc>
      </w:tr>
      <w:tr w:rsidR="00B34001">
        <w:tc>
          <w:tcPr>
            <w:tcW w:w="9071" w:type="dxa"/>
            <w:gridSpan w:val="3"/>
            <w:tcBorders>
              <w:top w:val="single" w:sz="4" w:space="0" w:color="auto"/>
              <w:bottom w:val="single" w:sz="4" w:space="0" w:color="auto"/>
            </w:tcBorders>
          </w:tcPr>
          <w:p w:rsidR="00B34001" w:rsidRDefault="00B34001">
            <w:pPr>
              <w:pStyle w:val="ConsPlusNormal"/>
              <w:jc w:val="center"/>
              <w:outlineLvl w:val="1"/>
            </w:pPr>
            <w:r>
              <w:t>Посуда и столовые приборы из металла, изделия санитарно-гигиенические из металла</w:t>
            </w:r>
          </w:p>
        </w:tc>
      </w:tr>
      <w:tr w:rsidR="00B34001">
        <w:tc>
          <w:tcPr>
            <w:tcW w:w="964" w:type="dxa"/>
            <w:tcBorders>
              <w:top w:val="single" w:sz="4" w:space="0" w:color="auto"/>
              <w:bottom w:val="single" w:sz="4" w:space="0" w:color="auto"/>
            </w:tcBorders>
          </w:tcPr>
          <w:p w:rsidR="00B34001" w:rsidRDefault="00B34001">
            <w:pPr>
              <w:pStyle w:val="ConsPlusNormal"/>
            </w:pPr>
            <w:r>
              <w:t>12</w:t>
            </w:r>
          </w:p>
        </w:tc>
        <w:tc>
          <w:tcPr>
            <w:tcW w:w="2098" w:type="dxa"/>
            <w:tcBorders>
              <w:top w:val="single" w:sz="4" w:space="0" w:color="auto"/>
              <w:bottom w:val="single" w:sz="4" w:space="0" w:color="auto"/>
            </w:tcBorders>
          </w:tcPr>
          <w:p w:rsidR="00B34001" w:rsidRDefault="00B34001">
            <w:pPr>
              <w:pStyle w:val="ConsPlusNormal"/>
            </w:pPr>
            <w:r>
              <w:t>Отбор проб</w:t>
            </w:r>
          </w:p>
        </w:tc>
        <w:tc>
          <w:tcPr>
            <w:tcW w:w="6009" w:type="dxa"/>
            <w:tcBorders>
              <w:top w:val="single" w:sz="4" w:space="0" w:color="auto"/>
              <w:bottom w:val="single" w:sz="4" w:space="0" w:color="auto"/>
            </w:tcBorders>
          </w:tcPr>
          <w:p w:rsidR="00B34001" w:rsidRDefault="00B34001">
            <w:pPr>
              <w:pStyle w:val="ConsPlusNormal"/>
            </w:pPr>
            <w:hyperlink r:id="rId659" w:history="1">
              <w:r>
                <w:rPr>
                  <w:color w:val="0000FF"/>
                </w:rPr>
                <w:t>ГОСТ 18321-73</w:t>
              </w:r>
            </w:hyperlink>
            <w:r>
              <w:t xml:space="preserve"> "Статистический контроль качества. Методы случайного отбора выборок штучной продукции"</w:t>
            </w:r>
          </w:p>
        </w:tc>
      </w:tr>
      <w:tr w:rsidR="00B34001">
        <w:tc>
          <w:tcPr>
            <w:tcW w:w="964" w:type="dxa"/>
            <w:vMerge w:val="restart"/>
            <w:tcBorders>
              <w:top w:val="single" w:sz="4" w:space="0" w:color="auto"/>
              <w:bottom w:val="nil"/>
            </w:tcBorders>
          </w:tcPr>
          <w:p w:rsidR="00B34001" w:rsidRDefault="00B34001">
            <w:pPr>
              <w:pStyle w:val="ConsPlusNormal"/>
            </w:pPr>
            <w:r>
              <w:t>13</w:t>
            </w:r>
          </w:p>
        </w:tc>
        <w:tc>
          <w:tcPr>
            <w:tcW w:w="2098" w:type="dxa"/>
            <w:tcBorders>
              <w:top w:val="single" w:sz="4" w:space="0" w:color="auto"/>
              <w:bottom w:val="nil"/>
            </w:tcBorders>
          </w:tcPr>
          <w:p w:rsidR="00B34001" w:rsidRDefault="00B34001">
            <w:pPr>
              <w:pStyle w:val="ConsPlusNormal"/>
            </w:pPr>
            <w:r>
              <w:t>Требования химической безопасности:</w:t>
            </w:r>
          </w:p>
        </w:tc>
        <w:tc>
          <w:tcPr>
            <w:tcW w:w="6009" w:type="dxa"/>
            <w:tcBorders>
              <w:top w:val="single" w:sz="4" w:space="0" w:color="auto"/>
              <w:bottom w:val="nil"/>
            </w:tcBorders>
          </w:tcPr>
          <w:p w:rsidR="00B34001" w:rsidRDefault="00B34001">
            <w:pPr>
              <w:pStyle w:val="ConsPlusNormal"/>
            </w:pP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выделение вредных для здоровья химических веществ:</w:t>
            </w:r>
          </w:p>
        </w:tc>
        <w:tc>
          <w:tcPr>
            <w:tcW w:w="6009" w:type="dxa"/>
            <w:tcBorders>
              <w:top w:val="nil"/>
              <w:bottom w:val="nil"/>
            </w:tcBorders>
          </w:tcPr>
          <w:p w:rsidR="00B34001" w:rsidRDefault="00B34001">
            <w:pPr>
              <w:pStyle w:val="ConsPlusNormal"/>
            </w:pPr>
            <w:r>
              <w:t>ГОСТ 24295-80 "Посуда хозяйственная стальная эмалированная. Методы анализа вытяжек"</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железо, никель, хром, алюминий, свинец, цинк, медь, титан, кобальт, марганец, мышьяк, бор;</w:t>
            </w:r>
          </w:p>
        </w:tc>
        <w:tc>
          <w:tcPr>
            <w:tcW w:w="6009" w:type="dxa"/>
            <w:tcBorders>
              <w:top w:val="nil"/>
              <w:bottom w:val="nil"/>
            </w:tcBorders>
          </w:tcPr>
          <w:p w:rsidR="00B34001" w:rsidRDefault="00B34001">
            <w:pPr>
              <w:pStyle w:val="ConsPlusNormal"/>
            </w:pPr>
            <w:hyperlink r:id="rId660" w:history="1">
              <w:r>
                <w:rPr>
                  <w:color w:val="0000FF"/>
                </w:rPr>
                <w:t>ГОСТ 31870-2012</w:t>
              </w:r>
            </w:hyperlink>
            <w:r>
              <w:t xml:space="preserve"> "Вода питьевая. Определение содержания элементов методами атомной спектрометрии";</w:t>
            </w:r>
          </w:p>
          <w:p w:rsidR="00B34001" w:rsidRDefault="00B34001">
            <w:pPr>
              <w:pStyle w:val="ConsPlusNormal"/>
            </w:pPr>
            <w:hyperlink r:id="rId661" w:history="1">
              <w:r>
                <w:rPr>
                  <w:color w:val="0000FF"/>
                </w:rPr>
                <w:t>ПНД Ф 14.1:2:4.139-98</w:t>
              </w:r>
            </w:hyperlink>
            <w:r>
              <w:t xml:space="preserve"> "Методика выполнения измерений кобальта, никеля, меди, хрома, цинка, марганца, железа, серебра в питьевых, природных и сточных водах методом атомно-абсорбционной спектрометрии с пламенной атомизацией";</w:t>
            </w:r>
          </w:p>
          <w:p w:rsidR="00B34001" w:rsidRDefault="00B34001">
            <w:pPr>
              <w:pStyle w:val="ConsPlusNormal"/>
            </w:pPr>
            <w:hyperlink r:id="rId662" w:history="1">
              <w:r>
                <w:rPr>
                  <w:color w:val="0000FF"/>
                </w:rPr>
                <w:t>ПНД Ф 14.1:2:4.140-98</w:t>
              </w:r>
            </w:hyperlink>
            <w:r>
              <w:t xml:space="preserve"> "Методика выполнения измерений бериллия, ванадия висмута, кадмия, кобальта, меди, молибдена, мышьяка, никеля, олова, свинца, селена, серебра, сурьмы и хрома в питьевых, природных и сточных водах методом атомно-абсорбционной спектрометрии с электрометрической атомизацией";</w:t>
            </w:r>
          </w:p>
          <w:p w:rsidR="00B34001" w:rsidRDefault="00B34001">
            <w:pPr>
              <w:pStyle w:val="ConsPlusNormal"/>
            </w:pPr>
            <w:r>
              <w:t>ПНД Ф 14.1:2:4.143-98 "Методика выполнения измерений алюминия, бария, бора, железа, кобальта, марганца, меди, никеля, стронция, титана, хрома и цинка в питьевых, природных и сточных водах методом ICP спектрометрии";</w:t>
            </w:r>
          </w:p>
          <w:p w:rsidR="00B34001" w:rsidRDefault="00B34001">
            <w:pPr>
              <w:pStyle w:val="ConsPlusNormal"/>
            </w:pPr>
            <w:hyperlink r:id="rId663" w:history="1">
              <w:r>
                <w:rPr>
                  <w:color w:val="0000FF"/>
                </w:rPr>
                <w:t>МУК 4.1.742-99</w:t>
              </w:r>
            </w:hyperlink>
            <w:r>
              <w:t xml:space="preserve"> "Инверсионное вольтамперометрическое измерение концентрации ионов цинка, кадмия, свинца и меди в воде";</w:t>
            </w:r>
          </w:p>
          <w:p w:rsidR="00B34001" w:rsidRDefault="00B34001">
            <w:pPr>
              <w:pStyle w:val="ConsPlusNormal"/>
            </w:pPr>
            <w:hyperlink r:id="rId664" w:history="1">
              <w:r>
                <w:rPr>
                  <w:color w:val="0000FF"/>
                </w:rPr>
                <w:t>МУК 4.1.1256-03</w:t>
              </w:r>
            </w:hyperlink>
            <w:r>
              <w:t xml:space="preserve"> "Измерение массовой концентрации цинка флуориметрическим методом в пробах питьевой воды и воды поверхностных и подземных источников водопользования";</w:t>
            </w:r>
          </w:p>
          <w:p w:rsidR="00B34001" w:rsidRDefault="00B34001">
            <w:pPr>
              <w:pStyle w:val="ConsPlusNormal"/>
            </w:pPr>
            <w:hyperlink r:id="rId665" w:history="1">
              <w:r>
                <w:rPr>
                  <w:color w:val="0000FF"/>
                </w:rPr>
                <w:t>МУК 4.1.1255-03</w:t>
              </w:r>
            </w:hyperlink>
            <w:r>
              <w:t xml:space="preserve"> "Измерение массовой концентрации алюминия флуориметрическим методом в пробах питьевой воды и воды поверхностных и подземных источников водопользования";</w:t>
            </w:r>
          </w:p>
          <w:p w:rsidR="00B34001" w:rsidRDefault="00B34001">
            <w:pPr>
              <w:pStyle w:val="ConsPlusNormal"/>
            </w:pPr>
            <w:hyperlink r:id="rId666" w:history="1">
              <w:r>
                <w:rPr>
                  <w:color w:val="0000FF"/>
                </w:rPr>
                <w:t>МУК 4.1.1258-03</w:t>
              </w:r>
            </w:hyperlink>
            <w:r>
              <w:t xml:space="preserve"> "Измерение массовой концентрации меди флуориметрическим методом в пробах питьевой воды и воды поверхностных и подземных источников водопользования";</w:t>
            </w:r>
          </w:p>
          <w:p w:rsidR="00B34001" w:rsidRDefault="00B34001">
            <w:pPr>
              <w:pStyle w:val="ConsPlusNormal"/>
            </w:pPr>
            <w:hyperlink r:id="rId667" w:history="1">
              <w:r>
                <w:rPr>
                  <w:color w:val="0000FF"/>
                </w:rPr>
                <w:t>МУК 4.1.1259-03</w:t>
              </w:r>
            </w:hyperlink>
            <w:r>
              <w:t xml:space="preserve"> "Измерение массовой концентрации железа флуометрическим методом в пробах питьевой воды и воды поверхностных и подземных источников водопользования";</w:t>
            </w:r>
          </w:p>
          <w:p w:rsidR="00B34001" w:rsidRDefault="00B34001">
            <w:pPr>
              <w:pStyle w:val="ConsPlusNormal"/>
            </w:pPr>
            <w:hyperlink r:id="rId668" w:history="1">
              <w:r>
                <w:rPr>
                  <w:color w:val="0000FF"/>
                </w:rPr>
                <w:t>ГОСТ 31949-2012</w:t>
              </w:r>
            </w:hyperlink>
            <w:r>
              <w:t xml:space="preserve"> "Вода питьевая. Метод определения содержания бора";</w:t>
            </w:r>
          </w:p>
          <w:p w:rsidR="00B34001" w:rsidRDefault="00B34001">
            <w:pPr>
              <w:pStyle w:val="ConsPlusNormal"/>
            </w:pPr>
            <w:r>
              <w:t>СТ РК ГОСТ Р 51210-2003 "Вода питьевая. Метод определения содержания бора" (применяется до 1 января 2019 г.);</w:t>
            </w:r>
          </w:p>
          <w:p w:rsidR="00B34001" w:rsidRDefault="00B34001">
            <w:pPr>
              <w:pStyle w:val="ConsPlusNormal"/>
            </w:pPr>
            <w:hyperlink r:id="rId669" w:history="1">
              <w:r>
                <w:rPr>
                  <w:color w:val="0000FF"/>
                </w:rPr>
                <w:t>МУК 4.1.1257-03</w:t>
              </w:r>
            </w:hyperlink>
            <w:r>
              <w:t xml:space="preserve"> "Измерение массовой концентрации бора флуориметрическим методом в пробах питьевой воды и воды поверхностных и подземных источников водопользования";</w:t>
            </w:r>
          </w:p>
          <w:p w:rsidR="00B34001" w:rsidRDefault="00B34001">
            <w:pPr>
              <w:pStyle w:val="ConsPlusNormal"/>
            </w:pPr>
            <w:r>
              <w:t>МВИ.МН 1792-2002 "Методика выполнения измерений концентраций элементов в жидких пробах на спектрометре ARL 3410+";</w:t>
            </w:r>
          </w:p>
          <w:p w:rsidR="00B34001" w:rsidRDefault="00B34001">
            <w:pPr>
              <w:pStyle w:val="ConsPlusNormal"/>
            </w:pPr>
            <w:r>
              <w:t>СТБ ГОСТ Р 51309-2001 "Вода питьевая. Определение содержания элементов методами атомной спектрометрии" (применяется до 1 января 2019 г.);</w:t>
            </w:r>
          </w:p>
          <w:p w:rsidR="00B34001" w:rsidRDefault="00B34001">
            <w:pPr>
              <w:pStyle w:val="ConsPlusNormal"/>
            </w:pPr>
            <w:r>
              <w:t>СТБ ISO 11885-2011 "Качество воды. Определение 33 элементов методом атомно-эмиссионной спектрометрии с индуктивно-связанной плазмой";</w:t>
            </w:r>
          </w:p>
          <w:p w:rsidR="00B34001" w:rsidRDefault="00B34001">
            <w:pPr>
              <w:pStyle w:val="ConsPlusNormal"/>
            </w:pPr>
            <w:r>
              <w:t>ИСО 11969-96 "Качество воды. Определение мышьяка";</w:t>
            </w:r>
          </w:p>
          <w:p w:rsidR="00B34001" w:rsidRDefault="00B34001">
            <w:pPr>
              <w:pStyle w:val="ConsPlusNormal"/>
            </w:pPr>
            <w:hyperlink r:id="rId670" w:history="1">
              <w:r>
                <w:rPr>
                  <w:color w:val="0000FF"/>
                </w:rPr>
                <w:t>ГОСТ 4152-89</w:t>
              </w:r>
            </w:hyperlink>
            <w:r>
              <w:t xml:space="preserve"> "Вода питьевая. Метод определения массовой концентрации мышьяка";</w:t>
            </w:r>
          </w:p>
          <w:p w:rsidR="00B34001" w:rsidRDefault="00B34001">
            <w:pPr>
              <w:pStyle w:val="ConsPlusNormal"/>
            </w:pPr>
            <w:r>
              <w:t>СТБ ГОСТ Р 51210-2001 "Вода питьевая. Метод определения содержания бора" (применяется до 1 января 2019 г.);</w:t>
            </w:r>
          </w:p>
          <w:p w:rsidR="00B34001" w:rsidRDefault="00B34001">
            <w:pPr>
              <w:pStyle w:val="ConsPlusNormal"/>
            </w:pPr>
            <w:r>
              <w:t>МВИ.МН 3057-2008 "Методика выполнения измерений концентраций тяжелых металлов в водных матрицах методом пламенной атомно-абсорбционной спектрометрии";</w:t>
            </w:r>
          </w:p>
          <w:p w:rsidR="00B34001" w:rsidRDefault="00B34001">
            <w:pPr>
              <w:pStyle w:val="ConsPlusNormal"/>
            </w:pPr>
            <w:r>
              <w:lastRenderedPageBreak/>
              <w:t>СТ РК ИСО 8288-2005 "Качество воды. Определение содержания кобальта, никеля, меди, цинка, кадмия и свинца. Пламенные атомно-абсорбционные спектрометрические методы";</w:t>
            </w:r>
          </w:p>
          <w:p w:rsidR="00B34001" w:rsidRDefault="00B34001">
            <w:pPr>
              <w:pStyle w:val="ConsPlusNormal"/>
            </w:pPr>
            <w:r>
              <w:t>СТБ ISO 15586-2011 "Качество воды. Обнаружение микроэлементов методом атомно-абсорбционной спектрометрии с использованием графитовой печи";</w:t>
            </w:r>
          </w:p>
          <w:p w:rsidR="00B34001" w:rsidRDefault="00B34001">
            <w:pPr>
              <w:pStyle w:val="ConsPlusNormal"/>
            </w:pPr>
            <w:hyperlink r:id="rId671" w:history="1">
              <w:r>
                <w:rPr>
                  <w:color w:val="0000FF"/>
                </w:rPr>
                <w:t>ГОСТ 18165-89</w:t>
              </w:r>
            </w:hyperlink>
            <w:r>
              <w:t xml:space="preserve"> "Вода питьевая. Метод определения массовой концентрации алюминия";</w:t>
            </w:r>
          </w:p>
          <w:p w:rsidR="00B34001" w:rsidRDefault="00B34001">
            <w:pPr>
              <w:pStyle w:val="ConsPlusNormal"/>
            </w:pPr>
            <w:r>
              <w:t>ГОСТ 22001-87 "Метод атомно-абсорбционной спектрометрии определения примесей химических элементов";</w:t>
            </w:r>
          </w:p>
          <w:p w:rsidR="00B34001" w:rsidRDefault="00B34001">
            <w:pPr>
              <w:pStyle w:val="ConsPlusNormal"/>
            </w:pPr>
            <w:r>
              <w:t>ПНД Ф 14.1:2:4.36-95 "Методика выполнения измерений массовой концентрации бора в пробах природной, питьевой и сточной воды на анализаторе жидкости "Флюорат-02";</w:t>
            </w:r>
          </w:p>
          <w:p w:rsidR="00B34001" w:rsidRDefault="00B34001">
            <w:pPr>
              <w:pStyle w:val="ConsPlusNormal"/>
            </w:pPr>
            <w:r>
              <w:t>ГОСТ 24295-80, с. 2 "Посуда хозяйственная стальная эмалированная. Методы анализа вытяжек"</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фтор-ион (суммарно);</w:t>
            </w:r>
          </w:p>
        </w:tc>
        <w:tc>
          <w:tcPr>
            <w:tcW w:w="6009" w:type="dxa"/>
            <w:tcBorders>
              <w:top w:val="nil"/>
              <w:bottom w:val="nil"/>
            </w:tcBorders>
          </w:tcPr>
          <w:p w:rsidR="00B34001" w:rsidRDefault="00B34001">
            <w:pPr>
              <w:pStyle w:val="ConsPlusNormal"/>
            </w:pPr>
            <w:hyperlink r:id="rId672" w:history="1">
              <w:r>
                <w:rPr>
                  <w:color w:val="0000FF"/>
                </w:rPr>
                <w:t>ГОСТ 4386-89</w:t>
              </w:r>
            </w:hyperlink>
            <w:r>
              <w:t xml:space="preserve"> "Вода питьевая. Методы определения массовой концентрации фторидов";</w:t>
            </w:r>
          </w:p>
          <w:p w:rsidR="00B34001" w:rsidRDefault="00B34001">
            <w:pPr>
              <w:pStyle w:val="ConsPlusNormal"/>
            </w:pPr>
            <w:hyperlink r:id="rId673" w:history="1">
              <w:r>
                <w:rPr>
                  <w:color w:val="0000FF"/>
                </w:rPr>
                <w:t>ГОСТ 22648-77</w:t>
              </w:r>
            </w:hyperlink>
            <w:r>
              <w:t xml:space="preserve"> "Пластмассы. Методы определения гигиенических показателей";</w:t>
            </w:r>
          </w:p>
          <w:p w:rsidR="00B34001" w:rsidRDefault="00B34001">
            <w:pPr>
              <w:pStyle w:val="ConsPlusNormal"/>
            </w:pPr>
            <w:r>
              <w:t>МУ 3034-84 "Методические указания по гигиенической оценке кремнийорганических и фторорганических покрытий, предназначенных для использования в пищевой промышленности при температуре 100 °C;</w:t>
            </w:r>
          </w:p>
          <w:p w:rsidR="00B34001" w:rsidRDefault="00B34001">
            <w:pPr>
              <w:pStyle w:val="ConsPlusNormal"/>
            </w:pPr>
            <w:r>
              <w:t>МУ 1959-78 "Методические указания по санитарно-химическому исследованию изделий из фторопласта 4 и 4Д в пищевой промышленности"</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стойкость к коррозии изделий санитарно-гигиенических из металла</w:t>
            </w:r>
          </w:p>
        </w:tc>
        <w:tc>
          <w:tcPr>
            <w:tcW w:w="6009" w:type="dxa"/>
            <w:tcBorders>
              <w:top w:val="nil"/>
              <w:bottom w:val="nil"/>
            </w:tcBorders>
          </w:tcPr>
          <w:p w:rsidR="00B34001" w:rsidRDefault="00B34001">
            <w:pPr>
              <w:pStyle w:val="ConsPlusNormal"/>
            </w:pPr>
            <w:hyperlink r:id="rId674" w:history="1">
              <w:r>
                <w:rPr>
                  <w:color w:val="0000FF"/>
                </w:rPr>
                <w:t>ГОСТ Р 9.316-2006</w:t>
              </w:r>
            </w:hyperlink>
            <w:r>
              <w:t xml:space="preserve"> "Единая система защиты от коррозии и старения. Покрытия термодиффузионные цинковые. Общие требования и методы контроля";</w:t>
            </w:r>
          </w:p>
          <w:p w:rsidR="00B34001" w:rsidRDefault="00B34001">
            <w:pPr>
              <w:pStyle w:val="ConsPlusNormal"/>
            </w:pPr>
            <w:hyperlink r:id="rId675" w:history="1">
              <w:r>
                <w:rPr>
                  <w:color w:val="0000FF"/>
                </w:rPr>
                <w:t>ГОСТ 9.308-85</w:t>
              </w:r>
            </w:hyperlink>
            <w:r>
              <w:t xml:space="preserve"> "Единая система защиты от коррозии и старения. Покрытия металлические и неметаллические неорганические. Методы ускоренных коррозионных испытаний";</w:t>
            </w:r>
          </w:p>
          <w:p w:rsidR="00B34001" w:rsidRDefault="00B34001">
            <w:pPr>
              <w:pStyle w:val="ConsPlusNormal"/>
            </w:pPr>
            <w:hyperlink r:id="rId676" w:history="1">
              <w:r>
                <w:rPr>
                  <w:color w:val="0000FF"/>
                </w:rPr>
                <w:t>пп. 7.8</w:t>
              </w:r>
            </w:hyperlink>
            <w:r>
              <w:t xml:space="preserve">, </w:t>
            </w:r>
            <w:hyperlink r:id="rId677" w:history="1">
              <w:r>
                <w:rPr>
                  <w:color w:val="0000FF"/>
                </w:rPr>
                <w:t>7.9</w:t>
              </w:r>
            </w:hyperlink>
            <w:r>
              <w:t xml:space="preserve"> ГОСТ 24788-2001 "Посуда хозяйственная стальная эмалированная. Общие технические условия";</w:t>
            </w:r>
          </w:p>
          <w:p w:rsidR="00B34001" w:rsidRDefault="00B34001">
            <w:pPr>
              <w:pStyle w:val="ConsPlusNormal"/>
            </w:pPr>
            <w:r>
              <w:t>Инструкция 1.1.10-12-41-2006 "Гигиеническая оценка изделий медицинского назначения, медицинской техники и материалов, применяемых для их изготовления"</w:t>
            </w:r>
          </w:p>
        </w:tc>
      </w:tr>
      <w:tr w:rsidR="00B34001">
        <w:tblPrEx>
          <w:tblBorders>
            <w:insideH w:val="none" w:sz="0" w:space="0" w:color="auto"/>
          </w:tblBorders>
        </w:tblPrEx>
        <w:tc>
          <w:tcPr>
            <w:tcW w:w="9071" w:type="dxa"/>
            <w:gridSpan w:val="3"/>
            <w:tcBorders>
              <w:top w:val="nil"/>
              <w:bottom w:val="single" w:sz="4" w:space="0" w:color="auto"/>
            </w:tcBorders>
          </w:tcPr>
          <w:p w:rsidR="00B34001" w:rsidRDefault="00B34001">
            <w:pPr>
              <w:pStyle w:val="ConsPlusNormal"/>
              <w:jc w:val="both"/>
            </w:pPr>
            <w:r>
              <w:t xml:space="preserve">(в ред. решений Коллегии Евразийской экономической комиссии от 27.11.2012 </w:t>
            </w:r>
            <w:hyperlink r:id="rId678" w:history="1">
              <w:r>
                <w:rPr>
                  <w:color w:val="0000FF"/>
                </w:rPr>
                <w:t>N 239</w:t>
              </w:r>
            </w:hyperlink>
            <w:r>
              <w:t xml:space="preserve">, от 10.06.2014 </w:t>
            </w:r>
            <w:hyperlink r:id="rId679" w:history="1">
              <w:r>
                <w:rPr>
                  <w:color w:val="0000FF"/>
                </w:rPr>
                <w:t>N 90</w:t>
              </w:r>
            </w:hyperlink>
            <w:r>
              <w:t xml:space="preserve">, от 19.12.2017 </w:t>
            </w:r>
            <w:hyperlink r:id="rId680" w:history="1">
              <w:r>
                <w:rPr>
                  <w:color w:val="0000FF"/>
                </w:rPr>
                <w:t>N 175</w:t>
              </w:r>
            </w:hyperlink>
            <w:r>
              <w:t>)</w:t>
            </w:r>
          </w:p>
        </w:tc>
      </w:tr>
      <w:tr w:rsidR="00B34001">
        <w:tc>
          <w:tcPr>
            <w:tcW w:w="964" w:type="dxa"/>
            <w:vMerge w:val="restart"/>
            <w:tcBorders>
              <w:top w:val="single" w:sz="4" w:space="0" w:color="auto"/>
              <w:bottom w:val="nil"/>
            </w:tcBorders>
          </w:tcPr>
          <w:p w:rsidR="00B34001" w:rsidRDefault="00B34001">
            <w:pPr>
              <w:pStyle w:val="ConsPlusNormal"/>
            </w:pPr>
            <w:r>
              <w:t>14</w:t>
            </w:r>
          </w:p>
        </w:tc>
        <w:tc>
          <w:tcPr>
            <w:tcW w:w="2098" w:type="dxa"/>
            <w:tcBorders>
              <w:top w:val="single" w:sz="4" w:space="0" w:color="auto"/>
              <w:bottom w:val="nil"/>
            </w:tcBorders>
          </w:tcPr>
          <w:p w:rsidR="00B34001" w:rsidRDefault="00B34001">
            <w:pPr>
              <w:pStyle w:val="ConsPlusNormal"/>
            </w:pPr>
            <w:r>
              <w:t>Требования механической безопасности:</w:t>
            </w:r>
          </w:p>
        </w:tc>
        <w:tc>
          <w:tcPr>
            <w:tcW w:w="6009" w:type="dxa"/>
            <w:tcBorders>
              <w:top w:val="single" w:sz="4" w:space="0" w:color="auto"/>
              <w:bottom w:val="nil"/>
            </w:tcBorders>
            <w:vAlign w:val="center"/>
          </w:tcPr>
          <w:p w:rsidR="00B34001" w:rsidRDefault="00B34001">
            <w:pPr>
              <w:pStyle w:val="ConsPlusNormal"/>
            </w:pP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прочность крепления ручек, арматуры в изделиях санитарно-</w:t>
            </w:r>
            <w:r>
              <w:lastRenderedPageBreak/>
              <w:t>гигиенических</w:t>
            </w:r>
          </w:p>
        </w:tc>
        <w:tc>
          <w:tcPr>
            <w:tcW w:w="6009" w:type="dxa"/>
            <w:tcBorders>
              <w:top w:val="nil"/>
              <w:bottom w:val="nil"/>
            </w:tcBorders>
          </w:tcPr>
          <w:p w:rsidR="00B34001" w:rsidRDefault="00B34001">
            <w:pPr>
              <w:pStyle w:val="ConsPlusNormal"/>
            </w:pPr>
            <w:hyperlink r:id="rId681" w:history="1">
              <w:r>
                <w:rPr>
                  <w:color w:val="0000FF"/>
                </w:rPr>
                <w:t>п. 7.18</w:t>
              </w:r>
            </w:hyperlink>
            <w:r>
              <w:t xml:space="preserve"> ГОСТ 24788-2001 "Посуда хозяйственная стальная эмалированная. Общие технические условия";</w:t>
            </w:r>
          </w:p>
          <w:p w:rsidR="00B34001" w:rsidRDefault="00B34001">
            <w:pPr>
              <w:pStyle w:val="ConsPlusNormal"/>
              <w:jc w:val="both"/>
            </w:pPr>
            <w:hyperlink r:id="rId682" w:history="1">
              <w:r>
                <w:rPr>
                  <w:color w:val="0000FF"/>
                </w:rPr>
                <w:t>п. 6.4</w:t>
              </w:r>
            </w:hyperlink>
            <w:r>
              <w:t xml:space="preserve"> ГОСТ Р 51268-99 "Ножницы. Общие технические условия";</w:t>
            </w:r>
          </w:p>
          <w:p w:rsidR="00B34001" w:rsidRDefault="00B34001">
            <w:pPr>
              <w:pStyle w:val="ConsPlusNormal"/>
              <w:jc w:val="both"/>
            </w:pPr>
            <w:r>
              <w:lastRenderedPageBreak/>
              <w:t>п. 6.4 СТБ 813-93 "Ножницы. Общие технические условия"</w:t>
            </w:r>
          </w:p>
        </w:tc>
      </w:tr>
      <w:tr w:rsidR="00B34001">
        <w:tblPrEx>
          <w:tblBorders>
            <w:insideH w:val="none" w:sz="0" w:space="0" w:color="auto"/>
          </w:tblBorders>
        </w:tblPrEx>
        <w:tc>
          <w:tcPr>
            <w:tcW w:w="9071" w:type="dxa"/>
            <w:gridSpan w:val="3"/>
            <w:tcBorders>
              <w:top w:val="nil"/>
              <w:bottom w:val="single" w:sz="4" w:space="0" w:color="auto"/>
            </w:tcBorders>
          </w:tcPr>
          <w:p w:rsidR="00B34001" w:rsidRDefault="00B34001">
            <w:pPr>
              <w:pStyle w:val="ConsPlusNormal"/>
              <w:jc w:val="both"/>
            </w:pPr>
            <w:r>
              <w:lastRenderedPageBreak/>
              <w:t xml:space="preserve">(в ред. </w:t>
            </w:r>
            <w:hyperlink r:id="rId683" w:history="1">
              <w:r>
                <w:rPr>
                  <w:color w:val="0000FF"/>
                </w:rPr>
                <w:t>решения</w:t>
              </w:r>
            </w:hyperlink>
            <w:r>
              <w:t xml:space="preserve"> Коллегии Евразийской экономической комиссии от 19.12.2017 N 175)</w:t>
            </w:r>
          </w:p>
        </w:tc>
      </w:tr>
      <w:tr w:rsidR="00B34001">
        <w:tc>
          <w:tcPr>
            <w:tcW w:w="9071" w:type="dxa"/>
            <w:gridSpan w:val="3"/>
            <w:tcBorders>
              <w:top w:val="single" w:sz="4" w:space="0" w:color="auto"/>
              <w:bottom w:val="single" w:sz="4" w:space="0" w:color="auto"/>
            </w:tcBorders>
          </w:tcPr>
          <w:p w:rsidR="00B34001" w:rsidRDefault="00B34001">
            <w:pPr>
              <w:pStyle w:val="ConsPlusNormal"/>
              <w:jc w:val="center"/>
              <w:outlineLvl w:val="1"/>
            </w:pPr>
            <w:r>
              <w:t>Посуда из бумаги и картона (одноразового применения)</w:t>
            </w:r>
          </w:p>
        </w:tc>
      </w:tr>
      <w:tr w:rsidR="00B34001">
        <w:tc>
          <w:tcPr>
            <w:tcW w:w="964" w:type="dxa"/>
            <w:vMerge w:val="restart"/>
            <w:tcBorders>
              <w:top w:val="single" w:sz="4" w:space="0" w:color="auto"/>
              <w:bottom w:val="nil"/>
            </w:tcBorders>
          </w:tcPr>
          <w:p w:rsidR="00B34001" w:rsidRDefault="00B34001">
            <w:pPr>
              <w:pStyle w:val="ConsPlusNormal"/>
            </w:pPr>
            <w:r>
              <w:t>15</w:t>
            </w:r>
          </w:p>
        </w:tc>
        <w:tc>
          <w:tcPr>
            <w:tcW w:w="2098" w:type="dxa"/>
            <w:tcBorders>
              <w:top w:val="single" w:sz="4" w:space="0" w:color="auto"/>
              <w:bottom w:val="nil"/>
            </w:tcBorders>
          </w:tcPr>
          <w:p w:rsidR="00B34001" w:rsidRDefault="00B34001">
            <w:pPr>
              <w:pStyle w:val="ConsPlusNormal"/>
            </w:pPr>
            <w:r>
              <w:t>Отбор проб</w:t>
            </w:r>
          </w:p>
        </w:tc>
        <w:tc>
          <w:tcPr>
            <w:tcW w:w="6009" w:type="dxa"/>
            <w:tcBorders>
              <w:top w:val="single" w:sz="4" w:space="0" w:color="auto"/>
              <w:bottom w:val="nil"/>
            </w:tcBorders>
          </w:tcPr>
          <w:p w:rsidR="00B34001" w:rsidRDefault="00B34001">
            <w:pPr>
              <w:pStyle w:val="ConsPlusNormal"/>
            </w:pPr>
            <w:hyperlink r:id="rId684" w:history="1">
              <w:r>
                <w:rPr>
                  <w:color w:val="0000FF"/>
                </w:rPr>
                <w:t>п. 5.1</w:t>
              </w:r>
            </w:hyperlink>
            <w:r>
              <w:t xml:space="preserve"> ГОСТ Р 50962-96 "Посуда и изделия хозяйственного назначения из пластмасс. Общие технические условия";</w:t>
            </w:r>
          </w:p>
          <w:p w:rsidR="00B34001" w:rsidRDefault="00B34001">
            <w:pPr>
              <w:pStyle w:val="ConsPlusNormal"/>
            </w:pPr>
            <w:r>
              <w:t>п. 5.1 СТ РК ГОСТ Р 50962-2008 "Посуда и изделия хозяйственного назначения из пластмасс. Общие технические условия";</w:t>
            </w:r>
          </w:p>
          <w:p w:rsidR="00B34001" w:rsidRDefault="00B34001">
            <w:pPr>
              <w:pStyle w:val="ConsPlusNormal"/>
            </w:pPr>
            <w:hyperlink r:id="rId685" w:history="1">
              <w:r>
                <w:rPr>
                  <w:color w:val="0000FF"/>
                </w:rPr>
                <w:t>ГОСТ 18321-73</w:t>
              </w:r>
            </w:hyperlink>
            <w:r>
              <w:t xml:space="preserve"> "Статистический контроль качества. Методы случайного отбора выборок штучной продукции"</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Требования химической безопасности:</w:t>
            </w:r>
          </w:p>
          <w:p w:rsidR="00B34001" w:rsidRDefault="00B34001">
            <w:pPr>
              <w:pStyle w:val="ConsPlusNormal"/>
            </w:pPr>
            <w:r>
              <w:t>- запах, привкус, изменение цвета водной вытяжки;</w:t>
            </w:r>
          </w:p>
        </w:tc>
        <w:tc>
          <w:tcPr>
            <w:tcW w:w="6009" w:type="dxa"/>
            <w:tcBorders>
              <w:top w:val="nil"/>
              <w:bottom w:val="nil"/>
            </w:tcBorders>
          </w:tcPr>
          <w:p w:rsidR="00B34001" w:rsidRDefault="00B34001">
            <w:pPr>
              <w:pStyle w:val="ConsPlusNormal"/>
            </w:pPr>
            <w:hyperlink r:id="rId686" w:history="1">
              <w:r>
                <w:rPr>
                  <w:color w:val="0000FF"/>
                </w:rPr>
                <w:t>Инструкция</w:t>
              </w:r>
            </w:hyperlink>
            <w:r>
              <w:t xml:space="preserve"> N 880-71 "Инструкция по санитарно-химическому исследованию изделий, изготовленных из полимерных и других синтетических материалов, предназначенных для контакта с пищевыми продуктами"</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выделение вредных для здоровья химических веществ:</w:t>
            </w:r>
          </w:p>
        </w:tc>
        <w:tc>
          <w:tcPr>
            <w:tcW w:w="6009" w:type="dxa"/>
            <w:tcBorders>
              <w:top w:val="nil"/>
              <w:bottom w:val="nil"/>
            </w:tcBorders>
          </w:tcPr>
          <w:p w:rsidR="00B34001" w:rsidRDefault="00B34001">
            <w:pPr>
              <w:pStyle w:val="ConsPlusNormal"/>
            </w:pPr>
            <w:hyperlink r:id="rId687" w:history="1">
              <w:r>
                <w:rPr>
                  <w:color w:val="0000FF"/>
                </w:rPr>
                <w:t>ГОСТ 31870-2012</w:t>
              </w:r>
            </w:hyperlink>
            <w:r>
              <w:t xml:space="preserve"> "Вода питьевая. Определение содержания элементов методами атомной спектрометрии";</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свинец, мышьяк, цинк, хром;</w:t>
            </w:r>
          </w:p>
        </w:tc>
        <w:tc>
          <w:tcPr>
            <w:tcW w:w="6009" w:type="dxa"/>
            <w:tcBorders>
              <w:top w:val="nil"/>
              <w:bottom w:val="nil"/>
            </w:tcBorders>
          </w:tcPr>
          <w:p w:rsidR="00B34001" w:rsidRDefault="00B34001">
            <w:pPr>
              <w:pStyle w:val="ConsPlusNormal"/>
            </w:pPr>
            <w:hyperlink r:id="rId688" w:history="1">
              <w:r>
                <w:rPr>
                  <w:color w:val="0000FF"/>
                </w:rPr>
                <w:t>ПНД Ф 14.1:2:4.139-98</w:t>
              </w:r>
            </w:hyperlink>
            <w:r>
              <w:t xml:space="preserve"> "Методика выполнения измерений кобальта, никеля, меди, хрома, цинка, марганца, железа, серебра в питьевых, природных и сточных водах методом атомно-абсорбционной спектрометрии с пламенной атомизацией";</w:t>
            </w:r>
          </w:p>
          <w:p w:rsidR="00B34001" w:rsidRDefault="00B34001">
            <w:pPr>
              <w:pStyle w:val="ConsPlusNormal"/>
            </w:pPr>
            <w:hyperlink r:id="rId689" w:history="1">
              <w:r>
                <w:rPr>
                  <w:color w:val="0000FF"/>
                </w:rPr>
                <w:t>ПНД Ф 14.1:2:4.140-98</w:t>
              </w:r>
            </w:hyperlink>
            <w:r>
              <w:t xml:space="preserve"> "Методика выполнения измерений бериллия, ванадия висмута, кадмия, кобальта, меди, молибдена, мышьяка, никеля, олова, свинца, селена, серебра, сурьмы и хрома в питьевых, природных и сточных водах методом атомно-абсорбционной спектрометрии с электрометрической атомизацией";</w:t>
            </w:r>
          </w:p>
          <w:p w:rsidR="00B34001" w:rsidRDefault="00B34001">
            <w:pPr>
              <w:pStyle w:val="ConsPlusNormal"/>
            </w:pPr>
            <w:r>
              <w:t>ПНД Ф 14.1:2:4.143-98 "Методика выполнения измерений алюминия, бария, бора, железа, кобальта, марганца, меди, никеля, стронция, титана, хрома и цинка в питьевых, природных и сточных водах методом ICP спектрометрии";</w:t>
            </w:r>
          </w:p>
          <w:p w:rsidR="00B34001" w:rsidRDefault="00B34001">
            <w:pPr>
              <w:pStyle w:val="ConsPlusNormal"/>
            </w:pPr>
            <w:hyperlink r:id="rId690" w:history="1">
              <w:r>
                <w:rPr>
                  <w:color w:val="0000FF"/>
                </w:rPr>
                <w:t>МУК 4.1.742-99</w:t>
              </w:r>
            </w:hyperlink>
            <w:r>
              <w:t xml:space="preserve"> "Инверсионное вольтамперометрическое измерение концентрации ионов цинка, кадмия, свинца и меди в воде";</w:t>
            </w:r>
          </w:p>
          <w:p w:rsidR="00B34001" w:rsidRDefault="00B34001">
            <w:pPr>
              <w:pStyle w:val="ConsPlusNormal"/>
            </w:pPr>
            <w:hyperlink r:id="rId691" w:history="1">
              <w:r>
                <w:rPr>
                  <w:color w:val="0000FF"/>
                </w:rPr>
                <w:t>МУК 4.1.1256-03</w:t>
              </w:r>
            </w:hyperlink>
            <w:r>
              <w:t xml:space="preserve"> "Измерение массовой концентрации цинка флуориметрическим методом в пробах питьевой воды и воды поверхностных и подземных источников водопользования";</w:t>
            </w:r>
          </w:p>
          <w:p w:rsidR="00B34001" w:rsidRDefault="00B34001">
            <w:pPr>
              <w:pStyle w:val="ConsPlusNormal"/>
            </w:pPr>
            <w:r>
              <w:t>МВИ.МН 1792-2002 "Методика выполнения измерений концентраций элементов в жидких пробах на спектрометре ARL 3410+";</w:t>
            </w:r>
          </w:p>
          <w:p w:rsidR="00B34001" w:rsidRDefault="00B34001">
            <w:pPr>
              <w:pStyle w:val="ConsPlusNormal"/>
            </w:pPr>
            <w:r>
              <w:t xml:space="preserve">СТБ ГОСТ Р 51309-2001 "Вода питьевая. Определение содержания элементов методами атомной спектрометрии" </w:t>
            </w:r>
            <w:r>
              <w:lastRenderedPageBreak/>
              <w:t>(применяется до 1 января 2019 г.);</w:t>
            </w:r>
          </w:p>
          <w:p w:rsidR="00B34001" w:rsidRDefault="00B34001">
            <w:pPr>
              <w:pStyle w:val="ConsPlusNormal"/>
            </w:pPr>
            <w:r>
              <w:t>СТБ ISO 11885-2011 "Качество воды. Определение 33 элементов методом атомно-эмиссионной спектрометрии с индуктивно-связанной плазмой";</w:t>
            </w:r>
          </w:p>
          <w:p w:rsidR="00B34001" w:rsidRDefault="00B34001">
            <w:pPr>
              <w:pStyle w:val="ConsPlusNormal"/>
            </w:pPr>
            <w:r>
              <w:t>ИСО 11969-96 "Качество воды. Определение мышьяка";</w:t>
            </w:r>
          </w:p>
          <w:p w:rsidR="00B34001" w:rsidRDefault="00B34001">
            <w:pPr>
              <w:pStyle w:val="ConsPlusNormal"/>
            </w:pPr>
            <w:hyperlink r:id="rId692" w:history="1">
              <w:r>
                <w:rPr>
                  <w:color w:val="0000FF"/>
                </w:rPr>
                <w:t>ГОСТ 4152-89</w:t>
              </w:r>
            </w:hyperlink>
            <w:r>
              <w:t xml:space="preserve"> "Вода питьевая. Метод определения массовой концентрации мышьяка";</w:t>
            </w:r>
          </w:p>
          <w:p w:rsidR="00B34001" w:rsidRDefault="00B34001">
            <w:pPr>
              <w:pStyle w:val="ConsPlusNormal"/>
            </w:pPr>
            <w:r>
              <w:t>МВИ.МН 3057-2008 "Методика выполнения измерений концентраций тяжелых металлов в водных матрицах методом пламенной атомно-абсорбционной спектрометрии";</w:t>
            </w:r>
          </w:p>
          <w:p w:rsidR="00B34001" w:rsidRDefault="00B34001">
            <w:pPr>
              <w:pStyle w:val="ConsPlusNormal"/>
            </w:pPr>
            <w:r>
              <w:t>СТБ ISO 15586-2011 "Качество воды. Обнаружение микроэлементов методом атомно-абсорбционной спектрометрии с использованием графитовой печи";</w:t>
            </w:r>
          </w:p>
          <w:p w:rsidR="00B34001" w:rsidRDefault="00B34001">
            <w:pPr>
              <w:pStyle w:val="ConsPlusNormal"/>
            </w:pPr>
            <w:r>
              <w:t>СТ РК ИСО 8288-2005 "Качество воды. Определение содержания кобальта, никеля, меди, цинка, кадмия и свинца. Пламенные атомно-абсорбционные спектрометрические методы";</w:t>
            </w:r>
          </w:p>
          <w:p w:rsidR="00B34001" w:rsidRDefault="00B34001">
            <w:pPr>
              <w:pStyle w:val="ConsPlusNormal"/>
            </w:pPr>
            <w:r>
              <w:t>ГОСТ 22001-87 "Метод атомно-абсорбционной спектрометрии определения примесей химических элементов"</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ацетальдегид;</w:t>
            </w:r>
          </w:p>
        </w:tc>
        <w:tc>
          <w:tcPr>
            <w:tcW w:w="6009" w:type="dxa"/>
            <w:tcBorders>
              <w:top w:val="nil"/>
              <w:bottom w:val="nil"/>
            </w:tcBorders>
          </w:tcPr>
          <w:p w:rsidR="00B34001" w:rsidRDefault="00B34001">
            <w:pPr>
              <w:pStyle w:val="ConsPlusNormal"/>
            </w:pPr>
            <w:hyperlink r:id="rId693"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9564A">
              <w:rPr>
                <w:position w:val="-1"/>
              </w:rPr>
              <w:pict>
                <v:shape id="_x0000_i1071" style="width:13.5pt;height:12pt" coordsize="" o:spt="100" adj="0,,0" path="" filled="f" stroked="f">
                  <v:stroke joinstyle="miter"/>
                  <v:imagedata r:id="rId105" o:title="base_1_294190_32814"/>
                  <v:formulas/>
                  <v:path o:connecttype="segments"/>
                </v:shape>
              </w:pict>
            </w:r>
            <w:r>
              <w:t>-метилстирола в водных вытяжках из материалов различного состава";</w:t>
            </w:r>
          </w:p>
          <w:p w:rsidR="00B34001" w:rsidRDefault="00B34001">
            <w:pPr>
              <w:pStyle w:val="ConsPlusNormal"/>
            </w:pPr>
            <w:hyperlink r:id="rId694" w:history="1">
              <w:r>
                <w:rPr>
                  <w:color w:val="0000FF"/>
                </w:rPr>
                <w:t>МУК 4.1.3166-14</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B34001" w:rsidRDefault="00B34001">
            <w:pPr>
              <w:pStyle w:val="ConsPlusNormal"/>
            </w:pPr>
            <w:r>
              <w:t>МВИ. МН 2558-2006 "Методика выполнения измерений концентраций ацетона и ацетальдегида в вытяжках модельных сред, имитирующих пищевые продукты, методом газовой хроматографии";</w:t>
            </w:r>
          </w:p>
          <w:p w:rsidR="00B34001" w:rsidRDefault="00B34001">
            <w:pPr>
              <w:pStyle w:val="ConsPlusNormal"/>
            </w:pPr>
            <w:r>
              <w:t>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аметилстирола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ацетон;</w:t>
            </w:r>
          </w:p>
        </w:tc>
        <w:tc>
          <w:tcPr>
            <w:tcW w:w="6009" w:type="dxa"/>
            <w:tcBorders>
              <w:top w:val="nil"/>
              <w:bottom w:val="nil"/>
            </w:tcBorders>
          </w:tcPr>
          <w:p w:rsidR="00B34001" w:rsidRDefault="00B34001">
            <w:pPr>
              <w:pStyle w:val="ConsPlusNormal"/>
            </w:pPr>
            <w:hyperlink r:id="rId695" w:history="1">
              <w:r>
                <w:rPr>
                  <w:color w:val="0000FF"/>
                </w:rPr>
                <w:t>МУК 4.1.649-96</w:t>
              </w:r>
            </w:hyperlink>
            <w:r>
              <w:t xml:space="preserve"> "Методические указания по хромато-масс-спектрометрическому определению летучих органических </w:t>
            </w:r>
            <w:r>
              <w:lastRenderedPageBreak/>
              <w:t>веществ в воде";</w:t>
            </w:r>
          </w:p>
          <w:p w:rsidR="00B34001" w:rsidRDefault="00B34001">
            <w:pPr>
              <w:pStyle w:val="ConsPlusNormal"/>
            </w:pPr>
            <w:hyperlink r:id="rId696" w:history="1">
              <w:r>
                <w:rPr>
                  <w:color w:val="0000FF"/>
                </w:rPr>
                <w:t>МУК 4.1.650-96</w:t>
              </w:r>
            </w:hyperlink>
            <w:r>
              <w:t xml:space="preserve">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B34001" w:rsidRDefault="00B34001">
            <w:pPr>
              <w:pStyle w:val="ConsPlusNormal"/>
            </w:pPr>
            <w:hyperlink r:id="rId697"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9564A">
              <w:rPr>
                <w:position w:val="-1"/>
              </w:rPr>
              <w:pict>
                <v:shape id="_x0000_i1072" style="width:13.5pt;height:12pt" coordsize="" o:spt="100" adj="0,,0" path="" filled="f" stroked="f">
                  <v:stroke joinstyle="miter"/>
                  <v:imagedata r:id="rId105" o:title="base_1_294190_32815"/>
                  <v:formulas/>
                  <v:path o:connecttype="segments"/>
                </v:shape>
              </w:pict>
            </w:r>
            <w:r>
              <w:t>-метилстирола в водных вытяжках из материалов различного состава";</w:t>
            </w:r>
          </w:p>
          <w:p w:rsidR="00B34001" w:rsidRDefault="00B34001">
            <w:pPr>
              <w:pStyle w:val="ConsPlusNormal"/>
            </w:pPr>
            <w:hyperlink r:id="rId698" w:history="1">
              <w:r>
                <w:rPr>
                  <w:color w:val="0000FF"/>
                </w:rPr>
                <w:t>МУК 4.1.3166-14</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B34001" w:rsidRDefault="00B34001">
            <w:pPr>
              <w:pStyle w:val="ConsPlusNormal"/>
            </w:pPr>
            <w:r>
              <w:t>МВИ. МН 2558-2006 "Методика выполнения измерений концентраций ацетона и ацетальдегида в вытяжках модельных сред, имитирующих пищевые продукты, методом газовой хроматографии";</w:t>
            </w:r>
          </w:p>
          <w:p w:rsidR="00B34001" w:rsidRDefault="00B34001">
            <w:pPr>
              <w:pStyle w:val="ConsPlusNormal"/>
            </w:pPr>
            <w:r>
              <w:t>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аметилстирола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бензол;</w:t>
            </w:r>
          </w:p>
        </w:tc>
        <w:tc>
          <w:tcPr>
            <w:tcW w:w="6009" w:type="dxa"/>
            <w:tcBorders>
              <w:top w:val="nil"/>
              <w:bottom w:val="nil"/>
            </w:tcBorders>
          </w:tcPr>
          <w:p w:rsidR="00B34001" w:rsidRDefault="00B34001">
            <w:pPr>
              <w:pStyle w:val="ConsPlusNormal"/>
            </w:pPr>
            <w:hyperlink r:id="rId699"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9564A">
              <w:rPr>
                <w:position w:val="-1"/>
              </w:rPr>
              <w:pict>
                <v:shape id="_x0000_i1073" style="width:13.5pt;height:12pt" coordsize="" o:spt="100" adj="0,,0" path="" filled="f" stroked="f">
                  <v:stroke joinstyle="miter"/>
                  <v:imagedata r:id="rId105" o:title="base_1_294190_32816"/>
                  <v:formulas/>
                  <v:path o:connecttype="segments"/>
                </v:shape>
              </w:pict>
            </w:r>
            <w:r>
              <w:t>-метилстирола в водных вытяжках из материалов различного состава";</w:t>
            </w:r>
          </w:p>
          <w:p w:rsidR="00B34001" w:rsidRDefault="00B34001">
            <w:pPr>
              <w:pStyle w:val="ConsPlusNormal"/>
            </w:pPr>
            <w:hyperlink r:id="rId700" w:history="1">
              <w:r>
                <w:rPr>
                  <w:color w:val="0000FF"/>
                </w:rPr>
                <w:t>МУК 4.1.3166-14</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B34001" w:rsidRDefault="00B34001">
            <w:pPr>
              <w:pStyle w:val="ConsPlusNormal"/>
            </w:pPr>
            <w:hyperlink r:id="rId701" w:history="1">
              <w:r>
                <w:rPr>
                  <w:color w:val="0000FF"/>
                </w:rPr>
                <w:t>МУК 4.1.650-96</w:t>
              </w:r>
            </w:hyperlink>
            <w:r>
              <w:t xml:space="preserve"> "Методические указания по </w:t>
            </w:r>
            <w:r>
              <w:lastRenderedPageBreak/>
              <w:t>газохроматографическому определению ацетона, метанола, бензола, толуола, этилбензола, пентана, о-, м-, п-ксилола, гексана, октана и декана в воде";</w:t>
            </w:r>
          </w:p>
          <w:p w:rsidR="00B34001" w:rsidRDefault="00B34001">
            <w:pPr>
              <w:pStyle w:val="ConsPlusNormal"/>
            </w:pPr>
            <w:r>
              <w:t>Инструкция 4.1.11-11-13-2004 "Методика выполнения измерений концентраций бензола, толуола, хлорбензола, этилбензола, о-ксилола, стирола в воде методом хромато-масс-спектрометрии";</w:t>
            </w:r>
          </w:p>
          <w:p w:rsidR="00B34001" w:rsidRDefault="00B34001">
            <w:pPr>
              <w:pStyle w:val="ConsPlusNormal"/>
            </w:pPr>
            <w:r>
              <w:t>Инструкция 4.1.10-15-91-2005 "Газохроматографический метод определения остаточных мономеров и неполимеризующихся примесей, выделяющихся из полистирольных пластиков в воде, модельных средах и пищевых продуктах";</w:t>
            </w:r>
          </w:p>
          <w:p w:rsidR="00B34001" w:rsidRDefault="00B34001">
            <w:pPr>
              <w:pStyle w:val="ConsPlusNormal"/>
            </w:pPr>
            <w:hyperlink r:id="rId702" w:history="1">
              <w:r>
                <w:rPr>
                  <w:color w:val="0000FF"/>
                </w:rPr>
                <w:t>МУК 4.1.739-99</w:t>
              </w:r>
            </w:hyperlink>
            <w:r>
              <w:t xml:space="preserve"> "Хромато-масс-спектрометрическое определение бензола, толуола, хлорбензола, этилбензола, о-ксилола, стирола в воде";</w:t>
            </w:r>
          </w:p>
          <w:p w:rsidR="00B34001" w:rsidRDefault="00B34001">
            <w:pPr>
              <w:pStyle w:val="ConsPlusNormal"/>
            </w:pPr>
            <w:hyperlink r:id="rId703" w:history="1">
              <w:r>
                <w:rPr>
                  <w:color w:val="0000FF"/>
                </w:rPr>
                <w:t>МУК 4.1.1205-03</w:t>
              </w:r>
            </w:hyperlink>
            <w:r>
              <w:t xml:space="preserve">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B34001" w:rsidRDefault="00B34001">
            <w:pPr>
              <w:pStyle w:val="ConsPlusNormal"/>
            </w:pPr>
            <w:hyperlink r:id="rId704" w:history="1">
              <w:r>
                <w:rPr>
                  <w:color w:val="0000FF"/>
                </w:rPr>
                <w:t>МУК 4.1.649-96</w:t>
              </w:r>
            </w:hyperlink>
            <w:r>
              <w:t xml:space="preserve"> "Методические указания по хромато-масс-спектрометрическому определению летучих органических веществ в воде";</w:t>
            </w:r>
          </w:p>
          <w:p w:rsidR="00B34001" w:rsidRDefault="00B34001">
            <w:pPr>
              <w:pStyle w:val="ConsPlusNormal"/>
            </w:pPr>
            <w:r>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C9564A">
              <w:rPr>
                <w:position w:val="-1"/>
              </w:rPr>
              <w:pict>
                <v:shape id="_x0000_i1074" style="width:13.5pt;height:12pt" coordsize="" o:spt="100" adj="0,,0" path="" filled="f" stroked="f">
                  <v:stroke joinstyle="miter"/>
                  <v:imagedata r:id="rId105" o:title="base_1_294190_32817"/>
                  <v:formulas/>
                  <v:path o:connecttype="segments"/>
                </v:shape>
              </w:pict>
            </w:r>
            <w:r>
              <w:t>-метилстирола в водных вытяжках из полистирольных пластиков"</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бутилацетат;</w:t>
            </w:r>
          </w:p>
        </w:tc>
        <w:tc>
          <w:tcPr>
            <w:tcW w:w="6009" w:type="dxa"/>
            <w:tcBorders>
              <w:top w:val="nil"/>
              <w:bottom w:val="nil"/>
            </w:tcBorders>
          </w:tcPr>
          <w:p w:rsidR="00B34001" w:rsidRDefault="00B34001">
            <w:pPr>
              <w:pStyle w:val="ConsPlusNormal"/>
            </w:pPr>
            <w:hyperlink r:id="rId705"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9564A">
              <w:rPr>
                <w:position w:val="-1"/>
              </w:rPr>
              <w:pict>
                <v:shape id="_x0000_i1075" style="width:13.5pt;height:12pt" coordsize="" o:spt="100" adj="0,,0" path="" filled="f" stroked="f">
                  <v:stroke joinstyle="miter"/>
                  <v:imagedata r:id="rId105" o:title="base_1_294190_32818"/>
                  <v:formulas/>
                  <v:path o:connecttype="segments"/>
                </v:shape>
              </w:pict>
            </w:r>
            <w:r>
              <w:t>-метилстирола в водных вытяжках из материалов различного состава";</w:t>
            </w:r>
          </w:p>
          <w:p w:rsidR="00B34001" w:rsidRDefault="00B34001">
            <w:pPr>
              <w:pStyle w:val="ConsPlusNormal"/>
            </w:pPr>
            <w:hyperlink r:id="rId706" w:history="1">
              <w:r>
                <w:rPr>
                  <w:color w:val="0000FF"/>
                </w:rPr>
                <w:t>МУК 4.1.3166-14</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ксилолы (смесь изомеров);</w:t>
            </w:r>
          </w:p>
        </w:tc>
        <w:tc>
          <w:tcPr>
            <w:tcW w:w="6009" w:type="dxa"/>
            <w:tcBorders>
              <w:top w:val="nil"/>
              <w:bottom w:val="nil"/>
            </w:tcBorders>
          </w:tcPr>
          <w:p w:rsidR="00B34001" w:rsidRDefault="00B34001">
            <w:pPr>
              <w:pStyle w:val="ConsPlusNormal"/>
            </w:pPr>
            <w:hyperlink r:id="rId707" w:history="1">
              <w:r>
                <w:rPr>
                  <w:color w:val="0000FF"/>
                </w:rPr>
                <w:t>МУК 4.1.650-96</w:t>
              </w:r>
            </w:hyperlink>
            <w:r>
              <w:t xml:space="preserve">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B34001" w:rsidRDefault="00B34001">
            <w:pPr>
              <w:pStyle w:val="ConsPlusNormal"/>
            </w:pPr>
            <w:hyperlink r:id="rId708" w:history="1">
              <w:r>
                <w:rPr>
                  <w:color w:val="0000FF"/>
                </w:rPr>
                <w:t>МУК 4.1.1205-03</w:t>
              </w:r>
            </w:hyperlink>
            <w:r>
              <w:t xml:space="preserve"> "Газохроматографическое определение бензола, трихлорэтилена, толуола, тетрахлорэтилена, </w:t>
            </w:r>
            <w:r>
              <w:lastRenderedPageBreak/>
              <w:t>хлорбензола, этилбензола, м-, п-ксилолов, о-ксилола, стирола, изопропилбензола, ортохлортолуола и нафталина в воде";</w:t>
            </w:r>
          </w:p>
          <w:p w:rsidR="00B34001" w:rsidRDefault="00B34001">
            <w:pPr>
              <w:pStyle w:val="ConsPlusNormal"/>
            </w:pPr>
            <w:r>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C9564A">
              <w:rPr>
                <w:position w:val="-1"/>
              </w:rPr>
              <w:pict>
                <v:shape id="_x0000_i1076" style="width:13.5pt;height:12pt" coordsize="" o:spt="100" adj="0,,0" path="" filled="f" stroked="f">
                  <v:stroke joinstyle="miter"/>
                  <v:imagedata r:id="rId105" o:title="base_1_294190_32819"/>
                  <v:formulas/>
                  <v:path o:connecttype="segments"/>
                </v:shape>
              </w:pict>
            </w:r>
            <w:r>
              <w:t>-метилстирола в водных вытяжках из полистирольных пластиков";</w:t>
            </w:r>
          </w:p>
          <w:p w:rsidR="00B34001" w:rsidRDefault="00B34001">
            <w:pPr>
              <w:pStyle w:val="ConsPlusNormal"/>
            </w:pPr>
            <w:hyperlink r:id="rId709" w:history="1">
              <w:r>
                <w:rPr>
                  <w:color w:val="0000FF"/>
                </w:rPr>
                <w:t>МУК 4.1.649-96</w:t>
              </w:r>
            </w:hyperlink>
            <w:r>
              <w:t xml:space="preserve"> "Методические указания по хромато-масс-спектрометрическому определению летучих органических веществ в воде";</w:t>
            </w:r>
          </w:p>
          <w:p w:rsidR="00B34001" w:rsidRDefault="00B34001">
            <w:pPr>
              <w:pStyle w:val="ConsPlusNormal"/>
            </w:pPr>
            <w:hyperlink r:id="rId710"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9564A">
              <w:rPr>
                <w:position w:val="-1"/>
              </w:rPr>
              <w:pict>
                <v:shape id="_x0000_i1077" style="width:13.5pt;height:12pt" coordsize="" o:spt="100" adj="0,,0" path="" filled="f" stroked="f">
                  <v:stroke joinstyle="miter"/>
                  <v:imagedata r:id="rId105" o:title="base_1_294190_32820"/>
                  <v:formulas/>
                  <v:path o:connecttype="segments"/>
                </v:shape>
              </w:pict>
            </w:r>
            <w:r>
              <w:t>-метилстирола в водных вытяжках из материалов различного состава";</w:t>
            </w:r>
          </w:p>
          <w:p w:rsidR="00B34001" w:rsidRDefault="00B34001">
            <w:pPr>
              <w:pStyle w:val="ConsPlusNormal"/>
            </w:pPr>
            <w:hyperlink r:id="rId711" w:history="1">
              <w:r>
                <w:rPr>
                  <w:color w:val="0000FF"/>
                </w:rPr>
                <w:t>МУК 4.1.3166-14</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B34001" w:rsidRDefault="00B34001">
            <w:pPr>
              <w:pStyle w:val="ConsPlusNormal"/>
            </w:pPr>
            <w:r>
              <w:t>Инструкция 4.1.10-12-39-2005 "Методика выполнения измерений концентраций ацетона, метанола, бензола, толуола, этилбензола, пентана, о-, п-ксилола, гексана, октана и декана в воде методом газовой хроматографии";</w:t>
            </w:r>
          </w:p>
          <w:p w:rsidR="00B34001" w:rsidRDefault="00B34001">
            <w:pPr>
              <w:pStyle w:val="ConsPlusNormal"/>
            </w:pPr>
            <w:r>
              <w:t>Инструкция 4.1.10-14-91-2005 "Газохроматографический метод определения остаточных мономеров и неполимеризующихся примесей, выделяющихся из полистирольных пластиков в воде, модельных средах и пищевых продуктах"</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спирт бутиловый, спирт изобутиловый;</w:t>
            </w:r>
          </w:p>
        </w:tc>
        <w:tc>
          <w:tcPr>
            <w:tcW w:w="6009" w:type="dxa"/>
            <w:tcBorders>
              <w:top w:val="nil"/>
              <w:bottom w:val="nil"/>
            </w:tcBorders>
          </w:tcPr>
          <w:p w:rsidR="00B34001" w:rsidRDefault="00B34001">
            <w:pPr>
              <w:pStyle w:val="ConsPlusNormal"/>
            </w:pPr>
            <w:hyperlink r:id="rId712"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9564A">
              <w:rPr>
                <w:position w:val="-1"/>
              </w:rPr>
              <w:pict>
                <v:shape id="_x0000_i1078" style="width:13.5pt;height:12pt" coordsize="" o:spt="100" adj="0,,0" path="" filled="f" stroked="f">
                  <v:stroke joinstyle="miter"/>
                  <v:imagedata r:id="rId105" o:title="base_1_294190_32821"/>
                  <v:formulas/>
                  <v:path o:connecttype="segments"/>
                </v:shape>
              </w:pict>
            </w:r>
            <w:r>
              <w:t>-метилстирола в водных вытяжках из материалов различного состава";</w:t>
            </w:r>
          </w:p>
          <w:p w:rsidR="00B34001" w:rsidRDefault="00B34001">
            <w:pPr>
              <w:pStyle w:val="ConsPlusNormal"/>
            </w:pPr>
            <w:hyperlink r:id="rId713" w:history="1">
              <w:r>
                <w:rPr>
                  <w:color w:val="0000FF"/>
                </w:rPr>
                <w:t>МУК 4.1.3166-14</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w:t>
            </w:r>
            <w:r>
              <w:lastRenderedPageBreak/>
              <w:t>(свидетельство об аттестации N 01.00282-2008/0153.16.01.13 от 16.01.2013, номер в реестре ФР.1.31.2013.16740);</w:t>
            </w:r>
          </w:p>
          <w:p w:rsidR="00B34001" w:rsidRDefault="00B34001">
            <w:pPr>
              <w:pStyle w:val="ConsPlusNormal"/>
            </w:pPr>
            <w:hyperlink r:id="rId714" w:history="1">
              <w:r>
                <w:rPr>
                  <w:color w:val="0000FF"/>
                </w:rPr>
                <w:t>МУК 4.1.654-96</w:t>
              </w:r>
            </w:hyperlink>
            <w:r>
              <w:t xml:space="preserve"> "Методические указания по газохроматографическому определению бутаналя, бутанола, изизобутанола, 2-этилгексаналя, 2-этилгексеналя и 2-этилгексанола в воде";</w:t>
            </w:r>
          </w:p>
          <w:p w:rsidR="00B34001" w:rsidRDefault="00B34001">
            <w:pPr>
              <w:pStyle w:val="ConsPlusNormal"/>
            </w:pPr>
            <w:r>
              <w:t>Инструкция 4.1.10-15-90-2005 "Осуществление государственного санитарного надзора за производством и применением полимерных материалов класса полиолефинов, предназначенных для контакта с пищевыми продуктами"</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спирт метиловый;</w:t>
            </w:r>
          </w:p>
        </w:tc>
        <w:tc>
          <w:tcPr>
            <w:tcW w:w="6009" w:type="dxa"/>
            <w:tcBorders>
              <w:top w:val="nil"/>
              <w:bottom w:val="nil"/>
            </w:tcBorders>
          </w:tcPr>
          <w:p w:rsidR="00B34001" w:rsidRDefault="00B34001">
            <w:pPr>
              <w:pStyle w:val="ConsPlusNormal"/>
            </w:pPr>
            <w:hyperlink r:id="rId715"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9564A">
              <w:rPr>
                <w:position w:val="-1"/>
              </w:rPr>
              <w:pict>
                <v:shape id="_x0000_i1079" style="width:13.5pt;height:12pt" coordsize="" o:spt="100" adj="0,,0" path="" filled="f" stroked="f">
                  <v:stroke joinstyle="miter"/>
                  <v:imagedata r:id="rId105" o:title="base_1_294190_32822"/>
                  <v:formulas/>
                  <v:path o:connecttype="segments"/>
                </v:shape>
              </w:pict>
            </w:r>
            <w:r>
              <w:t>-метилстирола в водных вытяжках из материалов различного состава";</w:t>
            </w:r>
          </w:p>
          <w:p w:rsidR="00B34001" w:rsidRDefault="00B34001">
            <w:pPr>
              <w:pStyle w:val="ConsPlusNormal"/>
            </w:pPr>
            <w:hyperlink r:id="rId716" w:history="1">
              <w:r>
                <w:rPr>
                  <w:color w:val="0000FF"/>
                </w:rPr>
                <w:t>МУК 4.1.3166-14</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B34001" w:rsidRDefault="00B34001">
            <w:pPr>
              <w:pStyle w:val="ConsPlusNormal"/>
            </w:pPr>
            <w:r>
              <w:t>Инструкция 4.1.10-15-90-2005 "Осуществление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p w:rsidR="00B34001" w:rsidRDefault="00B34001">
            <w:pPr>
              <w:pStyle w:val="ConsPlusNormal"/>
            </w:pPr>
            <w:r>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p w:rsidR="00B34001" w:rsidRDefault="00B34001">
            <w:pPr>
              <w:pStyle w:val="ConsPlusNormal"/>
            </w:pPr>
            <w:hyperlink r:id="rId717" w:history="1">
              <w:r>
                <w:rPr>
                  <w:color w:val="0000FF"/>
                </w:rPr>
                <w:t>МУК 4.1.650-96</w:t>
              </w:r>
            </w:hyperlink>
            <w:r>
              <w:t xml:space="preserve">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B34001" w:rsidRDefault="00B34001">
            <w:pPr>
              <w:pStyle w:val="ConsPlusNormal"/>
            </w:pPr>
            <w:r>
              <w:t>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аметилстирола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B34001">
        <w:tblPrEx>
          <w:tblBorders>
            <w:insideH w:val="none" w:sz="0" w:space="0" w:color="auto"/>
          </w:tblBorders>
        </w:tblPrEx>
        <w:tc>
          <w:tcPr>
            <w:tcW w:w="964" w:type="dxa"/>
            <w:vMerge w:val="restart"/>
            <w:tcBorders>
              <w:top w:val="nil"/>
              <w:bottom w:val="nil"/>
            </w:tcBorders>
          </w:tcPr>
          <w:p w:rsidR="00B34001" w:rsidRDefault="00B34001">
            <w:pPr>
              <w:pStyle w:val="ConsPlusNormal"/>
              <w:jc w:val="both"/>
            </w:pPr>
          </w:p>
        </w:tc>
        <w:tc>
          <w:tcPr>
            <w:tcW w:w="2098" w:type="dxa"/>
            <w:tcBorders>
              <w:top w:val="nil"/>
              <w:bottom w:val="nil"/>
            </w:tcBorders>
          </w:tcPr>
          <w:p w:rsidR="00B34001" w:rsidRDefault="00B34001">
            <w:pPr>
              <w:pStyle w:val="ConsPlusNormal"/>
            </w:pPr>
            <w:r>
              <w:t>- спирт изопропиловый; этилацетат;</w:t>
            </w:r>
          </w:p>
        </w:tc>
        <w:tc>
          <w:tcPr>
            <w:tcW w:w="6009" w:type="dxa"/>
            <w:tcBorders>
              <w:top w:val="nil"/>
              <w:bottom w:val="nil"/>
            </w:tcBorders>
          </w:tcPr>
          <w:p w:rsidR="00B34001" w:rsidRDefault="00B34001">
            <w:pPr>
              <w:pStyle w:val="ConsPlusNormal"/>
            </w:pPr>
            <w:hyperlink r:id="rId718"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w:t>
            </w:r>
            <w:r>
              <w:lastRenderedPageBreak/>
              <w:t xml:space="preserve">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9564A">
              <w:rPr>
                <w:position w:val="-1"/>
              </w:rPr>
              <w:pict>
                <v:shape id="_x0000_i1080" style="width:13.5pt;height:12pt" coordsize="" o:spt="100" adj="0,,0" path="" filled="f" stroked="f">
                  <v:stroke joinstyle="miter"/>
                  <v:imagedata r:id="rId105" o:title="base_1_294190_32823"/>
                  <v:formulas/>
                  <v:path o:connecttype="segments"/>
                </v:shape>
              </w:pict>
            </w:r>
            <w:r>
              <w:t>-метилстирола в водных вытяжках из материалов различного состава";</w:t>
            </w:r>
          </w:p>
          <w:p w:rsidR="00B34001" w:rsidRDefault="00B34001">
            <w:pPr>
              <w:pStyle w:val="ConsPlusNormal"/>
            </w:pPr>
            <w:hyperlink r:id="rId719" w:history="1">
              <w:r>
                <w:rPr>
                  <w:color w:val="0000FF"/>
                </w:rPr>
                <w:t>МУК 4.1.3166-14</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B34001" w:rsidRDefault="00B34001">
            <w:pPr>
              <w:pStyle w:val="ConsPlusNormal"/>
            </w:pPr>
            <w:hyperlink r:id="rId720" w:history="1">
              <w:r>
                <w:rPr>
                  <w:color w:val="0000FF"/>
                </w:rPr>
                <w:t>МУ 4149-86</w:t>
              </w:r>
            </w:hyperlink>
            <w:r>
              <w:t xml:space="preserve"> "Методические указания по осуществлению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толуол;</w:t>
            </w:r>
          </w:p>
        </w:tc>
        <w:tc>
          <w:tcPr>
            <w:tcW w:w="6009" w:type="dxa"/>
            <w:tcBorders>
              <w:top w:val="nil"/>
              <w:bottom w:val="nil"/>
            </w:tcBorders>
          </w:tcPr>
          <w:p w:rsidR="00B34001" w:rsidRDefault="00B34001">
            <w:pPr>
              <w:pStyle w:val="ConsPlusNormal"/>
            </w:pPr>
            <w:hyperlink r:id="rId721"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9564A">
              <w:rPr>
                <w:position w:val="-1"/>
              </w:rPr>
              <w:pict>
                <v:shape id="_x0000_i1081" style="width:13.5pt;height:12pt" coordsize="" o:spt="100" adj="0,,0" path="" filled="f" stroked="f">
                  <v:stroke joinstyle="miter"/>
                  <v:imagedata r:id="rId105" o:title="base_1_294190_32824"/>
                  <v:formulas/>
                  <v:path o:connecttype="segments"/>
                </v:shape>
              </w:pict>
            </w:r>
            <w:r>
              <w:t>-метилстирола в водных вытяжках из материалов различного состава";</w:t>
            </w:r>
          </w:p>
          <w:p w:rsidR="00B34001" w:rsidRDefault="00B34001">
            <w:pPr>
              <w:pStyle w:val="ConsPlusNormal"/>
            </w:pPr>
            <w:hyperlink r:id="rId722" w:history="1">
              <w:r>
                <w:rPr>
                  <w:color w:val="0000FF"/>
                </w:rPr>
                <w:t>МУК 4.1.3166-14</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B34001" w:rsidRDefault="00B34001">
            <w:pPr>
              <w:pStyle w:val="ConsPlusNormal"/>
            </w:pPr>
            <w:hyperlink r:id="rId723" w:history="1">
              <w:r>
                <w:rPr>
                  <w:color w:val="0000FF"/>
                </w:rPr>
                <w:t>МУК 4.1.650-96</w:t>
              </w:r>
            </w:hyperlink>
            <w:r>
              <w:t xml:space="preserve">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B34001" w:rsidRDefault="00B34001">
            <w:pPr>
              <w:pStyle w:val="ConsPlusNormal"/>
            </w:pPr>
            <w:hyperlink r:id="rId724" w:history="1">
              <w:r>
                <w:rPr>
                  <w:color w:val="0000FF"/>
                </w:rPr>
                <w:t>МУК 4.1.739-99</w:t>
              </w:r>
            </w:hyperlink>
            <w:r>
              <w:t xml:space="preserve"> "Хромато-масс-спектрометрическое определение бензола, толуола, хлорбензола, этилбензола, о-ксилола, стирола в воде";</w:t>
            </w:r>
          </w:p>
          <w:p w:rsidR="00B34001" w:rsidRDefault="00B34001">
            <w:pPr>
              <w:pStyle w:val="ConsPlusNormal"/>
            </w:pPr>
            <w:hyperlink r:id="rId725" w:history="1">
              <w:r>
                <w:rPr>
                  <w:color w:val="0000FF"/>
                </w:rPr>
                <w:t>МУК 4.1.1205-03</w:t>
              </w:r>
            </w:hyperlink>
            <w:r>
              <w:t xml:space="preserve">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B34001" w:rsidRDefault="00B34001">
            <w:pPr>
              <w:pStyle w:val="ConsPlusNormal"/>
            </w:pPr>
            <w:hyperlink r:id="rId726" w:history="1">
              <w:r>
                <w:rPr>
                  <w:color w:val="0000FF"/>
                </w:rPr>
                <w:t>МУК 4.1.649-96</w:t>
              </w:r>
            </w:hyperlink>
            <w:r>
              <w:t xml:space="preserve"> "Методические указания по хромато-масс-спектрометрическому определению летучих органических веществ в воде";</w:t>
            </w:r>
          </w:p>
          <w:p w:rsidR="00B34001" w:rsidRDefault="00B34001">
            <w:pPr>
              <w:pStyle w:val="ConsPlusNormal"/>
            </w:pPr>
            <w:r>
              <w:t xml:space="preserve">МР N 29 ФЦ/830 "Газохроматографическое определение массовой концентрации бензола, толуола, этилбензола, м-, п- </w:t>
            </w:r>
            <w:r>
              <w:lastRenderedPageBreak/>
              <w:t xml:space="preserve">и о-ксилолов, изопропилбензола, н-пропилбензола, стирола, </w:t>
            </w:r>
            <w:r w:rsidRPr="00C9564A">
              <w:rPr>
                <w:position w:val="-1"/>
              </w:rPr>
              <w:pict>
                <v:shape id="_x0000_i1082" style="width:13.5pt;height:12pt" coordsize="" o:spt="100" adj="0,,0" path="" filled="f" stroked="f">
                  <v:stroke joinstyle="miter"/>
                  <v:imagedata r:id="rId105" o:title="base_1_294190_32825"/>
                  <v:formulas/>
                  <v:path o:connecttype="segments"/>
                </v:shape>
              </w:pict>
            </w:r>
            <w:r>
              <w:t>-метилстирола в водных вытяжках из полистирольных пластиков";</w:t>
            </w:r>
          </w:p>
          <w:p w:rsidR="00B34001" w:rsidRDefault="00B34001">
            <w:pPr>
              <w:pStyle w:val="ConsPlusNormal"/>
            </w:pPr>
            <w:hyperlink r:id="rId727" w:history="1">
              <w:r>
                <w:rPr>
                  <w:color w:val="0000FF"/>
                </w:rPr>
                <w:t>МУК 4.1.651-96</w:t>
              </w:r>
            </w:hyperlink>
            <w:r>
              <w:t xml:space="preserve"> "Методические указания по газохроматографическому определению толуола в воде";</w:t>
            </w:r>
          </w:p>
          <w:p w:rsidR="00B34001" w:rsidRDefault="00B34001">
            <w:pPr>
              <w:pStyle w:val="ConsPlusNormal"/>
            </w:pPr>
            <w:r>
              <w:t>Инструкция 4.1.10-14-91-2005 "Газохроматографический метод определения остаточных мономеров и неполимеризующихся примесей, выделяющихся из полистирольных пластиков в воде, модельных средах и пищевых продуктах";</w:t>
            </w:r>
          </w:p>
          <w:p w:rsidR="00B34001" w:rsidRDefault="00B34001">
            <w:pPr>
              <w:pStyle w:val="ConsPlusNormal"/>
            </w:pPr>
            <w:r>
              <w:t>Инструкция 4.1.11-11-13-2004 "Методика выполнения измерений концентраций бензола, толуола, хлорбензола, этилбензола, о-ксилола, стирола в воде методом хромато-масс-спектрометрии";</w:t>
            </w:r>
          </w:p>
          <w:p w:rsidR="00B34001" w:rsidRDefault="00B34001">
            <w:pPr>
              <w:pStyle w:val="ConsPlusNormal"/>
            </w:pPr>
            <w:r>
              <w:t>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аметилстирола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формальдегид;</w:t>
            </w:r>
          </w:p>
        </w:tc>
        <w:tc>
          <w:tcPr>
            <w:tcW w:w="6009" w:type="dxa"/>
            <w:tcBorders>
              <w:top w:val="nil"/>
              <w:bottom w:val="nil"/>
            </w:tcBorders>
          </w:tcPr>
          <w:p w:rsidR="00B34001" w:rsidRDefault="00B34001">
            <w:pPr>
              <w:pStyle w:val="ConsPlusNormal"/>
            </w:pPr>
            <w:hyperlink r:id="rId728" w:history="1">
              <w:r>
                <w:rPr>
                  <w:color w:val="0000FF"/>
                </w:rPr>
                <w:t>МУК 4.1.1265-03</w:t>
              </w:r>
            </w:hyperlink>
            <w:r>
              <w:t xml:space="preserve"> "Измерение массовой концентрации формальдегида флуориметрическим методом в пробах питьевой воды и воды поверхностных и подземных источников водопользования";</w:t>
            </w:r>
          </w:p>
          <w:p w:rsidR="00B34001" w:rsidRDefault="00B34001">
            <w:pPr>
              <w:pStyle w:val="ConsPlusNormal"/>
            </w:pPr>
            <w:hyperlink r:id="rId729" w:history="1">
              <w:r>
                <w:rPr>
                  <w:color w:val="0000FF"/>
                </w:rPr>
                <w:t>РД 52.24.492-2006</w:t>
              </w:r>
            </w:hyperlink>
            <w:r>
              <w:t xml:space="preserve"> "Массовая концентрация формальдегида в водах. Методика выполнения измерений фотометрическим методом с ацетилацетоном";</w:t>
            </w:r>
          </w:p>
          <w:p w:rsidR="00B34001" w:rsidRDefault="00B34001">
            <w:pPr>
              <w:pStyle w:val="ConsPlusNormal"/>
            </w:pPr>
            <w:hyperlink r:id="rId730" w:history="1">
              <w:r>
                <w:rPr>
                  <w:color w:val="0000FF"/>
                </w:rPr>
                <w:t>МУК 4.1.753-99</w:t>
              </w:r>
            </w:hyperlink>
            <w:r>
              <w:t xml:space="preserve"> "Ионохроматографическое определение формальдегида в воде";</w:t>
            </w:r>
          </w:p>
          <w:p w:rsidR="00B34001" w:rsidRDefault="00B34001">
            <w:pPr>
              <w:pStyle w:val="ConsPlusNormal"/>
            </w:pPr>
            <w:r>
              <w:t>ПНД Ф 14.2:4.187-02 "Методика выполнения измерений массовой концентрации формальдегида в пробах природных, питьевых и сточных вод на анализаторе жидкости "Флюорат-02";</w:t>
            </w:r>
          </w:p>
          <w:p w:rsidR="00B34001" w:rsidRDefault="00B34001">
            <w:pPr>
              <w:pStyle w:val="ConsPlusNormal"/>
            </w:pPr>
            <w:r>
              <w:t>Сб. "Методические указания по определению вредных веществ в объектах окружающей среды" Вып. 1 Мн. 1993 г.;</w:t>
            </w:r>
          </w:p>
          <w:p w:rsidR="00B34001" w:rsidRDefault="00B34001">
            <w:pPr>
              <w:pStyle w:val="ConsPlusNormal"/>
            </w:pPr>
            <w:r>
              <w:t>ПНД Ф 14.1:2:4.120-96 "Количественный химический анализ вод. Методика выполнения измерений массовых концентраций формальдегида в пробах природной, питьевой и сточной воды на анализаторе "Флюорат-02";</w:t>
            </w:r>
          </w:p>
          <w:p w:rsidR="00B34001" w:rsidRDefault="00B34001">
            <w:pPr>
              <w:pStyle w:val="ConsPlusNormal"/>
            </w:pPr>
            <w:r>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tc>
      </w:tr>
      <w:tr w:rsidR="00B34001">
        <w:tblPrEx>
          <w:tblBorders>
            <w:insideH w:val="none" w:sz="0" w:space="0" w:color="auto"/>
          </w:tblBorders>
        </w:tblPrEx>
        <w:tc>
          <w:tcPr>
            <w:tcW w:w="9071" w:type="dxa"/>
            <w:gridSpan w:val="3"/>
            <w:tcBorders>
              <w:top w:val="nil"/>
              <w:bottom w:val="single" w:sz="4" w:space="0" w:color="auto"/>
            </w:tcBorders>
          </w:tcPr>
          <w:p w:rsidR="00B34001" w:rsidRDefault="00B34001">
            <w:pPr>
              <w:pStyle w:val="ConsPlusNormal"/>
              <w:jc w:val="both"/>
            </w:pPr>
            <w:r>
              <w:t xml:space="preserve">(в ред. решений Коллегии Евразийской экономической комиссии от 27.11.2012 </w:t>
            </w:r>
            <w:hyperlink r:id="rId731" w:history="1">
              <w:r>
                <w:rPr>
                  <w:color w:val="0000FF"/>
                </w:rPr>
                <w:t>N 239</w:t>
              </w:r>
            </w:hyperlink>
            <w:r>
              <w:t xml:space="preserve">, от 10.06.2014 </w:t>
            </w:r>
            <w:hyperlink r:id="rId732" w:history="1">
              <w:r>
                <w:rPr>
                  <w:color w:val="0000FF"/>
                </w:rPr>
                <w:t>N 90</w:t>
              </w:r>
            </w:hyperlink>
            <w:r>
              <w:t xml:space="preserve">, от 19.12.2017 </w:t>
            </w:r>
            <w:hyperlink r:id="rId733" w:history="1">
              <w:r>
                <w:rPr>
                  <w:color w:val="0000FF"/>
                </w:rPr>
                <w:t>N 175</w:t>
              </w:r>
            </w:hyperlink>
            <w:r>
              <w:t>)</w:t>
            </w:r>
          </w:p>
        </w:tc>
      </w:tr>
      <w:tr w:rsidR="00B34001">
        <w:tc>
          <w:tcPr>
            <w:tcW w:w="9071" w:type="dxa"/>
            <w:gridSpan w:val="3"/>
            <w:tcBorders>
              <w:top w:val="single" w:sz="4" w:space="0" w:color="auto"/>
              <w:bottom w:val="single" w:sz="4" w:space="0" w:color="auto"/>
            </w:tcBorders>
          </w:tcPr>
          <w:p w:rsidR="00B34001" w:rsidRDefault="00B34001">
            <w:pPr>
              <w:pStyle w:val="ConsPlusNormal"/>
              <w:jc w:val="center"/>
              <w:outlineLvl w:val="1"/>
            </w:pPr>
            <w:r>
              <w:t>Изделия санитарно-гигиенические и галантерейные из пластмассы</w:t>
            </w:r>
          </w:p>
        </w:tc>
      </w:tr>
      <w:tr w:rsidR="00B34001">
        <w:tblPrEx>
          <w:tblBorders>
            <w:insideH w:val="none" w:sz="0" w:space="0" w:color="auto"/>
          </w:tblBorders>
        </w:tblPrEx>
        <w:tc>
          <w:tcPr>
            <w:tcW w:w="964" w:type="dxa"/>
            <w:tcBorders>
              <w:top w:val="single" w:sz="4" w:space="0" w:color="auto"/>
              <w:bottom w:val="nil"/>
            </w:tcBorders>
          </w:tcPr>
          <w:p w:rsidR="00B34001" w:rsidRDefault="00B34001">
            <w:pPr>
              <w:pStyle w:val="ConsPlusNormal"/>
            </w:pPr>
            <w:r>
              <w:t>16</w:t>
            </w:r>
          </w:p>
        </w:tc>
        <w:tc>
          <w:tcPr>
            <w:tcW w:w="2098" w:type="dxa"/>
            <w:tcBorders>
              <w:top w:val="single" w:sz="4" w:space="0" w:color="auto"/>
              <w:bottom w:val="nil"/>
            </w:tcBorders>
          </w:tcPr>
          <w:p w:rsidR="00B34001" w:rsidRDefault="00B34001">
            <w:pPr>
              <w:pStyle w:val="ConsPlusNormal"/>
            </w:pPr>
            <w:r>
              <w:t>Отбор проб</w:t>
            </w:r>
          </w:p>
        </w:tc>
        <w:tc>
          <w:tcPr>
            <w:tcW w:w="6009" w:type="dxa"/>
            <w:tcBorders>
              <w:top w:val="single" w:sz="4" w:space="0" w:color="auto"/>
              <w:bottom w:val="nil"/>
            </w:tcBorders>
          </w:tcPr>
          <w:p w:rsidR="00B34001" w:rsidRDefault="00B34001">
            <w:pPr>
              <w:pStyle w:val="ConsPlusNormal"/>
            </w:pPr>
            <w:hyperlink r:id="rId734" w:history="1">
              <w:r>
                <w:rPr>
                  <w:color w:val="0000FF"/>
                </w:rPr>
                <w:t>п. 5.1</w:t>
              </w:r>
            </w:hyperlink>
            <w:r>
              <w:t xml:space="preserve"> ГОСТ Р 50962-96 "Посуда и изделия хозяйственного назначения из пластмасс. Общие технические условия"</w:t>
            </w:r>
          </w:p>
          <w:p w:rsidR="00B34001" w:rsidRDefault="00B34001">
            <w:pPr>
              <w:pStyle w:val="ConsPlusNormal"/>
            </w:pPr>
            <w:r>
              <w:lastRenderedPageBreak/>
              <w:t>п. 5.1 СТ РК ГОСТ Р 50962-2008 "Посуда и изделия хозяйственного назначения из пластмасс. Общие технические условия"</w:t>
            </w:r>
          </w:p>
          <w:p w:rsidR="00B34001" w:rsidRDefault="00B34001">
            <w:pPr>
              <w:pStyle w:val="ConsPlusNormal"/>
            </w:pPr>
            <w:r>
              <w:t>СТБ 1015-97 "Изделия культурно-бытового и хозяйственного назначения из пластических масс. Общие технические условия"</w:t>
            </w:r>
          </w:p>
        </w:tc>
      </w:tr>
      <w:tr w:rsidR="00B34001">
        <w:tblPrEx>
          <w:tblBorders>
            <w:insideH w:val="none" w:sz="0" w:space="0" w:color="auto"/>
          </w:tblBorders>
        </w:tblPrEx>
        <w:tc>
          <w:tcPr>
            <w:tcW w:w="9071" w:type="dxa"/>
            <w:gridSpan w:val="3"/>
            <w:tcBorders>
              <w:top w:val="nil"/>
              <w:bottom w:val="single" w:sz="4" w:space="0" w:color="auto"/>
            </w:tcBorders>
          </w:tcPr>
          <w:p w:rsidR="00B34001" w:rsidRDefault="00B34001">
            <w:pPr>
              <w:pStyle w:val="ConsPlusNormal"/>
              <w:jc w:val="both"/>
            </w:pPr>
            <w:r>
              <w:lastRenderedPageBreak/>
              <w:t xml:space="preserve">(в ред. </w:t>
            </w:r>
            <w:hyperlink r:id="rId735" w:history="1">
              <w:r>
                <w:rPr>
                  <w:color w:val="0000FF"/>
                </w:rPr>
                <w:t>решения</w:t>
              </w:r>
            </w:hyperlink>
            <w:r>
              <w:t xml:space="preserve"> Коллегии Евразийской экономической комиссии от 10.06.2014 N 90)</w:t>
            </w:r>
          </w:p>
        </w:tc>
      </w:tr>
      <w:tr w:rsidR="00B34001">
        <w:tc>
          <w:tcPr>
            <w:tcW w:w="964" w:type="dxa"/>
            <w:vMerge w:val="restart"/>
            <w:tcBorders>
              <w:top w:val="single" w:sz="4" w:space="0" w:color="auto"/>
              <w:bottom w:val="nil"/>
            </w:tcBorders>
          </w:tcPr>
          <w:p w:rsidR="00B34001" w:rsidRDefault="00B34001">
            <w:pPr>
              <w:pStyle w:val="ConsPlusNormal"/>
            </w:pPr>
            <w:r>
              <w:t>17</w:t>
            </w:r>
          </w:p>
        </w:tc>
        <w:tc>
          <w:tcPr>
            <w:tcW w:w="2098" w:type="dxa"/>
            <w:tcBorders>
              <w:top w:val="single" w:sz="4" w:space="0" w:color="auto"/>
              <w:bottom w:val="nil"/>
            </w:tcBorders>
          </w:tcPr>
          <w:p w:rsidR="00B34001" w:rsidRDefault="00B34001">
            <w:pPr>
              <w:pStyle w:val="ConsPlusNormal"/>
            </w:pPr>
            <w:r>
              <w:t>Требования механической безопасности:</w:t>
            </w:r>
          </w:p>
        </w:tc>
        <w:tc>
          <w:tcPr>
            <w:tcW w:w="6009" w:type="dxa"/>
            <w:tcBorders>
              <w:top w:val="single" w:sz="4" w:space="0" w:color="auto"/>
              <w:bottom w:val="nil"/>
            </w:tcBorders>
          </w:tcPr>
          <w:p w:rsidR="00B34001" w:rsidRDefault="00B34001">
            <w:pPr>
              <w:pStyle w:val="ConsPlusNormal"/>
            </w:pP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прочность крепления ручек, деформация санитарно-гигиенических изделий;</w:t>
            </w:r>
          </w:p>
        </w:tc>
        <w:tc>
          <w:tcPr>
            <w:tcW w:w="6009" w:type="dxa"/>
            <w:tcBorders>
              <w:top w:val="nil"/>
              <w:bottom w:val="nil"/>
            </w:tcBorders>
          </w:tcPr>
          <w:p w:rsidR="00B34001" w:rsidRDefault="00B34001">
            <w:pPr>
              <w:pStyle w:val="ConsPlusNormal"/>
            </w:pPr>
            <w:hyperlink r:id="rId736" w:history="1">
              <w:r>
                <w:rPr>
                  <w:color w:val="0000FF"/>
                </w:rPr>
                <w:t>пп. 5.11</w:t>
              </w:r>
            </w:hyperlink>
            <w:r>
              <w:t xml:space="preserve">, </w:t>
            </w:r>
            <w:hyperlink r:id="rId737" w:history="1">
              <w:r>
                <w:rPr>
                  <w:color w:val="0000FF"/>
                </w:rPr>
                <w:t>5.28</w:t>
              </w:r>
            </w:hyperlink>
            <w:r>
              <w:t xml:space="preserve"> ГОСТ Р 50962-96 "Посуда и изделия хозяйственного назначения из пластмасс. Общие технические условия"</w:t>
            </w:r>
          </w:p>
          <w:p w:rsidR="00B34001" w:rsidRDefault="00B34001">
            <w:pPr>
              <w:pStyle w:val="ConsPlusNormal"/>
            </w:pPr>
            <w:r>
              <w:t>пп. 5.11, 5.28 СТ РК ГОСТ Р 50962-2008 "Посуда и изделия хозяйственного назначения из пластмасс. Общие технические условия"</w:t>
            </w:r>
          </w:p>
          <w:p w:rsidR="00B34001" w:rsidRDefault="00B34001">
            <w:pPr>
              <w:pStyle w:val="ConsPlusNormal"/>
            </w:pPr>
            <w:r>
              <w:t>СТБ 1015-97 "Изделия культурно-бытового и хозяйственного назначения из пластических масс. Общие технические условия"</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отсутствие острых (режущих, колющих) кромок;</w:t>
            </w:r>
          </w:p>
        </w:tc>
        <w:tc>
          <w:tcPr>
            <w:tcW w:w="6009" w:type="dxa"/>
            <w:tcBorders>
              <w:top w:val="nil"/>
              <w:bottom w:val="nil"/>
            </w:tcBorders>
          </w:tcPr>
          <w:p w:rsidR="00B34001" w:rsidRDefault="00B34001">
            <w:pPr>
              <w:pStyle w:val="ConsPlusNormal"/>
            </w:pPr>
            <w:hyperlink r:id="rId738" w:history="1">
              <w:r>
                <w:rPr>
                  <w:color w:val="0000FF"/>
                </w:rPr>
                <w:t>п. 5.2</w:t>
              </w:r>
            </w:hyperlink>
            <w:r>
              <w:t xml:space="preserve"> ГОСТ Р 50962-96 "Посуда и изделия хозяйственного назначения из пластмасс. Общие технические условия"</w:t>
            </w:r>
          </w:p>
          <w:p w:rsidR="00B34001" w:rsidRDefault="00B34001">
            <w:pPr>
              <w:pStyle w:val="ConsPlusNormal"/>
            </w:pPr>
            <w:r>
              <w:t>п. 5.2 СТ РК ГОСТ Р 50962-2008 "Посуда и изделия хозяйственного назначения из пластмасс. Общие технические условия"</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сохранение внешнего вида и окраски, отсутствие деформации и трещин при воздействии воды при температуре от 65 до 75 °C</w:t>
            </w:r>
          </w:p>
        </w:tc>
        <w:tc>
          <w:tcPr>
            <w:tcW w:w="6009" w:type="dxa"/>
            <w:tcBorders>
              <w:top w:val="nil"/>
              <w:bottom w:val="nil"/>
            </w:tcBorders>
          </w:tcPr>
          <w:p w:rsidR="00B34001" w:rsidRDefault="00B34001">
            <w:pPr>
              <w:pStyle w:val="ConsPlusNormal"/>
            </w:pPr>
            <w:hyperlink r:id="rId739" w:history="1">
              <w:r>
                <w:rPr>
                  <w:color w:val="0000FF"/>
                </w:rPr>
                <w:t>п. 5.5</w:t>
              </w:r>
            </w:hyperlink>
            <w:r>
              <w:t xml:space="preserve"> ГОСТ Р 50962-96 "Посуда и изделия хозяйственного назначения из пластмасс. Общие технические условия"</w:t>
            </w:r>
          </w:p>
          <w:p w:rsidR="00B34001" w:rsidRDefault="00B34001">
            <w:pPr>
              <w:pStyle w:val="ConsPlusNormal"/>
            </w:pPr>
            <w:r>
              <w:t>п. 5.5 СТ РК ГОСТ Р 50962-2008 "Посуда и изделия хозяйственного назначения из пластмасс. Общие технические условия"</w:t>
            </w:r>
          </w:p>
        </w:tc>
      </w:tr>
      <w:tr w:rsidR="00B34001">
        <w:tblPrEx>
          <w:tblBorders>
            <w:insideH w:val="none" w:sz="0" w:space="0" w:color="auto"/>
          </w:tblBorders>
        </w:tblPrEx>
        <w:tc>
          <w:tcPr>
            <w:tcW w:w="9071" w:type="dxa"/>
            <w:gridSpan w:val="3"/>
            <w:tcBorders>
              <w:top w:val="nil"/>
              <w:bottom w:val="single" w:sz="4" w:space="0" w:color="auto"/>
            </w:tcBorders>
          </w:tcPr>
          <w:p w:rsidR="00B34001" w:rsidRDefault="00B34001">
            <w:pPr>
              <w:pStyle w:val="ConsPlusNormal"/>
              <w:jc w:val="both"/>
            </w:pPr>
            <w:r>
              <w:t xml:space="preserve">(в ред. </w:t>
            </w:r>
            <w:hyperlink r:id="rId740" w:history="1">
              <w:r>
                <w:rPr>
                  <w:color w:val="0000FF"/>
                </w:rPr>
                <w:t>решения</w:t>
              </w:r>
            </w:hyperlink>
            <w:r>
              <w:t xml:space="preserve"> Коллегии Евразийской экономической комиссии от 10.06.2014 N 90)</w:t>
            </w:r>
          </w:p>
        </w:tc>
      </w:tr>
      <w:tr w:rsidR="00B34001">
        <w:tc>
          <w:tcPr>
            <w:tcW w:w="964" w:type="dxa"/>
            <w:vMerge w:val="restart"/>
            <w:tcBorders>
              <w:top w:val="single" w:sz="4" w:space="0" w:color="auto"/>
              <w:bottom w:val="nil"/>
            </w:tcBorders>
          </w:tcPr>
          <w:p w:rsidR="00B34001" w:rsidRDefault="00B34001">
            <w:pPr>
              <w:pStyle w:val="ConsPlusNormal"/>
            </w:pPr>
            <w:r>
              <w:t>18</w:t>
            </w:r>
          </w:p>
        </w:tc>
        <w:tc>
          <w:tcPr>
            <w:tcW w:w="2098" w:type="dxa"/>
            <w:tcBorders>
              <w:top w:val="single" w:sz="4" w:space="0" w:color="auto"/>
              <w:bottom w:val="nil"/>
            </w:tcBorders>
          </w:tcPr>
          <w:p w:rsidR="00B34001" w:rsidRDefault="00B34001">
            <w:pPr>
              <w:pStyle w:val="ConsPlusNormal"/>
            </w:pPr>
            <w:r>
              <w:t>Требования химической безопасности:</w:t>
            </w:r>
          </w:p>
          <w:p w:rsidR="00B34001" w:rsidRDefault="00B34001">
            <w:pPr>
              <w:pStyle w:val="ConsPlusNormal"/>
            </w:pPr>
            <w:r>
              <w:t>- выделение вредных для здоровья химических веществ:</w:t>
            </w:r>
          </w:p>
        </w:tc>
        <w:tc>
          <w:tcPr>
            <w:tcW w:w="6009" w:type="dxa"/>
            <w:tcBorders>
              <w:top w:val="single" w:sz="4" w:space="0" w:color="auto"/>
              <w:bottom w:val="nil"/>
            </w:tcBorders>
          </w:tcPr>
          <w:p w:rsidR="00B34001" w:rsidRDefault="00B34001">
            <w:pPr>
              <w:pStyle w:val="ConsPlusNormal"/>
            </w:pPr>
            <w:hyperlink r:id="rId741" w:history="1">
              <w:r>
                <w:rPr>
                  <w:color w:val="0000FF"/>
                </w:rPr>
                <w:t>Инструкция</w:t>
              </w:r>
            </w:hyperlink>
            <w:r>
              <w:t xml:space="preserve"> N 880-71 "Инструкция по санитарно-химическому исследованию изделий, изготовленных из полимерных и других синтетических материалов, предназначенных для контакта с пищевыми продуктами";</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цинк;</w:t>
            </w:r>
          </w:p>
        </w:tc>
        <w:tc>
          <w:tcPr>
            <w:tcW w:w="6009" w:type="dxa"/>
            <w:tcBorders>
              <w:top w:val="nil"/>
              <w:bottom w:val="nil"/>
            </w:tcBorders>
          </w:tcPr>
          <w:p w:rsidR="00B34001" w:rsidRDefault="00B34001">
            <w:pPr>
              <w:pStyle w:val="ConsPlusNormal"/>
            </w:pPr>
            <w:hyperlink r:id="rId742" w:history="1">
              <w:r>
                <w:rPr>
                  <w:color w:val="0000FF"/>
                </w:rPr>
                <w:t>ГОСТ 31870-2012</w:t>
              </w:r>
            </w:hyperlink>
            <w:r>
              <w:t xml:space="preserve"> "Вода питьевая. Определение содержания элементов методами атомной спектрометрии";</w:t>
            </w:r>
          </w:p>
          <w:p w:rsidR="00B34001" w:rsidRDefault="00B34001">
            <w:pPr>
              <w:pStyle w:val="ConsPlusNormal"/>
            </w:pPr>
            <w:hyperlink r:id="rId743" w:history="1">
              <w:r>
                <w:rPr>
                  <w:color w:val="0000FF"/>
                </w:rPr>
                <w:t>ПНД Ф 14.1:2:4.139-98</w:t>
              </w:r>
            </w:hyperlink>
            <w:r>
              <w:t xml:space="preserve"> "Методика выполнения измерений кобальта, никеля, меди, хрома, цинка, марганца, железа, серебра в питьевых, природных и сточных водах методом атомно-абсорбционной спектрометрии с пламенной </w:t>
            </w:r>
            <w:r>
              <w:lastRenderedPageBreak/>
              <w:t>атомизацией";</w:t>
            </w:r>
          </w:p>
          <w:p w:rsidR="00B34001" w:rsidRDefault="00B34001">
            <w:pPr>
              <w:pStyle w:val="ConsPlusNormal"/>
            </w:pPr>
            <w:hyperlink r:id="rId744" w:history="1">
              <w:r>
                <w:rPr>
                  <w:color w:val="0000FF"/>
                </w:rPr>
                <w:t>МУК 4.1.1256-03</w:t>
              </w:r>
            </w:hyperlink>
            <w:r>
              <w:t xml:space="preserve"> "Измерение массовой концентрации цинка флуориметрическим методом в пробах питьевой воды и воды поверхностных и подземных источников водопользования";</w:t>
            </w:r>
          </w:p>
          <w:p w:rsidR="00B34001" w:rsidRDefault="00B34001">
            <w:pPr>
              <w:pStyle w:val="ConsPlusNormal"/>
            </w:pPr>
            <w:r>
              <w:t>МВИ.МН 1792-2002 "Методика выполнения измерений концентраций элементов в жидких пробах на спектрометре ARL 3410+";</w:t>
            </w:r>
          </w:p>
          <w:p w:rsidR="00B34001" w:rsidRDefault="00B34001">
            <w:pPr>
              <w:pStyle w:val="ConsPlusNormal"/>
            </w:pPr>
            <w:r>
              <w:t>СТБ ГОСТ Р 51309-2001 "Вода питьевая. Определение содержания элементов методами атомной спектрометрии" (применяется до 1 января 2019 г.);</w:t>
            </w:r>
          </w:p>
          <w:p w:rsidR="00B34001" w:rsidRDefault="00B34001">
            <w:pPr>
              <w:pStyle w:val="ConsPlusNormal"/>
            </w:pPr>
            <w:r>
              <w:t>СТБ ISO 11885-2011 "Качество воды. Определение 33 элементов методом атомно-эмиссионной спектрометрии с индуктивно-связанной плазмой";</w:t>
            </w:r>
          </w:p>
          <w:p w:rsidR="00B34001" w:rsidRDefault="00B34001">
            <w:pPr>
              <w:pStyle w:val="ConsPlusNormal"/>
            </w:pPr>
            <w:r>
              <w:t>МВИ.МН 3057-2008 "Методика выполнения измерений концентраций тяжелых металлов в водных матрицах методом пламенной атомно-абсорбционной спектрометрии";</w:t>
            </w:r>
          </w:p>
          <w:p w:rsidR="00B34001" w:rsidRDefault="00B34001">
            <w:pPr>
              <w:pStyle w:val="ConsPlusNormal"/>
            </w:pPr>
            <w:r>
              <w:t>СТ РК ИСО 8288-2005 "Качество воды. Определение содержания кобальта, никеля, меди, цинка, кадмия и свинца. Пламенные атомно-абсорбционные спектрометрические методы";</w:t>
            </w:r>
          </w:p>
          <w:p w:rsidR="00B34001" w:rsidRDefault="00B34001">
            <w:pPr>
              <w:pStyle w:val="ConsPlusNormal"/>
            </w:pPr>
            <w:r>
              <w:t>ПНД Ф 14.1:2:4.143-98 "Методика выполнения измерений алюминия, бария, бора, железа, кобальта, марганца, меди, никеля, стронция, титана, хрома и цинка в питьевых, природных и сточных водах методом ICP спектрометрии";</w:t>
            </w:r>
          </w:p>
          <w:p w:rsidR="00B34001" w:rsidRDefault="00B34001">
            <w:pPr>
              <w:pStyle w:val="ConsPlusNormal"/>
            </w:pPr>
            <w:hyperlink r:id="rId745" w:history="1">
              <w:r>
                <w:rPr>
                  <w:color w:val="0000FF"/>
                </w:rPr>
                <w:t>МУК 4.1.742-99</w:t>
              </w:r>
            </w:hyperlink>
            <w:r>
              <w:t xml:space="preserve"> "Инверсионное вольтамперометрическое измерение концентрации ионов цинка, кадмия, свинца и меди в воде"</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акрилонитрил;</w:t>
            </w:r>
          </w:p>
        </w:tc>
        <w:tc>
          <w:tcPr>
            <w:tcW w:w="6009" w:type="dxa"/>
            <w:tcBorders>
              <w:top w:val="nil"/>
              <w:bottom w:val="nil"/>
            </w:tcBorders>
          </w:tcPr>
          <w:p w:rsidR="00B34001" w:rsidRDefault="00B34001">
            <w:pPr>
              <w:pStyle w:val="ConsPlusNormal"/>
            </w:pPr>
            <w:hyperlink r:id="rId746" w:history="1">
              <w:r>
                <w:rPr>
                  <w:color w:val="0000FF"/>
                </w:rPr>
                <w:t>ГОСТ 22648-77</w:t>
              </w:r>
            </w:hyperlink>
            <w:r>
              <w:t xml:space="preserve"> "Пластмассы. Методы определения гигиенических показателей";</w:t>
            </w:r>
          </w:p>
          <w:p w:rsidR="00B34001" w:rsidRDefault="00B34001">
            <w:pPr>
              <w:pStyle w:val="ConsPlusNormal"/>
            </w:pPr>
            <w:r>
              <w:t>ГОСТ 30713-2000 "Волокно полиакрилонитрильное. Определение концентрации миграции нитрила акриловой кислоты в воздух. Метод газовой хроматографии";</w:t>
            </w:r>
          </w:p>
          <w:p w:rsidR="00B34001" w:rsidRDefault="00B34001">
            <w:pPr>
              <w:pStyle w:val="ConsPlusNormal"/>
            </w:pPr>
            <w:hyperlink r:id="rId747" w:history="1">
              <w:r>
                <w:rPr>
                  <w:color w:val="0000FF"/>
                </w:rPr>
                <w:t>МУК 4.1.658-96</w:t>
              </w:r>
            </w:hyperlink>
            <w:r>
              <w:t xml:space="preserve"> "Методические указания по газохроматографическому определению акрилонитрила в воде";</w:t>
            </w:r>
          </w:p>
          <w:p w:rsidR="00B34001" w:rsidRDefault="00B34001">
            <w:pPr>
              <w:pStyle w:val="ConsPlusNormal"/>
            </w:pPr>
            <w:hyperlink r:id="rId748" w:history="1">
              <w:r>
                <w:rPr>
                  <w:color w:val="0000FF"/>
                </w:rPr>
                <w:t>МУК 2.3.3.052-96</w:t>
              </w:r>
            </w:hyperlink>
            <w:r>
              <w:t xml:space="preserve"> "Санитарно-химические исследования изделий из полистирола и сополимеров стирола";</w:t>
            </w:r>
          </w:p>
          <w:p w:rsidR="00B34001" w:rsidRDefault="00B34001">
            <w:pPr>
              <w:pStyle w:val="ConsPlusNormal"/>
            </w:pPr>
            <w:hyperlink r:id="rId749" w:history="1">
              <w:r>
                <w:rPr>
                  <w:color w:val="0000FF"/>
                </w:rPr>
                <w:t>МУК 4.1.1206-03</w:t>
              </w:r>
            </w:hyperlink>
            <w:r>
              <w:t xml:space="preserve"> "Газохроматографическое определение акрилонитрила, ацетонитрила, диметилформамида, диэтиламина и триэтиламина в воде";</w:t>
            </w:r>
          </w:p>
          <w:p w:rsidR="00B34001" w:rsidRDefault="00B34001">
            <w:pPr>
              <w:pStyle w:val="ConsPlusNormal"/>
            </w:pPr>
            <w:hyperlink r:id="rId750"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9564A">
              <w:rPr>
                <w:position w:val="-1"/>
              </w:rPr>
              <w:pict>
                <v:shape id="_x0000_i1083" style="width:13.5pt;height:12pt" coordsize="" o:spt="100" adj="0,,0" path="" filled="f" stroked="f">
                  <v:stroke joinstyle="miter"/>
                  <v:imagedata r:id="rId105" o:title="base_1_294190_32826"/>
                  <v:formulas/>
                  <v:path o:connecttype="segments"/>
                </v:shape>
              </w:pict>
            </w:r>
            <w:r>
              <w:t>-метилстирола в водных вытяжках из материалов различного состава";</w:t>
            </w:r>
          </w:p>
          <w:p w:rsidR="00B34001" w:rsidRDefault="00B34001">
            <w:pPr>
              <w:pStyle w:val="ConsPlusNormal"/>
            </w:pPr>
            <w:hyperlink r:id="rId751" w:history="1">
              <w:r>
                <w:rPr>
                  <w:color w:val="0000FF"/>
                </w:rPr>
                <w:t>МУК 4.1.3166-14</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w:t>
            </w:r>
            <w:r>
              <w:lastRenderedPageBreak/>
              <w:t>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B34001" w:rsidRDefault="00B34001">
            <w:pPr>
              <w:pStyle w:val="ConsPlusNormal"/>
            </w:pPr>
            <w:hyperlink r:id="rId752" w:history="1">
              <w:r>
                <w:rPr>
                  <w:color w:val="0000FF"/>
                </w:rPr>
                <w:t>МУК 4.1.580-96</w:t>
              </w:r>
            </w:hyperlink>
            <w:r>
              <w:t xml:space="preserve"> "Определение нитрила акриловой кислоты, выделяющегося из полиакрилонитрильного волокна в воздух, методом газовой хроматографии";</w:t>
            </w:r>
          </w:p>
          <w:p w:rsidR="00B34001" w:rsidRDefault="00B34001">
            <w:pPr>
              <w:pStyle w:val="ConsPlusNormal"/>
            </w:pPr>
            <w:hyperlink r:id="rId753" w:history="1">
              <w:r>
                <w:rPr>
                  <w:color w:val="0000FF"/>
                </w:rPr>
                <w:t>МУК 4.1.1044а-01</w:t>
              </w:r>
            </w:hyperlink>
            <w:r>
              <w:t xml:space="preserve"> "Газохроматографическое определение акрилонитрила, ацетонитрила, диметиламина, диметилформамида, диэтиламина, пропиламина, триэтиламина и этиламина в воздухе";</w:t>
            </w:r>
          </w:p>
          <w:p w:rsidR="00B34001" w:rsidRDefault="00B34001">
            <w:pPr>
              <w:pStyle w:val="ConsPlusNormal"/>
            </w:pPr>
            <w:hyperlink r:id="rId754" w:history="1">
              <w:r>
                <w:rPr>
                  <w:color w:val="0000FF"/>
                </w:rPr>
                <w:t>РД 52.04.186-89</w:t>
              </w:r>
            </w:hyperlink>
            <w:r>
              <w:t xml:space="preserve"> "Руководство по контролю загрязнения атмосферы";</w:t>
            </w:r>
          </w:p>
          <w:p w:rsidR="00B34001" w:rsidRDefault="00B34001">
            <w:pPr>
              <w:pStyle w:val="ConsPlusNormal"/>
            </w:pPr>
            <w:r>
              <w:t>Инструкция 4.1.10-14-91-2005 "Газохроматографический метод определения остаточных мономеров и неполимеризующихся примесей, выделяющихся из полистирольных пластиков в воде, модельных средах и пищевых продуктах";</w:t>
            </w:r>
          </w:p>
          <w:p w:rsidR="00B34001" w:rsidRDefault="00B34001">
            <w:pPr>
              <w:pStyle w:val="ConsPlusNormal"/>
            </w:pPr>
            <w:r>
              <w:t>МУ 11-12-25-96 "Методические указания по определению нитрила акриловой кислоты в вытяжках (потовая жидкость) из волокна "Нитрон Д" методом газожидкостной хроматографии"</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ацетальдегид;</w:t>
            </w:r>
          </w:p>
        </w:tc>
        <w:tc>
          <w:tcPr>
            <w:tcW w:w="6009" w:type="dxa"/>
            <w:tcBorders>
              <w:top w:val="nil"/>
              <w:bottom w:val="nil"/>
            </w:tcBorders>
          </w:tcPr>
          <w:p w:rsidR="00B34001" w:rsidRDefault="00B34001">
            <w:pPr>
              <w:pStyle w:val="ConsPlusNormal"/>
            </w:pPr>
            <w:hyperlink r:id="rId755"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9564A">
              <w:rPr>
                <w:position w:val="-1"/>
              </w:rPr>
              <w:pict>
                <v:shape id="_x0000_i1084" style="width:13.5pt;height:12pt" coordsize="" o:spt="100" adj="0,,0" path="" filled="f" stroked="f">
                  <v:stroke joinstyle="miter"/>
                  <v:imagedata r:id="rId105" o:title="base_1_294190_32827"/>
                  <v:formulas/>
                  <v:path o:connecttype="segments"/>
                </v:shape>
              </w:pict>
            </w:r>
            <w:r>
              <w:t>-метилстирола в водных вытяжках из материалов различного состава";</w:t>
            </w:r>
          </w:p>
          <w:p w:rsidR="00B34001" w:rsidRDefault="00B34001">
            <w:pPr>
              <w:pStyle w:val="ConsPlusNormal"/>
            </w:pPr>
            <w:hyperlink r:id="rId756" w:history="1">
              <w:r>
                <w:rPr>
                  <w:color w:val="0000FF"/>
                </w:rPr>
                <w:t>МУК 4.1.3166-14</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B34001" w:rsidRDefault="00B34001">
            <w:pPr>
              <w:pStyle w:val="ConsPlusNormal"/>
            </w:pPr>
            <w:r>
              <w:t>МВИ. МН 2558-2006 "Методика выполнения измерений концентраций ацетона и ацетальдегида в вытяжках модельных сред, имитирующих пищевые продукты, методом газовой хроматографии";</w:t>
            </w:r>
          </w:p>
          <w:p w:rsidR="00B34001" w:rsidRDefault="00B34001">
            <w:pPr>
              <w:pStyle w:val="ConsPlusNormal"/>
            </w:pPr>
            <w:hyperlink r:id="rId757" w:history="1">
              <w:r>
                <w:rPr>
                  <w:color w:val="0000FF"/>
                </w:rPr>
                <w:t>МУК 4.1.1045-01</w:t>
              </w:r>
            </w:hyperlink>
            <w:r>
              <w:t xml:space="preserve"> "ВЭЖХ определение формальдегида и предельных альдегидов (C2 - C10) в воздухе";</w:t>
            </w:r>
          </w:p>
          <w:p w:rsidR="00B34001" w:rsidRDefault="00B34001">
            <w:pPr>
              <w:pStyle w:val="ConsPlusNormal"/>
            </w:pPr>
            <w:hyperlink r:id="rId758" w:history="1">
              <w:r>
                <w:rPr>
                  <w:color w:val="0000FF"/>
                </w:rPr>
                <w:t>МУК 4.1.1957-05</w:t>
              </w:r>
            </w:hyperlink>
            <w:r>
              <w:t xml:space="preserve"> "Газохроматографическое определение винилхлорида и ацетальдегида в воздухе";</w:t>
            </w:r>
          </w:p>
          <w:p w:rsidR="00B34001" w:rsidRDefault="00B34001">
            <w:pPr>
              <w:pStyle w:val="ConsPlusNormal"/>
            </w:pPr>
            <w:r>
              <w:t>МР 01.022-07 "Газохроматографическое определение ацетальдегида, ацетона, метилацетата, этилацетата, метанола, изопропанола, этанола, н-пропилацетата, н-</w:t>
            </w:r>
            <w:r>
              <w:lastRenderedPageBreak/>
              <w:t>пропанола, изобутилацетата, бутилацетата, изобутанола, н-бутанола, выделяющихся в воздушную среду из материалов различного состава";</w:t>
            </w:r>
          </w:p>
          <w:p w:rsidR="00B34001" w:rsidRDefault="00B34001">
            <w:pPr>
              <w:pStyle w:val="ConsPlusNormal"/>
            </w:pPr>
            <w:r>
              <w:t>МУК 4.1.3170-14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 атмосферном воздухе, воздухе испытательной камеры и замкнутых помещений" (свидетельство об аттестации N 01.00282-2008/0154.16.01.13 от 16.01.2013, номер в реестре ФР.1.31.2013.16741);</w:t>
            </w:r>
          </w:p>
          <w:p w:rsidR="00B34001" w:rsidRDefault="00B34001">
            <w:pPr>
              <w:pStyle w:val="ConsPlusNormal"/>
            </w:pPr>
            <w:r>
              <w:t>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аметилстирола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ацетон;</w:t>
            </w:r>
          </w:p>
        </w:tc>
        <w:tc>
          <w:tcPr>
            <w:tcW w:w="6009" w:type="dxa"/>
            <w:tcBorders>
              <w:top w:val="nil"/>
              <w:bottom w:val="nil"/>
            </w:tcBorders>
          </w:tcPr>
          <w:p w:rsidR="00B34001" w:rsidRDefault="00B34001">
            <w:pPr>
              <w:pStyle w:val="ConsPlusNormal"/>
            </w:pPr>
            <w:hyperlink r:id="rId759" w:history="1">
              <w:r>
                <w:rPr>
                  <w:color w:val="0000FF"/>
                </w:rPr>
                <w:t>МУК 4.1.649-96</w:t>
              </w:r>
            </w:hyperlink>
            <w:r>
              <w:t xml:space="preserve"> "Методические указания по хромато-масс-спектрометрическому определению летучих органических веществ в воде";</w:t>
            </w:r>
          </w:p>
          <w:p w:rsidR="00B34001" w:rsidRDefault="00B34001">
            <w:pPr>
              <w:pStyle w:val="ConsPlusNormal"/>
            </w:pPr>
            <w:hyperlink r:id="rId760" w:history="1">
              <w:r>
                <w:rPr>
                  <w:color w:val="0000FF"/>
                </w:rPr>
                <w:t>МУК 4.1.650-96</w:t>
              </w:r>
            </w:hyperlink>
            <w:r>
              <w:t xml:space="preserve">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B34001" w:rsidRDefault="00B34001">
            <w:pPr>
              <w:pStyle w:val="ConsPlusNormal"/>
            </w:pPr>
            <w:hyperlink r:id="rId761"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9564A">
              <w:rPr>
                <w:position w:val="-1"/>
              </w:rPr>
              <w:pict>
                <v:shape id="_x0000_i1085" style="width:13.5pt;height:12pt" coordsize="" o:spt="100" adj="0,,0" path="" filled="f" stroked="f">
                  <v:stroke joinstyle="miter"/>
                  <v:imagedata r:id="rId105" o:title="base_1_294190_32828"/>
                  <v:formulas/>
                  <v:path o:connecttype="segments"/>
                </v:shape>
              </w:pict>
            </w:r>
            <w:r>
              <w:t>-метилстирола в водных вытяжках из материалов различного состава";</w:t>
            </w:r>
          </w:p>
          <w:p w:rsidR="00B34001" w:rsidRDefault="00B34001">
            <w:pPr>
              <w:pStyle w:val="ConsPlusNormal"/>
            </w:pPr>
            <w:hyperlink r:id="rId762" w:history="1">
              <w:r>
                <w:rPr>
                  <w:color w:val="0000FF"/>
                </w:rPr>
                <w:t>МУК 4.1.3166-14</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B34001" w:rsidRDefault="00B34001">
            <w:pPr>
              <w:pStyle w:val="ConsPlusNormal"/>
            </w:pPr>
            <w:hyperlink r:id="rId763" w:history="1">
              <w:r>
                <w:rPr>
                  <w:color w:val="0000FF"/>
                </w:rPr>
                <w:t>МУК 4.1.618-96</w:t>
              </w:r>
            </w:hyperlink>
            <w:r>
              <w:t xml:space="preserve"> "Методические указания по хромато-масс-спектрометрическому определению летучих органических веществ в атмосферном воздухе";</w:t>
            </w:r>
          </w:p>
          <w:p w:rsidR="00B34001" w:rsidRDefault="00B34001">
            <w:pPr>
              <w:pStyle w:val="ConsPlusNormal"/>
            </w:pPr>
            <w:hyperlink r:id="rId764" w:history="1">
              <w:r>
                <w:rPr>
                  <w:color w:val="0000FF"/>
                </w:rPr>
                <w:t>МУК 4.1.598-96</w:t>
              </w:r>
            </w:hyperlink>
            <w:r>
              <w:t xml:space="preserve"> "Методические указания по газохроматографическому определению ароматических, серосодержащих, галогеносодержащих веществ, метанола, ацетона и ацетонитрила в атмосферном воздухе";</w:t>
            </w:r>
          </w:p>
          <w:p w:rsidR="00B34001" w:rsidRDefault="00B34001">
            <w:pPr>
              <w:pStyle w:val="ConsPlusNormal"/>
            </w:pPr>
            <w:hyperlink r:id="rId765" w:history="1">
              <w:r>
                <w:rPr>
                  <w:color w:val="0000FF"/>
                </w:rPr>
                <w:t>МУК 4.1.600-96</w:t>
              </w:r>
            </w:hyperlink>
            <w:r>
              <w:t xml:space="preserve"> "Методические указания по газохроматографическому определению ацетона, метанола и </w:t>
            </w:r>
            <w:r>
              <w:lastRenderedPageBreak/>
              <w:t>изопропанола в атмосферном воздухе";</w:t>
            </w:r>
          </w:p>
          <w:p w:rsidR="00B34001" w:rsidRDefault="00B34001">
            <w:pPr>
              <w:pStyle w:val="ConsPlusNormal"/>
            </w:pPr>
            <w:r>
              <w:t>МР 01.022-07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выделяющихся в воздушную среду из материалов различного состава";</w:t>
            </w:r>
          </w:p>
          <w:p w:rsidR="00B34001" w:rsidRDefault="00B34001">
            <w:pPr>
              <w:pStyle w:val="ConsPlusNormal"/>
            </w:pPr>
            <w:r>
              <w:t>МУК 4.1.3170-14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 атмосферном воздухе, воздухе испытательной камеры и замкнутых помещений" (свидетельство об аттестации N 01.00282-2008/0154.16.01.13 от 16.01.2013, номер в реестре ФР.1.31.2013.16741);</w:t>
            </w:r>
          </w:p>
          <w:p w:rsidR="00B34001" w:rsidRDefault="00B34001">
            <w:pPr>
              <w:pStyle w:val="ConsPlusNormal"/>
            </w:pPr>
            <w:r>
              <w:t>МВИ. МН 2558-2006 "Методика выполнения измерений концентраций ацетона и ацетальдегида в вытяжках модельных сред, имитирующих пищевые продукты, методом газовой хроматографии";</w:t>
            </w:r>
          </w:p>
          <w:p w:rsidR="00B34001" w:rsidRDefault="00B34001">
            <w:pPr>
              <w:pStyle w:val="ConsPlusNormal"/>
            </w:pPr>
            <w:r>
              <w:t>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аметилстирола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8107" w:type="dxa"/>
            <w:gridSpan w:val="2"/>
            <w:tcBorders>
              <w:top w:val="nil"/>
              <w:bottom w:val="nil"/>
            </w:tcBorders>
          </w:tcPr>
          <w:p w:rsidR="00B34001" w:rsidRDefault="00B34001">
            <w:pPr>
              <w:pStyle w:val="ConsPlusNormal"/>
              <w:jc w:val="both"/>
            </w:pPr>
            <w:r>
              <w:t xml:space="preserve">позиция исключена. - </w:t>
            </w:r>
            <w:hyperlink r:id="rId766" w:history="1">
              <w:r>
                <w:rPr>
                  <w:color w:val="0000FF"/>
                </w:rPr>
                <w:t>Решение</w:t>
              </w:r>
            </w:hyperlink>
            <w:r>
              <w:t xml:space="preserve"> Коллегии Евразийской экономической комиссии от 19.12.2017 N 175</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8107" w:type="dxa"/>
            <w:gridSpan w:val="2"/>
            <w:tcBorders>
              <w:top w:val="nil"/>
              <w:bottom w:val="nil"/>
            </w:tcBorders>
          </w:tcPr>
          <w:p w:rsidR="00B34001" w:rsidRDefault="00B34001">
            <w:pPr>
              <w:pStyle w:val="ConsPlusNormal"/>
              <w:jc w:val="both"/>
            </w:pPr>
            <w:r>
              <w:t xml:space="preserve">позиция исключена. - </w:t>
            </w:r>
            <w:hyperlink r:id="rId767" w:history="1">
              <w:r>
                <w:rPr>
                  <w:color w:val="0000FF"/>
                </w:rPr>
                <w:t>Решение</w:t>
              </w:r>
            </w:hyperlink>
            <w:r>
              <w:t xml:space="preserve"> Коллегии Евразийской экономической комиссии от 19.12.2017 N 175</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бензол;</w:t>
            </w:r>
          </w:p>
        </w:tc>
        <w:tc>
          <w:tcPr>
            <w:tcW w:w="6009" w:type="dxa"/>
            <w:tcBorders>
              <w:top w:val="nil"/>
              <w:bottom w:val="nil"/>
            </w:tcBorders>
          </w:tcPr>
          <w:p w:rsidR="00B34001" w:rsidRDefault="00B34001">
            <w:pPr>
              <w:pStyle w:val="ConsPlusNormal"/>
            </w:pPr>
            <w:hyperlink r:id="rId768"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9564A">
              <w:rPr>
                <w:position w:val="-1"/>
              </w:rPr>
              <w:pict>
                <v:shape id="_x0000_i1086" style="width:13.5pt;height:12pt" coordsize="" o:spt="100" adj="0,,0" path="" filled="f" stroked="f">
                  <v:stroke joinstyle="miter"/>
                  <v:imagedata r:id="rId105" o:title="base_1_294190_32829"/>
                  <v:formulas/>
                  <v:path o:connecttype="segments"/>
                </v:shape>
              </w:pict>
            </w:r>
            <w:r>
              <w:t>-метилстирола в водных вытяжках из материалов различного состава";</w:t>
            </w:r>
          </w:p>
          <w:p w:rsidR="00B34001" w:rsidRDefault="00B34001">
            <w:pPr>
              <w:pStyle w:val="ConsPlusNormal"/>
            </w:pPr>
            <w:hyperlink r:id="rId769" w:history="1">
              <w:r>
                <w:rPr>
                  <w:color w:val="0000FF"/>
                </w:rPr>
                <w:t>МУК 4.1.3166-14</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B34001" w:rsidRDefault="00B34001">
            <w:pPr>
              <w:pStyle w:val="ConsPlusNormal"/>
            </w:pPr>
            <w:hyperlink r:id="rId770" w:history="1">
              <w:r>
                <w:rPr>
                  <w:color w:val="0000FF"/>
                </w:rPr>
                <w:t>МУК 4.1.650-96</w:t>
              </w:r>
            </w:hyperlink>
            <w:r>
              <w:t xml:space="preserve"> "Методические указания по газохроматографическому определению ацетона, метанола, </w:t>
            </w:r>
            <w:r>
              <w:lastRenderedPageBreak/>
              <w:t>бензола, толуола, этилбензола, пентана, о-, м-, п-ксилола, гексана, октана и декана в воде";</w:t>
            </w:r>
          </w:p>
          <w:p w:rsidR="00B34001" w:rsidRDefault="00B34001">
            <w:pPr>
              <w:pStyle w:val="ConsPlusNormal"/>
            </w:pPr>
            <w:hyperlink r:id="rId771" w:history="1">
              <w:r>
                <w:rPr>
                  <w:color w:val="0000FF"/>
                </w:rPr>
                <w:t>МУК 4.1.739-99</w:t>
              </w:r>
            </w:hyperlink>
            <w:r>
              <w:t xml:space="preserve"> "Хромато-масс-спектрометрическое определение бензола, толуола, хлорбензола, этилбензола, о-ксилола, стирола в воде";</w:t>
            </w:r>
          </w:p>
          <w:p w:rsidR="00B34001" w:rsidRDefault="00B34001">
            <w:pPr>
              <w:pStyle w:val="ConsPlusNormal"/>
            </w:pPr>
            <w:hyperlink r:id="rId772" w:history="1">
              <w:r>
                <w:rPr>
                  <w:color w:val="0000FF"/>
                </w:rPr>
                <w:t>МУК 4.1.1205-03</w:t>
              </w:r>
            </w:hyperlink>
            <w:r>
              <w:t xml:space="preserve">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B34001" w:rsidRDefault="00B34001">
            <w:pPr>
              <w:pStyle w:val="ConsPlusNormal"/>
            </w:pPr>
            <w:hyperlink r:id="rId773" w:history="1">
              <w:r>
                <w:rPr>
                  <w:color w:val="0000FF"/>
                </w:rPr>
                <w:t>МУК 4.1.649-96</w:t>
              </w:r>
            </w:hyperlink>
            <w:r>
              <w:t xml:space="preserve"> "Методические указания по хромато-масс-спектрометрическому определению летучих органических веществ в воде";</w:t>
            </w:r>
          </w:p>
          <w:p w:rsidR="00B34001" w:rsidRDefault="00B34001">
            <w:pPr>
              <w:pStyle w:val="ConsPlusNormal"/>
            </w:pPr>
            <w:r>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C9564A">
              <w:rPr>
                <w:position w:val="-1"/>
              </w:rPr>
              <w:pict>
                <v:shape id="_x0000_i1087" style="width:13.5pt;height:12pt" coordsize="" o:spt="100" adj="0,,0" path="" filled="f" stroked="f">
                  <v:stroke joinstyle="miter"/>
                  <v:imagedata r:id="rId105" o:title="base_1_294190_32830"/>
                  <v:formulas/>
                  <v:path o:connecttype="segments"/>
                </v:shape>
              </w:pict>
            </w:r>
            <w:r>
              <w:t>-метилстирола в водных вытяжках из полистирольных пластиков";</w:t>
            </w:r>
          </w:p>
          <w:p w:rsidR="00B34001" w:rsidRDefault="00B34001">
            <w:pPr>
              <w:pStyle w:val="ConsPlusNormal"/>
            </w:pPr>
            <w:hyperlink r:id="rId774" w:history="1">
              <w:r>
                <w:rPr>
                  <w:color w:val="0000FF"/>
                </w:rPr>
                <w:t>ГОСТ 26150-84</w:t>
              </w:r>
            </w:hyperlink>
            <w:r>
              <w:t xml:space="preserve"> "Материалы и изделия строительные полимерные отделочные на основе поливинилхлорида. Метод санитарно-химической оценки";</w:t>
            </w:r>
          </w:p>
          <w:p w:rsidR="00B34001" w:rsidRDefault="00B34001">
            <w:pPr>
              <w:pStyle w:val="ConsPlusNormal"/>
            </w:pPr>
            <w:hyperlink r:id="rId775" w:history="1">
              <w:r>
                <w:rPr>
                  <w:color w:val="0000FF"/>
                </w:rPr>
                <w:t>МУК 4.1.618-96</w:t>
              </w:r>
            </w:hyperlink>
            <w:r>
              <w:t xml:space="preserve"> "Методические указания по хромато-масс-спектрометрическому определению летучих органических веществ в атмосферном воздухе";</w:t>
            </w:r>
          </w:p>
          <w:p w:rsidR="00B34001" w:rsidRDefault="00B34001">
            <w:pPr>
              <w:pStyle w:val="ConsPlusNormal"/>
            </w:pPr>
            <w:hyperlink r:id="rId776" w:history="1">
              <w:r>
                <w:rPr>
                  <w:color w:val="0000FF"/>
                </w:rPr>
                <w:t>МУК 4.1.598-96</w:t>
              </w:r>
            </w:hyperlink>
            <w:r>
              <w:t xml:space="preserve"> "Методические указания по газохроматографическому определению ароматических, серосодержащих, галогеносодержащих веществ, метанола, ацетона и ацетонитрила в атмосферном воздухе";</w:t>
            </w:r>
          </w:p>
          <w:p w:rsidR="00B34001" w:rsidRDefault="00B34001">
            <w:pPr>
              <w:pStyle w:val="ConsPlusNormal"/>
            </w:pPr>
            <w:r>
              <w:t>МР 01.022-07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выделяющихся в воздушную среду из материалов различного состава";</w:t>
            </w:r>
          </w:p>
          <w:p w:rsidR="00B34001" w:rsidRDefault="00B34001">
            <w:pPr>
              <w:pStyle w:val="ConsPlusNormal"/>
            </w:pPr>
            <w:r>
              <w:t>МУК 4.1.3170-14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 атмосферном воздухе, воздухе испытательной камеры и замкнутых помещений" (свидетельство об аттестации N 01.00282-2008/0154.16.01.13 от 16.01.2013, номер в реестре ФР.1.31.2013.16741);</w:t>
            </w:r>
          </w:p>
          <w:p w:rsidR="00B34001" w:rsidRDefault="00B34001">
            <w:pPr>
              <w:pStyle w:val="ConsPlusNormal"/>
            </w:pPr>
            <w:r>
              <w:t>Инструкция 4.1.11-11-13-2004 "Методика выполнения измерений концентраций бензола, толуола, хлорбензола, этилбензола, о-ксилола, стирола в воде методом хромато-масс-спектрометрии";</w:t>
            </w:r>
          </w:p>
          <w:p w:rsidR="00B34001" w:rsidRDefault="00B34001">
            <w:pPr>
              <w:pStyle w:val="ConsPlusNormal"/>
            </w:pPr>
            <w:r>
              <w:t>Инструкция 4.1.10-15-91-2005 "Газохроматографический метод определения остаточных мономеров и неполимеризующихся примесей, выделяющихся из полистирольных пластиков в воде, модельных средах и пищевых продуктах"</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8107" w:type="dxa"/>
            <w:gridSpan w:val="2"/>
            <w:tcBorders>
              <w:top w:val="nil"/>
              <w:bottom w:val="nil"/>
            </w:tcBorders>
          </w:tcPr>
          <w:p w:rsidR="00B34001" w:rsidRDefault="00B34001">
            <w:pPr>
              <w:pStyle w:val="ConsPlusNormal"/>
              <w:jc w:val="both"/>
            </w:pPr>
            <w:r>
              <w:t xml:space="preserve">позиция исключена. - </w:t>
            </w:r>
            <w:hyperlink r:id="rId777" w:history="1">
              <w:r>
                <w:rPr>
                  <w:color w:val="0000FF"/>
                </w:rPr>
                <w:t>Решение</w:t>
              </w:r>
            </w:hyperlink>
            <w:r>
              <w:t xml:space="preserve"> Коллегии Евразийской экономической комиссии от </w:t>
            </w:r>
            <w:r>
              <w:lastRenderedPageBreak/>
              <w:t>19.12.2017 N 175</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8107" w:type="dxa"/>
            <w:gridSpan w:val="2"/>
            <w:tcBorders>
              <w:top w:val="nil"/>
              <w:bottom w:val="nil"/>
            </w:tcBorders>
          </w:tcPr>
          <w:p w:rsidR="00B34001" w:rsidRDefault="00B34001">
            <w:pPr>
              <w:pStyle w:val="ConsPlusNormal"/>
              <w:jc w:val="both"/>
            </w:pPr>
            <w:r>
              <w:t xml:space="preserve">позиция исключена. - </w:t>
            </w:r>
            <w:hyperlink r:id="rId778" w:history="1">
              <w:r>
                <w:rPr>
                  <w:color w:val="0000FF"/>
                </w:rPr>
                <w:t>Решение</w:t>
              </w:r>
            </w:hyperlink>
            <w:r>
              <w:t xml:space="preserve"> Коллегии Евразийской экономической комиссии от 19.12.2017 N 175</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8107" w:type="dxa"/>
            <w:gridSpan w:val="2"/>
            <w:tcBorders>
              <w:top w:val="nil"/>
              <w:bottom w:val="nil"/>
            </w:tcBorders>
          </w:tcPr>
          <w:p w:rsidR="00B34001" w:rsidRDefault="00B34001">
            <w:pPr>
              <w:pStyle w:val="ConsPlusNormal"/>
              <w:jc w:val="both"/>
            </w:pPr>
            <w:r>
              <w:t xml:space="preserve">позиция исключена. - </w:t>
            </w:r>
            <w:hyperlink r:id="rId779" w:history="1">
              <w:r>
                <w:rPr>
                  <w:color w:val="0000FF"/>
                </w:rPr>
                <w:t>Решение</w:t>
              </w:r>
            </w:hyperlink>
            <w:r>
              <w:t xml:space="preserve"> Коллегии Евразийской экономической комиссии от 19.12.2017 N 175</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винилацетат;</w:t>
            </w:r>
          </w:p>
        </w:tc>
        <w:tc>
          <w:tcPr>
            <w:tcW w:w="6009" w:type="dxa"/>
            <w:tcBorders>
              <w:top w:val="nil"/>
              <w:bottom w:val="nil"/>
            </w:tcBorders>
          </w:tcPr>
          <w:p w:rsidR="00B34001" w:rsidRDefault="00B34001">
            <w:pPr>
              <w:pStyle w:val="ConsPlusNormal"/>
            </w:pPr>
            <w:hyperlink r:id="rId780" w:history="1">
              <w:r>
                <w:rPr>
                  <w:color w:val="0000FF"/>
                </w:rPr>
                <w:t>ГОСТ 22648-77</w:t>
              </w:r>
            </w:hyperlink>
            <w:r>
              <w:t xml:space="preserve"> "Пластмассы. Методы определения гигиенических показателей";</w:t>
            </w:r>
          </w:p>
          <w:p w:rsidR="00B34001" w:rsidRDefault="00B34001">
            <w:pPr>
              <w:pStyle w:val="ConsPlusNormal"/>
            </w:pPr>
            <w:hyperlink r:id="rId781" w:history="1">
              <w:r>
                <w:rPr>
                  <w:color w:val="0000FF"/>
                </w:rPr>
                <w:t>МР 2915-82</w:t>
              </w:r>
            </w:hyperlink>
            <w:r>
              <w:t xml:space="preserve"> "Методические рекомендации по определению винилацетата в воде методом газожидкостной хроматографии";</w:t>
            </w:r>
          </w:p>
          <w:p w:rsidR="00B34001" w:rsidRDefault="00B34001">
            <w:pPr>
              <w:pStyle w:val="ConsPlusNormal"/>
            </w:pPr>
            <w:r>
              <w:t>МР 1870-78 "Методические рекомендации по меркуриметрическому определению малых количеств винилацетата в воде, в водноспиртовых растворах и пищевых продуктах"</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винилхлорид;</w:t>
            </w:r>
          </w:p>
        </w:tc>
        <w:tc>
          <w:tcPr>
            <w:tcW w:w="6009" w:type="dxa"/>
            <w:tcBorders>
              <w:top w:val="nil"/>
              <w:bottom w:val="nil"/>
            </w:tcBorders>
          </w:tcPr>
          <w:p w:rsidR="00B34001" w:rsidRDefault="00B34001">
            <w:pPr>
              <w:pStyle w:val="ConsPlusNormal"/>
            </w:pPr>
            <w:r>
              <w:t>ГОСТ 25737-91 (ИСО 6401-85) "Пластмассы. Гомополимеры и сополимеры винилхлорида. Определение остаточного мономера винилхлорида. Газохромотографический метод";</w:t>
            </w:r>
          </w:p>
          <w:p w:rsidR="00B34001" w:rsidRDefault="00B34001">
            <w:pPr>
              <w:pStyle w:val="ConsPlusNormal"/>
            </w:pPr>
            <w:r>
              <w:t>МР 1941-78 "Методические рекомендации по определению хлористого винила в ПВХ и полимерных материалах на его основе, в модельных средах, имитирующих пищевые продукты, в продуктах питания";</w:t>
            </w:r>
          </w:p>
          <w:p w:rsidR="00B34001" w:rsidRDefault="00B34001">
            <w:pPr>
              <w:pStyle w:val="ConsPlusNormal"/>
            </w:pPr>
            <w:hyperlink r:id="rId782" w:history="1">
              <w:r>
                <w:rPr>
                  <w:color w:val="0000FF"/>
                </w:rPr>
                <w:t>ГОСТ 26150-84</w:t>
              </w:r>
            </w:hyperlink>
            <w:r>
              <w:t xml:space="preserve"> "Материалы и изделия строительные полимерные отделочные на основе поливинилхлорида. Метод санитарно-химической оценки";</w:t>
            </w:r>
          </w:p>
          <w:p w:rsidR="00B34001" w:rsidRDefault="00B34001">
            <w:pPr>
              <w:pStyle w:val="ConsPlusNormal"/>
            </w:pPr>
            <w:r>
              <w:t>МУК 4.1.607-06 "Методические указания по определению винилхлорида в атмосферном воздухе методом газожидкостной хроматографии";</w:t>
            </w:r>
          </w:p>
          <w:p w:rsidR="00B34001" w:rsidRDefault="00B34001">
            <w:pPr>
              <w:pStyle w:val="ConsPlusNormal"/>
            </w:pPr>
            <w:hyperlink r:id="rId783" w:history="1">
              <w:r>
                <w:rPr>
                  <w:color w:val="0000FF"/>
                </w:rPr>
                <w:t>МУК 4.1.1957-05</w:t>
              </w:r>
            </w:hyperlink>
            <w:r>
              <w:t xml:space="preserve"> "Газохроматографическое определение винилхлорида и ацетальдегида в воздухе";</w:t>
            </w:r>
          </w:p>
          <w:p w:rsidR="00B34001" w:rsidRDefault="00B34001">
            <w:pPr>
              <w:pStyle w:val="ConsPlusNormal"/>
            </w:pPr>
            <w:r>
              <w:t>МВИ массовой концентрации хлористого метила, винилхлорида, винилиденхлорида, метиленхлорида, хлороформа, четыреххлористого углерода и др. в сточных, природных поверхностных и подземных водах газохроматографическим методом (свидетельство об аттестации N 17-05 от 01.03.2005, номер в реестре ФР.1.31.2005.01754)</w:t>
            </w:r>
          </w:p>
        </w:tc>
      </w:tr>
      <w:tr w:rsidR="00B34001">
        <w:tblPrEx>
          <w:tblBorders>
            <w:insideH w:val="none" w:sz="0" w:space="0" w:color="auto"/>
          </w:tblBorders>
        </w:tblPrEx>
        <w:tc>
          <w:tcPr>
            <w:tcW w:w="964" w:type="dxa"/>
            <w:vMerge w:val="restart"/>
            <w:tcBorders>
              <w:top w:val="nil"/>
              <w:bottom w:val="nil"/>
            </w:tcBorders>
          </w:tcPr>
          <w:p w:rsidR="00B34001" w:rsidRDefault="00B34001">
            <w:pPr>
              <w:pStyle w:val="ConsPlusNormal"/>
              <w:jc w:val="both"/>
            </w:pPr>
          </w:p>
        </w:tc>
        <w:tc>
          <w:tcPr>
            <w:tcW w:w="2098" w:type="dxa"/>
            <w:tcBorders>
              <w:top w:val="nil"/>
              <w:bottom w:val="nil"/>
            </w:tcBorders>
          </w:tcPr>
          <w:p w:rsidR="00B34001" w:rsidRDefault="00B34001">
            <w:pPr>
              <w:pStyle w:val="ConsPlusNormal"/>
            </w:pPr>
            <w:r>
              <w:t>- гексаметилендиамин;</w:t>
            </w:r>
          </w:p>
        </w:tc>
        <w:tc>
          <w:tcPr>
            <w:tcW w:w="6009" w:type="dxa"/>
            <w:tcBorders>
              <w:top w:val="nil"/>
              <w:bottom w:val="nil"/>
            </w:tcBorders>
          </w:tcPr>
          <w:p w:rsidR="00B34001" w:rsidRDefault="00B34001">
            <w:pPr>
              <w:pStyle w:val="ConsPlusNormal"/>
            </w:pPr>
            <w:r>
              <w:t>МР 1503-76 "Методические рекомендации по определению гексаметилендиамина в воде при санитарно-химических исследованиях в полимерных материалах, применяемых в пищевой и текстильной промышленности";</w:t>
            </w:r>
          </w:p>
          <w:p w:rsidR="00B34001" w:rsidRDefault="00B34001">
            <w:pPr>
              <w:pStyle w:val="ConsPlusNormal"/>
            </w:pPr>
            <w:r>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p w:rsidR="00B34001" w:rsidRDefault="00B34001">
            <w:pPr>
              <w:pStyle w:val="ConsPlusNormal"/>
            </w:pPr>
            <w:hyperlink r:id="rId784" w:history="1">
              <w:r>
                <w:rPr>
                  <w:color w:val="0000FF"/>
                </w:rPr>
                <w:t>Инструкция</w:t>
              </w:r>
            </w:hyperlink>
            <w:r>
              <w:t xml:space="preserve"> N 880-71 "Инструкция по санитарно-химическому исследованию изделий, изготовленных из полимерных и других синтетических материалов, предназначенных для контакта с пищевыми продуктами"</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дибутилфталат, диоктилфталат;</w:t>
            </w:r>
          </w:p>
        </w:tc>
        <w:tc>
          <w:tcPr>
            <w:tcW w:w="6009" w:type="dxa"/>
            <w:tcBorders>
              <w:top w:val="nil"/>
              <w:bottom w:val="nil"/>
            </w:tcBorders>
          </w:tcPr>
          <w:p w:rsidR="00B34001" w:rsidRDefault="00B34001">
            <w:pPr>
              <w:pStyle w:val="ConsPlusNormal"/>
            </w:pPr>
            <w:hyperlink r:id="rId785" w:history="1">
              <w:r>
                <w:rPr>
                  <w:color w:val="0000FF"/>
                </w:rPr>
                <w:t>МУК 4.1.738-99</w:t>
              </w:r>
            </w:hyperlink>
            <w:r>
              <w:t xml:space="preserve"> "Хромато-масс-спектрометрическое определение фталатов и органических кислот в воде";</w:t>
            </w:r>
          </w:p>
          <w:p w:rsidR="00B34001" w:rsidRDefault="00B34001">
            <w:pPr>
              <w:pStyle w:val="ConsPlusNormal"/>
            </w:pPr>
            <w:r>
              <w:t>МУ 4077-86 "Методические указания по санитарно-гигиеническому исследованию резин и изделий из них, предназначенных для контакта с пищевыми продуктами";</w:t>
            </w:r>
          </w:p>
          <w:p w:rsidR="00B34001" w:rsidRDefault="00B34001">
            <w:pPr>
              <w:pStyle w:val="ConsPlusNormal"/>
            </w:pPr>
            <w:hyperlink r:id="rId786" w:history="1">
              <w:r>
                <w:rPr>
                  <w:color w:val="0000FF"/>
                </w:rPr>
                <w:t>Инструкция</w:t>
              </w:r>
            </w:hyperlink>
            <w:r>
              <w:t xml:space="preserve"> 4259-87 "Инструкция по санитарно-химическому исследованию изделий, изготовленных из полимерных и других синтетических материалов, предназначенных для использования в хозяйственно-питьевом водоснабжении и водном хозяйстве";</w:t>
            </w:r>
          </w:p>
          <w:p w:rsidR="00B34001" w:rsidRDefault="00B34001">
            <w:pPr>
              <w:pStyle w:val="ConsPlusNormal"/>
            </w:pPr>
            <w:hyperlink r:id="rId787" w:history="1">
              <w:r>
                <w:rPr>
                  <w:color w:val="0000FF"/>
                </w:rPr>
                <w:t>МР 01.025-07</w:t>
              </w:r>
            </w:hyperlink>
            <w:r>
              <w:t xml:space="preserve"> "Газохроматографическое определение диметилфталата, диметилтерефталата, диэтилфталата, дибутилфталата, бутилбензилфталата, бис(2-этилгенсил)фталата и диоктилфталата в водных вытяжках из материалов различного состава";</w:t>
            </w:r>
          </w:p>
          <w:p w:rsidR="00B34001" w:rsidRDefault="00B34001">
            <w:pPr>
              <w:pStyle w:val="ConsPlusNormal"/>
            </w:pPr>
            <w:hyperlink r:id="rId788" w:history="1">
              <w:r>
                <w:rPr>
                  <w:color w:val="0000FF"/>
                </w:rPr>
                <w:t>ГОСТ 26150-84</w:t>
              </w:r>
            </w:hyperlink>
            <w:r>
              <w:t xml:space="preserve"> "Материалы и изделия строительные полимерные отделочные на основе поливинилхлорида. Метод санитарно-химической оценки";</w:t>
            </w:r>
          </w:p>
          <w:p w:rsidR="00B34001" w:rsidRDefault="00B34001">
            <w:pPr>
              <w:pStyle w:val="ConsPlusNormal"/>
            </w:pPr>
            <w:r>
              <w:t>Инструкция 4.1.10-15-92-2005 "Санитарно-химические исследования резин и изделий из них, предназначенных для контакта с пищевыми продуктами";</w:t>
            </w:r>
          </w:p>
          <w:p w:rsidR="00B34001" w:rsidRDefault="00B34001">
            <w:pPr>
              <w:pStyle w:val="ConsPlusNormal"/>
            </w:pPr>
            <w:r>
              <w:t>МВИ. МН 1402-2000 "Методика выполнения измерений концентраций дибутилфталата и диоктилфталата в водной и водно-спиртовых средах методом газовой хроматографии";</w:t>
            </w:r>
          </w:p>
          <w:p w:rsidR="00B34001" w:rsidRDefault="00B34001">
            <w:pPr>
              <w:pStyle w:val="ConsPlusNormal"/>
            </w:pPr>
            <w:r>
              <w:t>МУК 4.1.3168-14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атмосферном воздухе, воздухе испытательной камеры и замкнутых помещений" (свидетельство об аттестации N 01.00282-2008/0146.14.12.12 от 14.12.2012, номер в реестре ФР. 1.31.2013.16763)</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диэтилфталат;</w:t>
            </w:r>
          </w:p>
        </w:tc>
        <w:tc>
          <w:tcPr>
            <w:tcW w:w="6009" w:type="dxa"/>
            <w:tcBorders>
              <w:top w:val="nil"/>
              <w:bottom w:val="nil"/>
            </w:tcBorders>
          </w:tcPr>
          <w:p w:rsidR="00B34001" w:rsidRDefault="00B34001">
            <w:pPr>
              <w:pStyle w:val="ConsPlusNormal"/>
            </w:pPr>
            <w:hyperlink r:id="rId789" w:history="1">
              <w:r>
                <w:rPr>
                  <w:color w:val="0000FF"/>
                </w:rPr>
                <w:t>МУК 4.1.738-99</w:t>
              </w:r>
            </w:hyperlink>
            <w:r>
              <w:t xml:space="preserve"> "Хромато-масс-спектрометрическое определение фталатов и органических кислот в воде";</w:t>
            </w:r>
          </w:p>
          <w:p w:rsidR="00B34001" w:rsidRDefault="00B34001">
            <w:pPr>
              <w:pStyle w:val="ConsPlusNormal"/>
            </w:pPr>
            <w:hyperlink r:id="rId790" w:history="1">
              <w:r>
                <w:rPr>
                  <w:color w:val="0000FF"/>
                </w:rPr>
                <w:t>МР 01.025-07</w:t>
              </w:r>
            </w:hyperlink>
            <w:r>
              <w:t xml:space="preserve">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водных вытяжках из материалов различного состава";</w:t>
            </w:r>
          </w:p>
          <w:p w:rsidR="00B34001" w:rsidRDefault="00B34001">
            <w:pPr>
              <w:pStyle w:val="ConsPlusNormal"/>
            </w:pPr>
            <w:r>
              <w:t>МУК 4.1.3169-14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воде и водных вытяжках из материалов различного состава" (свидетельство об аттестации N 01.00282-2008/0147.16.01.13 от 16.01.2013, номер в реестре ФР.1.31.2013.16764);</w:t>
            </w:r>
          </w:p>
          <w:p w:rsidR="00B34001" w:rsidRDefault="00B34001">
            <w:pPr>
              <w:pStyle w:val="ConsPlusNormal"/>
            </w:pPr>
            <w:hyperlink r:id="rId791" w:history="1">
              <w:r>
                <w:rPr>
                  <w:color w:val="0000FF"/>
                </w:rPr>
                <w:t>МУК 4.1.614-96</w:t>
              </w:r>
            </w:hyperlink>
            <w:r>
              <w:t xml:space="preserve"> "Методические указания по определению диэтилфталата в атмосферном воздухе методом высокоэффективной жидкостной хроматографии";</w:t>
            </w:r>
          </w:p>
          <w:p w:rsidR="00B34001" w:rsidRDefault="00B34001">
            <w:pPr>
              <w:pStyle w:val="ConsPlusNormal"/>
            </w:pPr>
            <w:r>
              <w:t>МУК 4.1.3168-14 "Газохроматографическое определение диметилфталата, диметилтерефталата, диэтилфталата, дибутилфталата, бутилбензилфталата, бис(2-</w:t>
            </w:r>
            <w:r>
              <w:lastRenderedPageBreak/>
              <w:t>этилгексил)фталата и диоктилфталата в атмосферном воздухе, воздухе испытательной камеры и замкнутых помещений" (свидетельство об аттестации N 01.00282-2008/0146.14.12.12 от 14.12.2012, номер в реестре ФР. 1.31.2013.16763)</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диметилфталат;</w:t>
            </w:r>
          </w:p>
        </w:tc>
        <w:tc>
          <w:tcPr>
            <w:tcW w:w="6009" w:type="dxa"/>
            <w:tcBorders>
              <w:top w:val="nil"/>
              <w:bottom w:val="nil"/>
            </w:tcBorders>
          </w:tcPr>
          <w:p w:rsidR="00B34001" w:rsidRDefault="00B34001">
            <w:pPr>
              <w:pStyle w:val="ConsPlusNormal"/>
            </w:pPr>
            <w:hyperlink r:id="rId792" w:history="1">
              <w:r>
                <w:rPr>
                  <w:color w:val="0000FF"/>
                </w:rPr>
                <w:t>МУК 4.1.738-99</w:t>
              </w:r>
            </w:hyperlink>
            <w:r>
              <w:t xml:space="preserve"> "Хромато-масс-спектрометрическое определение фталатов и органических кислот в воде";</w:t>
            </w:r>
          </w:p>
          <w:p w:rsidR="00B34001" w:rsidRDefault="00B34001">
            <w:pPr>
              <w:pStyle w:val="ConsPlusNormal"/>
            </w:pPr>
            <w:hyperlink r:id="rId793" w:history="1">
              <w:r>
                <w:rPr>
                  <w:color w:val="0000FF"/>
                </w:rPr>
                <w:t>МР 01.025-07</w:t>
              </w:r>
            </w:hyperlink>
            <w:r>
              <w:t xml:space="preserve">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водных вытяжках из материалов различного состава";</w:t>
            </w:r>
          </w:p>
          <w:p w:rsidR="00B34001" w:rsidRDefault="00B34001">
            <w:pPr>
              <w:pStyle w:val="ConsPlusNormal"/>
            </w:pPr>
            <w:r>
              <w:t>МУК 4.1.3169-14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воде и водных вытяжках из материалов различного состава" (свидетельство об аттестации N 01.00282-2008/0147.16.01.13 от 16.01.2013, номер в реестре ФР.1.31.2013.16764);</w:t>
            </w:r>
          </w:p>
          <w:p w:rsidR="00B34001" w:rsidRDefault="00B34001">
            <w:pPr>
              <w:pStyle w:val="ConsPlusNormal"/>
            </w:pPr>
            <w:hyperlink r:id="rId794" w:history="1">
              <w:r>
                <w:rPr>
                  <w:color w:val="0000FF"/>
                </w:rPr>
                <w:t>МУК 4.1.611-96</w:t>
              </w:r>
            </w:hyperlink>
            <w:r>
              <w:t xml:space="preserve"> "Методические указания по газохроматографическому определению диметилфталата в атмосферном воздухе";</w:t>
            </w:r>
          </w:p>
          <w:p w:rsidR="00B34001" w:rsidRDefault="00B34001">
            <w:pPr>
              <w:pStyle w:val="ConsPlusNormal"/>
            </w:pPr>
            <w:r>
              <w:t>МУК 4.1.3168-14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атмосферном воздухе, воздухе испытательной камеры и замкнутых помещений" (свидетельство об аттестации N 01.00282-2008/0146.14.12.12 от 14.12.2012, номер в реестре ФР. 1.31.2013.16763)</w:t>
            </w:r>
          </w:p>
        </w:tc>
      </w:tr>
      <w:tr w:rsidR="00B34001">
        <w:tblPrEx>
          <w:tblBorders>
            <w:insideH w:val="none" w:sz="0" w:space="0" w:color="auto"/>
          </w:tblBorders>
        </w:tblPrEx>
        <w:tc>
          <w:tcPr>
            <w:tcW w:w="964" w:type="dxa"/>
            <w:vMerge w:val="restart"/>
            <w:tcBorders>
              <w:top w:val="nil"/>
              <w:bottom w:val="nil"/>
            </w:tcBorders>
          </w:tcPr>
          <w:p w:rsidR="00B34001" w:rsidRDefault="00B34001">
            <w:pPr>
              <w:pStyle w:val="ConsPlusNormal"/>
              <w:jc w:val="both"/>
            </w:pPr>
          </w:p>
        </w:tc>
        <w:tc>
          <w:tcPr>
            <w:tcW w:w="2098" w:type="dxa"/>
            <w:tcBorders>
              <w:top w:val="nil"/>
              <w:bottom w:val="nil"/>
            </w:tcBorders>
          </w:tcPr>
          <w:p w:rsidR="00B34001" w:rsidRDefault="00B34001">
            <w:pPr>
              <w:pStyle w:val="ConsPlusNormal"/>
            </w:pPr>
            <w:r>
              <w:t>- диметилтерефталат;</w:t>
            </w:r>
          </w:p>
        </w:tc>
        <w:tc>
          <w:tcPr>
            <w:tcW w:w="6009" w:type="dxa"/>
            <w:tcBorders>
              <w:top w:val="nil"/>
              <w:bottom w:val="nil"/>
            </w:tcBorders>
          </w:tcPr>
          <w:p w:rsidR="00B34001" w:rsidRDefault="00B34001">
            <w:pPr>
              <w:pStyle w:val="ConsPlusNormal"/>
            </w:pPr>
            <w:hyperlink r:id="rId795" w:history="1">
              <w:r>
                <w:rPr>
                  <w:color w:val="0000FF"/>
                </w:rPr>
                <w:t>МУК 4.1.745-99</w:t>
              </w:r>
            </w:hyperlink>
            <w:r>
              <w:t xml:space="preserve"> "Газохроматографическое определение диметилового эфира терефталевой кислоты в воде";</w:t>
            </w:r>
          </w:p>
          <w:p w:rsidR="00B34001" w:rsidRDefault="00B34001">
            <w:pPr>
              <w:pStyle w:val="ConsPlusNormal"/>
            </w:pPr>
            <w:hyperlink r:id="rId796" w:history="1">
              <w:r>
                <w:rPr>
                  <w:color w:val="0000FF"/>
                </w:rPr>
                <w:t>Инструкция</w:t>
              </w:r>
            </w:hyperlink>
            <w:r>
              <w:t xml:space="preserve"> N 880-71 "Инструкция по санитарно-химическому исследованию изделий, изготовленных из полимерных и других синтетических материалов, предназначенных для контакта с пищевыми продуктами";</w:t>
            </w:r>
          </w:p>
          <w:p w:rsidR="00B34001" w:rsidRDefault="00B34001">
            <w:pPr>
              <w:pStyle w:val="ConsPlusNormal"/>
            </w:pPr>
            <w:hyperlink r:id="rId797" w:history="1">
              <w:r>
                <w:rPr>
                  <w:color w:val="0000FF"/>
                </w:rPr>
                <w:t>МР 01.025-07</w:t>
              </w:r>
            </w:hyperlink>
            <w:r>
              <w:t xml:space="preserve">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водных вытяжках из материалов различного состава";</w:t>
            </w:r>
          </w:p>
          <w:p w:rsidR="00B34001" w:rsidRDefault="00B34001">
            <w:pPr>
              <w:pStyle w:val="ConsPlusNormal"/>
            </w:pPr>
            <w:r>
              <w:t>МУК 4.1.3169-14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воде и водных вытяжках из материалов различного состава" (свидетельство об аттестации N 01.00282-2008/0147.16.01.13 от 16.01.2013, номер в реестре ФР.1.31.2013.16764);</w:t>
            </w:r>
          </w:p>
          <w:p w:rsidR="00B34001" w:rsidRDefault="00B34001">
            <w:pPr>
              <w:pStyle w:val="ConsPlusNormal"/>
            </w:pPr>
            <w:r>
              <w:t>Инструкция 4.1.11-11-19-2004 "МВИ концентрации диметилового эфира терефталевой кислоты в воде методом газовой хроматографии";</w:t>
            </w:r>
          </w:p>
          <w:p w:rsidR="00B34001" w:rsidRDefault="00B34001">
            <w:pPr>
              <w:pStyle w:val="ConsPlusNormal"/>
            </w:pPr>
            <w:r>
              <w:lastRenderedPageBreak/>
              <w:t>МВИ. МН 2367-2005 "Методика выполнения измерений концентраций диметилового эфира терефталевой кислоты в модельных средах, имитирующих пищевые продукты, методом газовой хроматографии";</w:t>
            </w:r>
          </w:p>
          <w:p w:rsidR="00B34001" w:rsidRDefault="00B34001">
            <w:pPr>
              <w:pStyle w:val="ConsPlusNormal"/>
            </w:pPr>
            <w:r>
              <w:t>МУК 4.1.3168-14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атмосферном воздухе, воздухе испытательной камеры и замкнутых помещений" (свидетельство об аттестации N 01.00282-2008/0146.14.12.12 от 14.12.2012, номер в реестре ФР. 1.31.2013.16763)</w:t>
            </w:r>
          </w:p>
        </w:tc>
      </w:tr>
      <w:tr w:rsidR="00B34001">
        <w:tblPrEx>
          <w:tblBorders>
            <w:insideH w:val="none" w:sz="0" w:space="0" w:color="auto"/>
          </w:tblBorders>
        </w:tblPrEx>
        <w:tc>
          <w:tcPr>
            <w:tcW w:w="964" w:type="dxa"/>
            <w:vMerge/>
            <w:tcBorders>
              <w:top w:val="nil"/>
              <w:bottom w:val="nil"/>
            </w:tcBorders>
          </w:tcPr>
          <w:p w:rsidR="00B34001" w:rsidRDefault="00B34001"/>
        </w:tc>
        <w:tc>
          <w:tcPr>
            <w:tcW w:w="8107" w:type="dxa"/>
            <w:gridSpan w:val="2"/>
            <w:tcBorders>
              <w:top w:val="nil"/>
              <w:bottom w:val="nil"/>
            </w:tcBorders>
          </w:tcPr>
          <w:p w:rsidR="00B34001" w:rsidRDefault="00B34001">
            <w:pPr>
              <w:pStyle w:val="ConsPlusNormal"/>
              <w:jc w:val="both"/>
            </w:pPr>
            <w:r>
              <w:t xml:space="preserve">позиция исключена. - </w:t>
            </w:r>
            <w:hyperlink r:id="rId798" w:history="1">
              <w:r>
                <w:rPr>
                  <w:color w:val="0000FF"/>
                </w:rPr>
                <w:t>Решение</w:t>
              </w:r>
            </w:hyperlink>
            <w:r>
              <w:t xml:space="preserve"> Коллегии Евразийской экономической комиссии от 19.12.2017 N 175</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xml:space="preserve">- </w:t>
            </w:r>
            <w:r w:rsidRPr="00C9564A">
              <w:rPr>
                <w:position w:val="-1"/>
              </w:rPr>
              <w:pict>
                <v:shape id="_x0000_i1088" style="width:11.25pt;height:12pt" coordsize="" o:spt="100" adj="0,,0" path="" filled="f" stroked="f">
                  <v:stroke joinstyle="miter"/>
                  <v:imagedata r:id="rId567" o:title="base_1_294190_32831"/>
                  <v:formulas/>
                  <v:path o:connecttype="segments"/>
                </v:shape>
              </w:pict>
            </w:r>
            <w:r>
              <w:t>-капролактам;</w:t>
            </w:r>
          </w:p>
        </w:tc>
        <w:tc>
          <w:tcPr>
            <w:tcW w:w="6009" w:type="dxa"/>
            <w:tcBorders>
              <w:top w:val="nil"/>
              <w:bottom w:val="nil"/>
            </w:tcBorders>
          </w:tcPr>
          <w:p w:rsidR="00B34001" w:rsidRDefault="00B34001">
            <w:pPr>
              <w:pStyle w:val="ConsPlusNormal"/>
            </w:pPr>
            <w:hyperlink r:id="rId799" w:history="1">
              <w:r>
                <w:rPr>
                  <w:color w:val="0000FF"/>
                </w:rPr>
                <w:t>Инструкция</w:t>
              </w:r>
            </w:hyperlink>
            <w:r>
              <w:t xml:space="preserve"> N 4259-87 "Инструкция по санитарно-химическому исследованию изделий, изготовленных из полимерных и других синтетических материалов, предназначенных для использования в хозяйственно-питьевом водоснабжении и водном хозяйстве";</w:t>
            </w:r>
          </w:p>
          <w:p w:rsidR="00B34001" w:rsidRDefault="00B34001">
            <w:pPr>
              <w:pStyle w:val="ConsPlusNormal"/>
            </w:pPr>
            <w:r>
              <w:t xml:space="preserve">НДП 30.2:3.2-95 (НДП 30.2:3.2-04) "Методика выполнения измерений </w:t>
            </w:r>
            <w:r w:rsidRPr="00C9564A">
              <w:rPr>
                <w:position w:val="-1"/>
              </w:rPr>
              <w:pict>
                <v:shape id="_x0000_i1089" style="width:11.25pt;height:12pt" coordsize="" o:spt="100" adj="0,,0" path="" filled="f" stroked="f">
                  <v:stroke joinstyle="miter"/>
                  <v:imagedata r:id="rId567" o:title="base_1_294190_32832"/>
                  <v:formulas/>
                  <v:path o:connecttype="segments"/>
                </v:shape>
              </w:pict>
            </w:r>
            <w:r>
              <w:t>-капролактама в природных и сточных водах";</w:t>
            </w:r>
          </w:p>
          <w:p w:rsidR="00B34001" w:rsidRDefault="00B34001">
            <w:pPr>
              <w:pStyle w:val="ConsPlusNormal"/>
            </w:pPr>
            <w:hyperlink r:id="rId800" w:history="1">
              <w:r>
                <w:rPr>
                  <w:color w:val="0000FF"/>
                </w:rPr>
                <w:t>МУК 4.1.1209-03</w:t>
              </w:r>
            </w:hyperlink>
            <w:r>
              <w:t xml:space="preserve"> "Газохроматографическое определение </w:t>
            </w:r>
            <w:r w:rsidRPr="00C9564A">
              <w:rPr>
                <w:position w:val="-1"/>
              </w:rPr>
              <w:pict>
                <v:shape id="_x0000_i1090" style="width:11.25pt;height:12pt" coordsize="" o:spt="100" adj="0,,0" path="" filled="f" stroked="f">
                  <v:stroke joinstyle="miter"/>
                  <v:imagedata r:id="rId567" o:title="base_1_294190_32833"/>
                  <v:formulas/>
                  <v:path o:connecttype="segments"/>
                </v:shape>
              </w:pict>
            </w:r>
            <w:r>
              <w:t>-капролактама в воде";</w:t>
            </w:r>
          </w:p>
          <w:p w:rsidR="00B34001" w:rsidRDefault="00B34001">
            <w:pPr>
              <w:pStyle w:val="ConsPlusNormal"/>
            </w:pPr>
            <w:r>
              <w:t>Инструкция 4.1.10-14-101-2005, глава 5 "Методы исследования полимерных материалов для гигиенической оценки";</w:t>
            </w:r>
          </w:p>
          <w:p w:rsidR="00B34001" w:rsidRDefault="00B34001">
            <w:pPr>
              <w:pStyle w:val="ConsPlusNormal"/>
            </w:pPr>
            <w:r>
              <w:t>ГОСТ 30351-2001 "Полиамиды, волокна, ткани, пленки полиамидные. Определение массовой доли остаточных капролактама и низкомолекулярных соединений и их концентрации миграции в воду. Методы жидкостной и газожидкостной хроматографии"</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ксилолы (смесь изомеров);</w:t>
            </w:r>
          </w:p>
        </w:tc>
        <w:tc>
          <w:tcPr>
            <w:tcW w:w="6009" w:type="dxa"/>
            <w:tcBorders>
              <w:top w:val="nil"/>
              <w:bottom w:val="nil"/>
            </w:tcBorders>
          </w:tcPr>
          <w:p w:rsidR="00B34001" w:rsidRDefault="00B34001">
            <w:pPr>
              <w:pStyle w:val="ConsPlusNormal"/>
            </w:pPr>
            <w:hyperlink r:id="rId801" w:history="1">
              <w:r>
                <w:rPr>
                  <w:color w:val="0000FF"/>
                </w:rPr>
                <w:t>МУК 4.1.649-96</w:t>
              </w:r>
            </w:hyperlink>
            <w:r>
              <w:t xml:space="preserve"> "Методические указания по хромато-масс-спектрометрическому определению летучих органических веществ в воде";</w:t>
            </w:r>
          </w:p>
          <w:p w:rsidR="00B34001" w:rsidRDefault="00B34001">
            <w:pPr>
              <w:pStyle w:val="ConsPlusNormal"/>
            </w:pPr>
            <w:hyperlink r:id="rId802" w:history="1">
              <w:r>
                <w:rPr>
                  <w:color w:val="0000FF"/>
                </w:rPr>
                <w:t>МУК 4.1.650-96</w:t>
              </w:r>
            </w:hyperlink>
            <w:r>
              <w:t xml:space="preserve">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B34001" w:rsidRDefault="00B34001">
            <w:pPr>
              <w:pStyle w:val="ConsPlusNormal"/>
            </w:pPr>
            <w:hyperlink r:id="rId803" w:history="1">
              <w:r>
                <w:rPr>
                  <w:color w:val="0000FF"/>
                </w:rPr>
                <w:t>МУК 4.1.1205-03</w:t>
              </w:r>
            </w:hyperlink>
            <w:r>
              <w:t xml:space="preserve">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B34001" w:rsidRDefault="00B34001">
            <w:pPr>
              <w:pStyle w:val="ConsPlusNormal"/>
            </w:pPr>
            <w:r>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C9564A">
              <w:rPr>
                <w:position w:val="-1"/>
              </w:rPr>
              <w:pict>
                <v:shape id="_x0000_i1091" style="width:13.5pt;height:12pt" coordsize="" o:spt="100" adj="0,,0" path="" filled="f" stroked="f">
                  <v:stroke joinstyle="miter"/>
                  <v:imagedata r:id="rId105" o:title="base_1_294190_32834"/>
                  <v:formulas/>
                  <v:path o:connecttype="segments"/>
                </v:shape>
              </w:pict>
            </w:r>
            <w:r>
              <w:t>-метилстирола в водных вытяжках из полистирольных пластиков";</w:t>
            </w:r>
          </w:p>
          <w:p w:rsidR="00B34001" w:rsidRDefault="00B34001">
            <w:pPr>
              <w:pStyle w:val="ConsPlusNormal"/>
            </w:pPr>
            <w:r>
              <w:t xml:space="preserve">Инструкция 4.1.10-12-39-2005 "Методика выполнения измерений концентраций ацетона, метанола, бензола, </w:t>
            </w:r>
            <w:r>
              <w:lastRenderedPageBreak/>
              <w:t>толуола, этилбензола, пентана, о-, п-ксилола, гексана, октана и декана в воде методом газовой хроматографии";</w:t>
            </w:r>
          </w:p>
          <w:p w:rsidR="00B34001" w:rsidRDefault="00B34001">
            <w:pPr>
              <w:pStyle w:val="ConsPlusNormal"/>
            </w:pPr>
            <w:r>
              <w:t>Инструкция 4.1.10-14-91-2005 "Газохроматографический метод определения остаточных мономеров и неполимеризующихся примесей, выделяющихся из полистирольных пластиков в воде, модельных средах и пищевых продуктах";</w:t>
            </w:r>
          </w:p>
          <w:p w:rsidR="00B34001" w:rsidRDefault="00B34001">
            <w:pPr>
              <w:pStyle w:val="ConsPlusNormal"/>
            </w:pPr>
            <w:hyperlink r:id="rId804"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9564A">
              <w:rPr>
                <w:position w:val="-1"/>
              </w:rPr>
              <w:pict>
                <v:shape id="_x0000_i1092" style="width:13.5pt;height:12pt" coordsize="" o:spt="100" adj="0,,0" path="" filled="f" stroked="f">
                  <v:stroke joinstyle="miter"/>
                  <v:imagedata r:id="rId105" o:title="base_1_294190_32835"/>
                  <v:formulas/>
                  <v:path o:connecttype="segments"/>
                </v:shape>
              </w:pict>
            </w:r>
            <w:r>
              <w:t>-метилстирола в водных вытяжках из материалов различного состава";</w:t>
            </w:r>
          </w:p>
          <w:p w:rsidR="00B34001" w:rsidRDefault="00B34001">
            <w:pPr>
              <w:pStyle w:val="ConsPlusNormal"/>
            </w:pPr>
            <w:hyperlink r:id="rId805" w:history="1">
              <w:r>
                <w:rPr>
                  <w:color w:val="0000FF"/>
                </w:rPr>
                <w:t>МУК 4.1.3166-14</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B34001" w:rsidRDefault="00B34001">
            <w:pPr>
              <w:pStyle w:val="ConsPlusNormal"/>
            </w:pPr>
            <w:hyperlink r:id="rId806" w:history="1">
              <w:r>
                <w:rPr>
                  <w:color w:val="0000FF"/>
                </w:rPr>
                <w:t>МУК 4.1.618-96</w:t>
              </w:r>
            </w:hyperlink>
            <w:r>
              <w:t xml:space="preserve"> "Методические указания по хромато-масс-спектрометрическому определению летучих органических веществ в атмосферном воздухе";</w:t>
            </w:r>
          </w:p>
          <w:p w:rsidR="00B34001" w:rsidRDefault="00B34001">
            <w:pPr>
              <w:pStyle w:val="ConsPlusNormal"/>
            </w:pPr>
            <w:r>
              <w:t xml:space="preserve">МР 01.023-07 "Газохроматографическое определение гексана, гептана, бензола, толуола, этилбензола, м-, о-, п-ксилола, изопропилбензола, н-пропилбензола, стирола, </w:t>
            </w:r>
            <w:r w:rsidRPr="00C9564A">
              <w:rPr>
                <w:position w:val="-1"/>
              </w:rPr>
              <w:pict>
                <v:shape id="_x0000_i1093" style="width:13.5pt;height:12pt" coordsize="" o:spt="100" adj="0,,0" path="" filled="f" stroked="f">
                  <v:stroke joinstyle="miter"/>
                  <v:imagedata r:id="rId105" o:title="base_1_294190_32836"/>
                  <v:formulas/>
                  <v:path o:connecttype="segments"/>
                </v:shape>
              </w:pict>
            </w:r>
            <w:r>
              <w:t>-метилстирола, бензальдегида, выделяющихся в воздушную среду из материалов различного состава";</w:t>
            </w:r>
          </w:p>
          <w:p w:rsidR="00B34001" w:rsidRDefault="00B34001">
            <w:pPr>
              <w:pStyle w:val="ConsPlusNormal"/>
            </w:pPr>
            <w:r>
              <w:t xml:space="preserve">МУК 4.1.3167-14 "Газохроматографическое определение гексана, гептана, бензола, толуола, этилбензола, м-, о-, п-ксилолов, изопропилбензола, н-пропилбензола, стирола, </w:t>
            </w:r>
            <w:r w:rsidRPr="00C9564A">
              <w:rPr>
                <w:position w:val="-1"/>
              </w:rPr>
              <w:pict>
                <v:shape id="_x0000_i1094" style="width:11.25pt;height:12.75pt" coordsize="" o:spt="100" adj="0,,0" path="" filled="f" stroked="f">
                  <v:stroke joinstyle="miter"/>
                  <v:imagedata r:id="rId545" o:title="base_1_294190_32837"/>
                  <v:formulas/>
                  <v:path o:connecttype="segments"/>
                </v:shape>
              </w:pict>
            </w:r>
            <w:r>
              <w:t>-метилстирола, бензальдегида в атмосферном воздухе, воздухе испытательной камеры и замкнутых помещений" (свидетельство об аттестации N 01.00282-2008/0155.16.01.13 от 16.01.2013, номер в реестре ФР.1.31.2013.16742);</w:t>
            </w:r>
          </w:p>
          <w:p w:rsidR="00B34001" w:rsidRDefault="00B34001">
            <w:pPr>
              <w:pStyle w:val="ConsPlusNormal"/>
            </w:pPr>
            <w:hyperlink r:id="rId807" w:history="1">
              <w:r>
                <w:rPr>
                  <w:color w:val="0000FF"/>
                </w:rPr>
                <w:t>МУК 4.1.1046-01</w:t>
              </w:r>
            </w:hyperlink>
            <w:r>
              <w:t xml:space="preserve"> "Газохроматографическое определение орто-, мета- и параксилолов в воздухе";</w:t>
            </w:r>
          </w:p>
        </w:tc>
      </w:tr>
      <w:tr w:rsidR="00B34001">
        <w:tblPrEx>
          <w:tblBorders>
            <w:insideH w:val="none" w:sz="0" w:space="0" w:color="auto"/>
          </w:tblBorders>
        </w:tblPrEx>
        <w:tc>
          <w:tcPr>
            <w:tcW w:w="964" w:type="dxa"/>
            <w:vMerge w:val="restart"/>
            <w:tcBorders>
              <w:top w:val="nil"/>
              <w:bottom w:val="nil"/>
            </w:tcBorders>
          </w:tcPr>
          <w:p w:rsidR="00B34001" w:rsidRDefault="00B34001">
            <w:pPr>
              <w:pStyle w:val="ConsPlusNormal"/>
              <w:jc w:val="both"/>
            </w:pPr>
          </w:p>
        </w:tc>
        <w:tc>
          <w:tcPr>
            <w:tcW w:w="2098" w:type="dxa"/>
            <w:tcBorders>
              <w:top w:val="nil"/>
              <w:bottom w:val="nil"/>
            </w:tcBorders>
          </w:tcPr>
          <w:p w:rsidR="00B34001" w:rsidRDefault="00B34001">
            <w:pPr>
              <w:pStyle w:val="ConsPlusNormal"/>
            </w:pPr>
            <w:r>
              <w:t>- метилметакрилат;</w:t>
            </w:r>
          </w:p>
        </w:tc>
        <w:tc>
          <w:tcPr>
            <w:tcW w:w="6009" w:type="dxa"/>
            <w:tcBorders>
              <w:top w:val="nil"/>
              <w:bottom w:val="nil"/>
            </w:tcBorders>
          </w:tcPr>
          <w:p w:rsidR="00B34001" w:rsidRDefault="00B34001">
            <w:pPr>
              <w:pStyle w:val="ConsPlusNormal"/>
            </w:pPr>
            <w:hyperlink r:id="rId808" w:history="1">
              <w:r>
                <w:rPr>
                  <w:color w:val="0000FF"/>
                </w:rPr>
                <w:t>МУК 2.3.3.052-96</w:t>
              </w:r>
            </w:hyperlink>
            <w:r>
              <w:t xml:space="preserve"> "Санитарно-химические исследования изделий из полистирола и сополимеров стирола";</w:t>
            </w:r>
          </w:p>
          <w:p w:rsidR="00B34001" w:rsidRDefault="00B34001">
            <w:pPr>
              <w:pStyle w:val="ConsPlusNormal"/>
            </w:pPr>
            <w:hyperlink r:id="rId809" w:history="1">
              <w:r>
                <w:rPr>
                  <w:color w:val="0000FF"/>
                </w:rPr>
                <w:t>МУК 4.1.656-96</w:t>
              </w:r>
            </w:hyperlink>
            <w:r>
              <w:t xml:space="preserve"> "Методические указания по газохроматографическому определению метилакрилата и метилметакрилата в воде";</w:t>
            </w:r>
          </w:p>
          <w:p w:rsidR="00B34001" w:rsidRDefault="00B34001">
            <w:pPr>
              <w:pStyle w:val="ConsPlusNormal"/>
            </w:pPr>
            <w:hyperlink r:id="rId810" w:history="1">
              <w:r>
                <w:rPr>
                  <w:color w:val="0000FF"/>
                </w:rPr>
                <w:t>МУК 4.1.025-95</w:t>
              </w:r>
            </w:hyperlink>
            <w:r>
              <w:t xml:space="preserve"> "Методы измерений массовой концентрации метакриловых соединений в объектах окружающей среды";</w:t>
            </w:r>
          </w:p>
          <w:p w:rsidR="00B34001" w:rsidRDefault="00B34001">
            <w:pPr>
              <w:pStyle w:val="ConsPlusNormal"/>
            </w:pPr>
            <w:hyperlink r:id="rId811" w:history="1">
              <w:r>
                <w:rPr>
                  <w:color w:val="0000FF"/>
                </w:rPr>
                <w:t>МУК 4.1.618-96</w:t>
              </w:r>
            </w:hyperlink>
            <w:r>
              <w:t xml:space="preserve"> "Методические указания по хромато-масс-спектрометрическому определению летучих органических веществ в атмосферном воздухе";</w:t>
            </w:r>
          </w:p>
          <w:p w:rsidR="00B34001" w:rsidRDefault="00B34001">
            <w:pPr>
              <w:pStyle w:val="ConsPlusNormal"/>
            </w:pPr>
            <w:hyperlink r:id="rId812" w:history="1">
              <w:r>
                <w:rPr>
                  <w:color w:val="0000FF"/>
                </w:rPr>
                <w:t>ГОСТ 22648-77</w:t>
              </w:r>
            </w:hyperlink>
            <w:r>
              <w:t xml:space="preserve"> "Пластмассы. Методы определения </w:t>
            </w:r>
            <w:r>
              <w:lastRenderedPageBreak/>
              <w:t>гигиенических показателей";</w:t>
            </w:r>
          </w:p>
          <w:p w:rsidR="00B34001" w:rsidRDefault="00B34001">
            <w:pPr>
              <w:pStyle w:val="ConsPlusNormal"/>
            </w:pPr>
            <w:r>
              <w:t>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аметилстирола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метиленхлорид;</w:t>
            </w:r>
          </w:p>
        </w:tc>
        <w:tc>
          <w:tcPr>
            <w:tcW w:w="6009" w:type="dxa"/>
            <w:tcBorders>
              <w:top w:val="nil"/>
              <w:bottom w:val="nil"/>
            </w:tcBorders>
          </w:tcPr>
          <w:p w:rsidR="00B34001" w:rsidRDefault="00B34001">
            <w:pPr>
              <w:pStyle w:val="ConsPlusNormal"/>
            </w:pPr>
            <w:hyperlink r:id="rId813" w:history="1">
              <w:r>
                <w:rPr>
                  <w:color w:val="0000FF"/>
                </w:rPr>
                <w:t>МУК 4.1.646-96</w:t>
              </w:r>
            </w:hyperlink>
            <w:r>
              <w:t xml:space="preserve"> "Методические указания по газохроматографическому определению галогенсодержащих веществ в воде";</w:t>
            </w:r>
          </w:p>
          <w:p w:rsidR="00B34001" w:rsidRDefault="00B34001">
            <w:pPr>
              <w:pStyle w:val="ConsPlusNormal"/>
            </w:pPr>
            <w:hyperlink r:id="rId814" w:history="1">
              <w:r>
                <w:rPr>
                  <w:color w:val="0000FF"/>
                </w:rPr>
                <w:t>МУК 4.1.649-96</w:t>
              </w:r>
            </w:hyperlink>
            <w:r>
              <w:t xml:space="preserve"> "Методические указания по хромато-масс-спектрометрическому определению летучих органических веществ в воде"</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xml:space="preserve">- </w:t>
            </w:r>
            <w:r w:rsidRPr="00C9564A">
              <w:rPr>
                <w:position w:val="-1"/>
              </w:rPr>
              <w:pict>
                <v:shape id="_x0000_i1095" style="width:13.5pt;height:12pt" coordsize="" o:spt="100" adj="0,,0" path="" filled="f" stroked="f">
                  <v:stroke joinstyle="miter"/>
                  <v:imagedata r:id="rId105" o:title="base_1_294190_32838"/>
                  <v:formulas/>
                  <v:path o:connecttype="segments"/>
                </v:shape>
              </w:pict>
            </w:r>
            <w:r>
              <w:t>-метилстирол;</w:t>
            </w:r>
          </w:p>
        </w:tc>
        <w:tc>
          <w:tcPr>
            <w:tcW w:w="6009" w:type="dxa"/>
            <w:tcBorders>
              <w:top w:val="nil"/>
              <w:bottom w:val="nil"/>
            </w:tcBorders>
          </w:tcPr>
          <w:p w:rsidR="00B34001" w:rsidRDefault="00B34001">
            <w:pPr>
              <w:pStyle w:val="ConsPlusNormal"/>
            </w:pPr>
            <w:r>
              <w:t>ГОСТ 15820-82 "Полистирол и сополимеры стирола. Газохроматографический метод определения остаточных мономеров и неполимеризующихся примесей";</w:t>
            </w:r>
          </w:p>
          <w:p w:rsidR="00B34001" w:rsidRDefault="00B34001">
            <w:pPr>
              <w:pStyle w:val="ConsPlusNormal"/>
            </w:pPr>
            <w:hyperlink r:id="rId815" w:history="1">
              <w:r>
                <w:rPr>
                  <w:color w:val="0000FF"/>
                </w:rPr>
                <w:t>МУК 4.1.618-96</w:t>
              </w:r>
            </w:hyperlink>
            <w:r>
              <w:t xml:space="preserve"> "Методические указания по хромато-масс-спектрометрическому определению летучих органических веществ в атмосферном воздухе";</w:t>
            </w:r>
          </w:p>
          <w:p w:rsidR="00B34001" w:rsidRDefault="00B34001">
            <w:pPr>
              <w:pStyle w:val="ConsPlusNormal"/>
            </w:pPr>
            <w:hyperlink r:id="rId816" w:history="1">
              <w:r>
                <w:rPr>
                  <w:color w:val="0000FF"/>
                </w:rPr>
                <w:t>МУ 4628-88</w:t>
              </w:r>
            </w:hyperlink>
            <w:r>
              <w:t xml:space="preserve"> "Методические указания по газохроматографическому определению остаточных мономеров и неполимеризующихся примесей, выделяющихся из полистирольных пластиков в воде, модельных средах и пищевых продуктах";</w:t>
            </w:r>
          </w:p>
          <w:p w:rsidR="00B34001" w:rsidRDefault="00B34001">
            <w:pPr>
              <w:pStyle w:val="ConsPlusNormal"/>
            </w:pPr>
            <w:r>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C9564A">
              <w:rPr>
                <w:position w:val="-1"/>
              </w:rPr>
              <w:pict>
                <v:shape id="_x0000_i1096" style="width:13.5pt;height:12pt" coordsize="" o:spt="100" adj="0,,0" path="" filled="f" stroked="f">
                  <v:stroke joinstyle="miter"/>
                  <v:imagedata r:id="rId105" o:title="base_1_294190_32839"/>
                  <v:formulas/>
                  <v:path o:connecttype="segments"/>
                </v:shape>
              </w:pict>
            </w:r>
            <w:r>
              <w:t>-метилстирола в водных вытяжках из полистирольных пластиков";</w:t>
            </w:r>
          </w:p>
          <w:p w:rsidR="00B34001" w:rsidRDefault="00B34001">
            <w:pPr>
              <w:pStyle w:val="ConsPlusNormal"/>
            </w:pPr>
            <w:hyperlink r:id="rId817"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9564A">
              <w:rPr>
                <w:position w:val="-1"/>
              </w:rPr>
              <w:pict>
                <v:shape id="_x0000_i1097" style="width:13.5pt;height:12pt" coordsize="" o:spt="100" adj="0,,0" path="" filled="f" stroked="f">
                  <v:stroke joinstyle="miter"/>
                  <v:imagedata r:id="rId105" o:title="base_1_294190_32840"/>
                  <v:formulas/>
                  <v:path o:connecttype="segments"/>
                </v:shape>
              </w:pict>
            </w:r>
            <w:r>
              <w:t>-метилстирола в водных вытяжках из материалов различного состава";</w:t>
            </w:r>
          </w:p>
          <w:p w:rsidR="00B34001" w:rsidRDefault="00B34001">
            <w:pPr>
              <w:pStyle w:val="ConsPlusNormal"/>
            </w:pPr>
            <w:hyperlink r:id="rId818" w:history="1">
              <w:r>
                <w:rPr>
                  <w:color w:val="0000FF"/>
                </w:rPr>
                <w:t>МУК 4.1.3166-14</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B34001" w:rsidRDefault="00B34001">
            <w:pPr>
              <w:pStyle w:val="ConsPlusNormal"/>
            </w:pPr>
            <w:r>
              <w:t xml:space="preserve">МР 01.023-07 "Газохроматографическое определение гексана, гептана, бензола, толуола, этилбензола, м-, о-, п-ксилола, изопропилбензола, н-пропилбензола, стирола, </w:t>
            </w:r>
            <w:r w:rsidRPr="00C9564A">
              <w:rPr>
                <w:position w:val="-1"/>
              </w:rPr>
              <w:pict>
                <v:shape id="_x0000_i1098" style="width:13.5pt;height:12pt" coordsize="" o:spt="100" adj="0,,0" path="" filled="f" stroked="f">
                  <v:stroke joinstyle="miter"/>
                  <v:imagedata r:id="rId105" o:title="base_1_294190_32841"/>
                  <v:formulas/>
                  <v:path o:connecttype="segments"/>
                </v:shape>
              </w:pict>
            </w:r>
            <w:r>
              <w:t>-</w:t>
            </w:r>
            <w:r>
              <w:lastRenderedPageBreak/>
              <w:t>метилстирола, бензальдегида, выделяющихся в воздушную среду из материалов различного состава";</w:t>
            </w:r>
          </w:p>
          <w:p w:rsidR="00B34001" w:rsidRDefault="00B34001">
            <w:pPr>
              <w:pStyle w:val="ConsPlusNormal"/>
            </w:pPr>
            <w:r>
              <w:t xml:space="preserve">МУК 4.1.3167-14 "Газохроматографическое определение гексана, гептана, бензола, толуола, этилбензола, м-, о-, п-ксилолов, изопропилбензола, н-пропилбензола, стирола, </w:t>
            </w:r>
            <w:r w:rsidRPr="00C9564A">
              <w:rPr>
                <w:position w:val="-1"/>
              </w:rPr>
              <w:pict>
                <v:shape id="_x0000_i1099" style="width:11.25pt;height:12.75pt" coordsize="" o:spt="100" adj="0,,0" path="" filled="f" stroked="f">
                  <v:stroke joinstyle="miter"/>
                  <v:imagedata r:id="rId545" o:title="base_1_294190_32842"/>
                  <v:formulas/>
                  <v:path o:connecttype="segments"/>
                </v:shape>
              </w:pict>
            </w:r>
            <w:r>
              <w:t>-метилстирола, бензальдегида в атмосферном воздухе, воздухе испытательной камеры и замкнутых помещений" (свидетельство об аттестации N 01.00282-2008/0155.16.01.13 от 16.01.2013, номер в реестре ФР.1.31.2013.16742)</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спирт метиловый;</w:t>
            </w:r>
          </w:p>
        </w:tc>
        <w:tc>
          <w:tcPr>
            <w:tcW w:w="6009" w:type="dxa"/>
            <w:tcBorders>
              <w:top w:val="nil"/>
              <w:bottom w:val="nil"/>
            </w:tcBorders>
          </w:tcPr>
          <w:p w:rsidR="00B34001" w:rsidRDefault="00B34001">
            <w:pPr>
              <w:pStyle w:val="ConsPlusNormal"/>
            </w:pPr>
            <w:hyperlink r:id="rId819"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9564A">
              <w:rPr>
                <w:position w:val="-1"/>
              </w:rPr>
              <w:pict>
                <v:shape id="_x0000_i1100" style="width:13.5pt;height:12pt" coordsize="" o:spt="100" adj="0,,0" path="" filled="f" stroked="f">
                  <v:stroke joinstyle="miter"/>
                  <v:imagedata r:id="rId105" o:title="base_1_294190_32843"/>
                  <v:formulas/>
                  <v:path o:connecttype="segments"/>
                </v:shape>
              </w:pict>
            </w:r>
            <w:r>
              <w:t>-метилстирола в водных вытяжках из материалов различного состава";</w:t>
            </w:r>
          </w:p>
          <w:p w:rsidR="00B34001" w:rsidRDefault="00B34001">
            <w:pPr>
              <w:pStyle w:val="ConsPlusNormal"/>
            </w:pPr>
            <w:hyperlink r:id="rId820" w:history="1">
              <w:r>
                <w:rPr>
                  <w:color w:val="0000FF"/>
                </w:rPr>
                <w:t>МУК 4.1.3166-14</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B34001" w:rsidRDefault="00B34001">
            <w:pPr>
              <w:pStyle w:val="ConsPlusNormal"/>
            </w:pPr>
            <w:hyperlink r:id="rId821" w:history="1">
              <w:r>
                <w:rPr>
                  <w:color w:val="0000FF"/>
                </w:rPr>
                <w:t>МУК 4.1.650-96</w:t>
              </w:r>
            </w:hyperlink>
            <w:r>
              <w:t xml:space="preserve">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B34001" w:rsidRDefault="00B34001">
            <w:pPr>
              <w:pStyle w:val="ConsPlusNormal"/>
            </w:pPr>
            <w:hyperlink r:id="rId822" w:history="1">
              <w:r>
                <w:rPr>
                  <w:color w:val="0000FF"/>
                </w:rPr>
                <w:t>МУК 4.1.598-96</w:t>
              </w:r>
            </w:hyperlink>
            <w:r>
              <w:t xml:space="preserve"> "Методические указания по газохроматографическому определению ароматических, серосодержащих, галогеносодержащих веществ, метанола, ацетона и ацетонитрила в атмосферном воздухе";</w:t>
            </w:r>
          </w:p>
          <w:p w:rsidR="00B34001" w:rsidRDefault="00B34001">
            <w:pPr>
              <w:pStyle w:val="ConsPlusNormal"/>
            </w:pPr>
            <w:hyperlink r:id="rId823" w:history="1">
              <w:r>
                <w:rPr>
                  <w:color w:val="0000FF"/>
                </w:rPr>
                <w:t>МУК 4.1.600-96</w:t>
              </w:r>
            </w:hyperlink>
            <w:r>
              <w:t xml:space="preserve"> "Методические указания по газохроматографическому определению ацетона, метанола и изопропанола в атмосферном воздухе";</w:t>
            </w:r>
          </w:p>
          <w:p w:rsidR="00B34001" w:rsidRDefault="00B34001">
            <w:pPr>
              <w:pStyle w:val="ConsPlusNormal"/>
            </w:pPr>
            <w:hyperlink r:id="rId824" w:history="1">
              <w:r>
                <w:rPr>
                  <w:color w:val="0000FF"/>
                </w:rPr>
                <w:t>МУК 4.1.1046(а)-01</w:t>
              </w:r>
            </w:hyperlink>
            <w:r>
              <w:t xml:space="preserve"> "Газохроматографическое определение метанола в воздухе";</w:t>
            </w:r>
          </w:p>
          <w:p w:rsidR="00B34001" w:rsidRDefault="00B34001">
            <w:pPr>
              <w:pStyle w:val="ConsPlusNormal"/>
            </w:pPr>
            <w:r>
              <w:t>МР 01.022-07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выделяющихся в воздушную среду из материалов различного состава";</w:t>
            </w:r>
          </w:p>
          <w:p w:rsidR="00B34001" w:rsidRDefault="00B34001">
            <w:pPr>
              <w:pStyle w:val="ConsPlusNormal"/>
            </w:pPr>
            <w:r>
              <w:t xml:space="preserve">МУК 4.1.3170-14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 атмосферном воздухе, воздухе испытательной камеры и замкнутых помещений" (свидетельство об аттестации N 01.00282-2008/0154.16.01.13 от 16.01.2013, </w:t>
            </w:r>
            <w:r>
              <w:lastRenderedPageBreak/>
              <w:t>номер в реестре ФР.1.31.2013.16741);</w:t>
            </w:r>
          </w:p>
          <w:p w:rsidR="00B34001" w:rsidRDefault="00B34001">
            <w:pPr>
              <w:pStyle w:val="ConsPlusNormal"/>
            </w:pPr>
            <w:r>
              <w:t>Инструкция 4.1.10-15-90-2005 "Осуществление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p w:rsidR="00B34001" w:rsidRDefault="00B34001">
            <w:pPr>
              <w:pStyle w:val="ConsPlusNormal"/>
            </w:pPr>
            <w:r>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p w:rsidR="00B34001" w:rsidRDefault="00B34001">
            <w:pPr>
              <w:pStyle w:val="ConsPlusNormal"/>
            </w:pPr>
            <w:r>
              <w:t>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аметилстирола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jc w:val="both"/>
            </w:pPr>
            <w:r>
              <w:t>- спирт пропиловый;</w:t>
            </w:r>
          </w:p>
        </w:tc>
        <w:tc>
          <w:tcPr>
            <w:tcW w:w="6009" w:type="dxa"/>
            <w:tcBorders>
              <w:top w:val="nil"/>
              <w:bottom w:val="nil"/>
            </w:tcBorders>
          </w:tcPr>
          <w:p w:rsidR="00B34001" w:rsidRDefault="00B34001">
            <w:pPr>
              <w:pStyle w:val="ConsPlusNormal"/>
            </w:pPr>
            <w:hyperlink r:id="rId825"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9564A">
              <w:rPr>
                <w:position w:val="-1"/>
              </w:rPr>
              <w:pict>
                <v:shape id="_x0000_i1101" style="width:13.5pt;height:12pt" coordsize="" o:spt="100" adj="0,,0" path="" filled="f" stroked="f">
                  <v:stroke joinstyle="miter"/>
                  <v:imagedata r:id="rId105" o:title="base_1_294190_32844"/>
                  <v:formulas/>
                  <v:path o:connecttype="segments"/>
                </v:shape>
              </w:pict>
            </w:r>
            <w:r>
              <w:t>-метилстирола в водных вытяжках из материалов различного состава";</w:t>
            </w:r>
          </w:p>
          <w:p w:rsidR="00B34001" w:rsidRDefault="00B34001">
            <w:pPr>
              <w:pStyle w:val="ConsPlusNormal"/>
            </w:pPr>
            <w:hyperlink r:id="rId826" w:history="1">
              <w:r>
                <w:rPr>
                  <w:color w:val="0000FF"/>
                </w:rPr>
                <w:t>МУК 4.1.3166-14</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B34001" w:rsidRDefault="00B34001">
            <w:pPr>
              <w:pStyle w:val="ConsPlusNormal"/>
            </w:pPr>
            <w:r>
              <w:t>МР 01.022-07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выделяющихся в воздушную среду из материалов различного состава";</w:t>
            </w:r>
          </w:p>
          <w:p w:rsidR="00B34001" w:rsidRDefault="00B34001">
            <w:pPr>
              <w:pStyle w:val="ConsPlusNormal"/>
            </w:pPr>
            <w:r>
              <w:t>МУК 4.1.3170-14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 атмосферном воздухе, воздухе испытательной камеры и замкнутых помещений" (свидетельство об аттестации N 01.00282-2008/0154.16.01.13 от 16.01.2013, номер в реестре ФР.1.31.2013.16741)</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спирт изопропиловый;</w:t>
            </w:r>
          </w:p>
        </w:tc>
        <w:tc>
          <w:tcPr>
            <w:tcW w:w="6009" w:type="dxa"/>
            <w:tcBorders>
              <w:top w:val="nil"/>
              <w:bottom w:val="nil"/>
            </w:tcBorders>
          </w:tcPr>
          <w:p w:rsidR="00B34001" w:rsidRDefault="00B34001">
            <w:pPr>
              <w:pStyle w:val="ConsPlusNormal"/>
            </w:pPr>
            <w:hyperlink r:id="rId827"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w:t>
            </w:r>
            <w:r>
              <w:lastRenderedPageBreak/>
              <w:t xml:space="preserve">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9564A">
              <w:rPr>
                <w:position w:val="-1"/>
              </w:rPr>
              <w:pict>
                <v:shape id="_x0000_i1102" style="width:13.5pt;height:12pt" coordsize="" o:spt="100" adj="0,,0" path="" filled="f" stroked="f">
                  <v:stroke joinstyle="miter"/>
                  <v:imagedata r:id="rId105" o:title="base_1_294190_32845"/>
                  <v:formulas/>
                  <v:path o:connecttype="segments"/>
                </v:shape>
              </w:pict>
            </w:r>
            <w:r>
              <w:t>-метилстирола в водных вытяжках из материалов различного состава";</w:t>
            </w:r>
          </w:p>
          <w:p w:rsidR="00B34001" w:rsidRDefault="00B34001">
            <w:pPr>
              <w:pStyle w:val="ConsPlusNormal"/>
            </w:pPr>
            <w:hyperlink r:id="rId828" w:history="1">
              <w:r>
                <w:rPr>
                  <w:color w:val="0000FF"/>
                </w:rPr>
                <w:t>МУК 4.1.3166-14</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B34001" w:rsidRDefault="00B34001">
            <w:pPr>
              <w:pStyle w:val="ConsPlusNormal"/>
            </w:pPr>
            <w:hyperlink r:id="rId829" w:history="1">
              <w:r>
                <w:rPr>
                  <w:color w:val="0000FF"/>
                </w:rPr>
                <w:t>МУ 4149-86</w:t>
              </w:r>
            </w:hyperlink>
            <w:r>
              <w:t xml:space="preserve"> "Методические указания по осуществлению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p w:rsidR="00B34001" w:rsidRDefault="00B34001">
            <w:pPr>
              <w:pStyle w:val="ConsPlusNormal"/>
            </w:pPr>
            <w:r>
              <w:t>МР 01.022-07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выделяющихся в воздушную среду из материалов различного состава";</w:t>
            </w:r>
          </w:p>
          <w:p w:rsidR="00B34001" w:rsidRDefault="00B34001">
            <w:pPr>
              <w:pStyle w:val="ConsPlusNormal"/>
            </w:pPr>
            <w:r>
              <w:t>МУК 4.1.3170-14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 атмосферном воздухе, воздухе испытательной камеры и замкнутых помещений" (свидетельство об аттестации N 01.00282-2008/0154.16.01.13 от 16.01.2013, номер в реестре ФР.1.31.2013.16741);</w:t>
            </w:r>
          </w:p>
          <w:p w:rsidR="00B34001" w:rsidRDefault="00B34001">
            <w:pPr>
              <w:pStyle w:val="ConsPlusNormal"/>
            </w:pPr>
            <w:hyperlink r:id="rId830" w:history="1">
              <w:r>
                <w:rPr>
                  <w:color w:val="0000FF"/>
                </w:rPr>
                <w:t>МУК 4.1.600-96</w:t>
              </w:r>
            </w:hyperlink>
            <w:r>
              <w:t xml:space="preserve"> "Методические указания по газохроматографическому определению ацетона, метанола и изопропанола в атмосферном воздухе";</w:t>
            </w:r>
          </w:p>
          <w:p w:rsidR="00B34001" w:rsidRDefault="00B34001">
            <w:pPr>
              <w:pStyle w:val="ConsPlusNormal"/>
            </w:pPr>
            <w:r>
              <w:t>Инструкция 4.1.10-15-90-2005 "Осуществление государственного санитарного надзора за производством и применением полимерных материалов класса полиолефинов, предназначенных для контакта с пищевыми продуктами"</w:t>
            </w:r>
          </w:p>
        </w:tc>
      </w:tr>
      <w:tr w:rsidR="00B34001">
        <w:tblPrEx>
          <w:tblBorders>
            <w:insideH w:val="none" w:sz="0" w:space="0" w:color="auto"/>
          </w:tblBorders>
        </w:tblPrEx>
        <w:tc>
          <w:tcPr>
            <w:tcW w:w="964" w:type="dxa"/>
            <w:vMerge w:val="restart"/>
            <w:tcBorders>
              <w:top w:val="nil"/>
              <w:bottom w:val="nil"/>
            </w:tcBorders>
          </w:tcPr>
          <w:p w:rsidR="00B34001" w:rsidRDefault="00B34001">
            <w:pPr>
              <w:pStyle w:val="ConsPlusNormal"/>
              <w:jc w:val="both"/>
            </w:pPr>
          </w:p>
        </w:tc>
        <w:tc>
          <w:tcPr>
            <w:tcW w:w="2098" w:type="dxa"/>
            <w:tcBorders>
              <w:top w:val="nil"/>
              <w:bottom w:val="nil"/>
            </w:tcBorders>
          </w:tcPr>
          <w:p w:rsidR="00B34001" w:rsidRDefault="00B34001">
            <w:pPr>
              <w:pStyle w:val="ConsPlusNormal"/>
            </w:pPr>
            <w:r>
              <w:t>- стирол;</w:t>
            </w:r>
          </w:p>
        </w:tc>
        <w:tc>
          <w:tcPr>
            <w:tcW w:w="6009" w:type="dxa"/>
            <w:tcBorders>
              <w:top w:val="nil"/>
              <w:bottom w:val="nil"/>
            </w:tcBorders>
          </w:tcPr>
          <w:p w:rsidR="00B34001" w:rsidRDefault="00B34001">
            <w:pPr>
              <w:pStyle w:val="ConsPlusNormal"/>
            </w:pPr>
            <w:r>
              <w:t>ГОСТ 15820-82 "Полистирол и сополимеры стирола. Газохроматографический метод определения остаточных мономеров и неполимеризующихся примесей";</w:t>
            </w:r>
          </w:p>
          <w:p w:rsidR="00B34001" w:rsidRDefault="00B34001">
            <w:pPr>
              <w:pStyle w:val="ConsPlusNormal"/>
            </w:pPr>
            <w:hyperlink r:id="rId831" w:history="1">
              <w:r>
                <w:rPr>
                  <w:color w:val="0000FF"/>
                </w:rPr>
                <w:t>ГОСТ 22648-77</w:t>
              </w:r>
            </w:hyperlink>
            <w:r>
              <w:t xml:space="preserve"> "Пластмассы. Методы определения гигиенических показателей";</w:t>
            </w:r>
          </w:p>
          <w:p w:rsidR="00B34001" w:rsidRDefault="00B34001">
            <w:pPr>
              <w:pStyle w:val="ConsPlusNormal"/>
            </w:pPr>
            <w:hyperlink r:id="rId832" w:history="1">
              <w:r>
                <w:rPr>
                  <w:color w:val="0000FF"/>
                </w:rPr>
                <w:t>МУК 2.3.3.052-96</w:t>
              </w:r>
            </w:hyperlink>
            <w:r>
              <w:t xml:space="preserve"> "Санитарно-химические исследования изделий из полистирола и сополимеров стирола";</w:t>
            </w:r>
          </w:p>
          <w:p w:rsidR="00B34001" w:rsidRDefault="00B34001">
            <w:pPr>
              <w:pStyle w:val="ConsPlusNormal"/>
            </w:pPr>
            <w:hyperlink r:id="rId833" w:history="1">
              <w:r>
                <w:rPr>
                  <w:color w:val="0000FF"/>
                </w:rPr>
                <w:t>МУК 4.1.739-99</w:t>
              </w:r>
            </w:hyperlink>
            <w:r>
              <w:t xml:space="preserve"> "Хромато-масс-спектрометрическое определения бензола, толуола, хлорбензола, этилбензола, о-ксилола, стирола в воде";</w:t>
            </w:r>
          </w:p>
          <w:p w:rsidR="00B34001" w:rsidRDefault="00B34001">
            <w:pPr>
              <w:pStyle w:val="ConsPlusNormal"/>
            </w:pPr>
            <w:hyperlink r:id="rId834" w:history="1">
              <w:r>
                <w:rPr>
                  <w:color w:val="0000FF"/>
                </w:rPr>
                <w:t>МУК 4.1.1205-03</w:t>
              </w:r>
            </w:hyperlink>
            <w:r>
              <w:t xml:space="preserve"> "Газохроматографическое определение бензола, трихлорэтилена, толуола, тетрахлорэтилена, </w:t>
            </w:r>
            <w:r>
              <w:lastRenderedPageBreak/>
              <w:t>хлорбензола, этилбензола, м-, п-ксилолов, о-ксилола, стирола, изопропилбензола, ортохлортолуола и нафталина в воде";</w:t>
            </w:r>
          </w:p>
          <w:p w:rsidR="00B34001" w:rsidRDefault="00B34001">
            <w:pPr>
              <w:pStyle w:val="ConsPlusNormal"/>
            </w:pPr>
            <w:hyperlink r:id="rId835" w:history="1">
              <w:r>
                <w:rPr>
                  <w:color w:val="0000FF"/>
                </w:rPr>
                <w:t>МУК 4.1.649-96</w:t>
              </w:r>
            </w:hyperlink>
            <w:r>
              <w:t xml:space="preserve"> "Методические указания по хромато-масс-спектрометрическому определению летучих органических веществ в воде";</w:t>
            </w:r>
          </w:p>
          <w:p w:rsidR="00B34001" w:rsidRDefault="00B34001">
            <w:pPr>
              <w:pStyle w:val="ConsPlusNormal"/>
            </w:pPr>
            <w:r>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C9564A">
              <w:rPr>
                <w:position w:val="-1"/>
              </w:rPr>
              <w:pict>
                <v:shape id="_x0000_i1103" style="width:13.5pt;height:12pt" coordsize="" o:spt="100" adj="0,,0" path="" filled="f" stroked="f">
                  <v:stroke joinstyle="miter"/>
                  <v:imagedata r:id="rId105" o:title="base_1_294190_32846"/>
                  <v:formulas/>
                  <v:path o:connecttype="segments"/>
                </v:shape>
              </w:pict>
            </w:r>
            <w:r>
              <w:t>-метилстирола в водных вытяжках из полистирольных пластиков";</w:t>
            </w:r>
          </w:p>
          <w:p w:rsidR="00B34001" w:rsidRDefault="00B34001">
            <w:pPr>
              <w:pStyle w:val="ConsPlusNormal"/>
            </w:pPr>
            <w:hyperlink r:id="rId836"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9564A">
              <w:rPr>
                <w:position w:val="-1"/>
              </w:rPr>
              <w:pict>
                <v:shape id="_x0000_i1104" style="width:13.5pt;height:12pt" coordsize="" o:spt="100" adj="0,,0" path="" filled="f" stroked="f">
                  <v:stroke joinstyle="miter"/>
                  <v:imagedata r:id="rId105" o:title="base_1_294190_32847"/>
                  <v:formulas/>
                  <v:path o:connecttype="segments"/>
                </v:shape>
              </w:pict>
            </w:r>
            <w:r>
              <w:t>-метилстирола в водных вытяжках из материалов различного состава";</w:t>
            </w:r>
          </w:p>
          <w:p w:rsidR="00B34001" w:rsidRDefault="00B34001">
            <w:pPr>
              <w:pStyle w:val="ConsPlusNormal"/>
            </w:pPr>
            <w:hyperlink r:id="rId837" w:history="1">
              <w:r>
                <w:rPr>
                  <w:color w:val="0000FF"/>
                </w:rPr>
                <w:t>МУК 4.1.3166-14</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B34001" w:rsidRDefault="00B34001">
            <w:pPr>
              <w:pStyle w:val="ConsPlusNormal"/>
            </w:pPr>
            <w:hyperlink r:id="rId838" w:history="1">
              <w:r>
                <w:rPr>
                  <w:color w:val="0000FF"/>
                </w:rPr>
                <w:t>МУК 4.1.598-96</w:t>
              </w:r>
            </w:hyperlink>
            <w:r>
              <w:t xml:space="preserve"> "Методические указания по газохроматографическому определению ароматических, серосодержащих, галогеносодержащих веществ, метанола, ацетона и ацетонитрила в атмосферном воздухе";</w:t>
            </w:r>
          </w:p>
          <w:p w:rsidR="00B34001" w:rsidRDefault="00B34001">
            <w:pPr>
              <w:pStyle w:val="ConsPlusNormal"/>
            </w:pPr>
            <w:hyperlink r:id="rId839" w:history="1">
              <w:r>
                <w:rPr>
                  <w:color w:val="0000FF"/>
                </w:rPr>
                <w:t>МУК 4.1.618-96</w:t>
              </w:r>
            </w:hyperlink>
            <w:r>
              <w:t xml:space="preserve"> "Методические указания по хромато-масс-спектрометрическому определению летучих органических веществ в атмосферном воздухе";</w:t>
            </w:r>
          </w:p>
          <w:p w:rsidR="00B34001" w:rsidRDefault="00B34001">
            <w:pPr>
              <w:pStyle w:val="ConsPlusNormal"/>
            </w:pPr>
            <w:hyperlink r:id="rId840" w:history="1">
              <w:r>
                <w:rPr>
                  <w:color w:val="0000FF"/>
                </w:rPr>
                <w:t>МУК 4.1.662-97</w:t>
              </w:r>
            </w:hyperlink>
            <w:r>
              <w:t xml:space="preserve"> "Методические указания по определению массовой концентрации стирола в атмосферном воздухе методом газовой хроматографии";</w:t>
            </w:r>
          </w:p>
          <w:p w:rsidR="00B34001" w:rsidRDefault="00B34001">
            <w:pPr>
              <w:pStyle w:val="ConsPlusNormal"/>
            </w:pPr>
            <w:r>
              <w:t xml:space="preserve">МР 01.023-07 "Газохроматографическое определение гексана, гептана, бензола, толуола, этилбензола, м-, о-, п-ксилола, изопропилбензола, н-пропилбензола, стирола, </w:t>
            </w:r>
            <w:r w:rsidRPr="00C9564A">
              <w:rPr>
                <w:position w:val="-1"/>
              </w:rPr>
              <w:pict>
                <v:shape id="_x0000_i1105" style="width:13.5pt;height:12pt" coordsize="" o:spt="100" adj="0,,0" path="" filled="f" stroked="f">
                  <v:stroke joinstyle="miter"/>
                  <v:imagedata r:id="rId105" o:title="base_1_294190_32848"/>
                  <v:formulas/>
                  <v:path o:connecttype="segments"/>
                </v:shape>
              </w:pict>
            </w:r>
            <w:r>
              <w:t>-метилстирола, бензальдегида, выделяющихся в воздушную среду из материалов различного состава";</w:t>
            </w:r>
          </w:p>
          <w:p w:rsidR="00B34001" w:rsidRDefault="00B34001">
            <w:pPr>
              <w:pStyle w:val="ConsPlusNormal"/>
            </w:pPr>
            <w:r>
              <w:t xml:space="preserve">МУК 4.1.3167-14 "Газохроматографическое определение гексана, гептана, бензола, толуола, этилбензола, м-, о-, п-ксилолов, изопропилбензола, н-пропилбензола, стирола, </w:t>
            </w:r>
            <w:r w:rsidRPr="00C9564A">
              <w:rPr>
                <w:position w:val="-1"/>
              </w:rPr>
              <w:pict>
                <v:shape id="_x0000_i1106" style="width:11.25pt;height:12.75pt" coordsize="" o:spt="100" adj="0,,0" path="" filled="f" stroked="f">
                  <v:stroke joinstyle="miter"/>
                  <v:imagedata r:id="rId545" o:title="base_1_294190_32849"/>
                  <v:formulas/>
                  <v:path o:connecttype="segments"/>
                </v:shape>
              </w:pict>
            </w:r>
            <w:r>
              <w:t>-метилстирола, бензальдегида в атмосферном воздухе, воздухе испытательной камеры и замкнутых помещений" (свидетельство об аттестации N 01.00282-2008/0155.16.01.13 от 16.01.2013, номер в реестре ФР.1.31.2013.16742);</w:t>
            </w:r>
          </w:p>
          <w:p w:rsidR="00B34001" w:rsidRDefault="00B34001">
            <w:pPr>
              <w:pStyle w:val="ConsPlusNormal"/>
            </w:pPr>
            <w:r>
              <w:t>Инструкция 4.1.10-14-101-2005 "Методы исследования полимерных материалов для гигиенической оценки";</w:t>
            </w:r>
          </w:p>
          <w:p w:rsidR="00B34001" w:rsidRDefault="00B34001">
            <w:pPr>
              <w:pStyle w:val="ConsPlusNormal"/>
            </w:pPr>
            <w:r>
              <w:t xml:space="preserve">МВИ. МН 1401-2000 "Методика выполнения измерений </w:t>
            </w:r>
            <w:r>
              <w:lastRenderedPageBreak/>
              <w:t>концентраций стирола в водной и водно-спиртовых средах, имитирующих алкогольные напитки, методом газовой хроматографии";</w:t>
            </w:r>
          </w:p>
          <w:p w:rsidR="00B34001" w:rsidRDefault="00B34001">
            <w:pPr>
              <w:pStyle w:val="ConsPlusNormal"/>
            </w:pPr>
            <w:r>
              <w:t>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аметилстирола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толуол;</w:t>
            </w:r>
          </w:p>
        </w:tc>
        <w:tc>
          <w:tcPr>
            <w:tcW w:w="6009" w:type="dxa"/>
            <w:tcBorders>
              <w:top w:val="nil"/>
              <w:bottom w:val="nil"/>
            </w:tcBorders>
          </w:tcPr>
          <w:p w:rsidR="00B34001" w:rsidRDefault="00B34001">
            <w:pPr>
              <w:pStyle w:val="ConsPlusNormal"/>
            </w:pPr>
            <w:hyperlink r:id="rId841"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9564A">
              <w:rPr>
                <w:position w:val="-1"/>
              </w:rPr>
              <w:pict>
                <v:shape id="_x0000_i1107" style="width:13.5pt;height:12pt" coordsize="" o:spt="100" adj="0,,0" path="" filled="f" stroked="f">
                  <v:stroke joinstyle="miter"/>
                  <v:imagedata r:id="rId105" o:title="base_1_294190_32850"/>
                  <v:formulas/>
                  <v:path o:connecttype="segments"/>
                </v:shape>
              </w:pict>
            </w:r>
            <w:r>
              <w:t>-метилстирола в водных вытяжках из материалов различного состава";</w:t>
            </w:r>
          </w:p>
          <w:p w:rsidR="00B34001" w:rsidRDefault="00B34001">
            <w:pPr>
              <w:pStyle w:val="ConsPlusNormal"/>
            </w:pPr>
            <w:hyperlink r:id="rId842" w:history="1">
              <w:r>
                <w:rPr>
                  <w:color w:val="0000FF"/>
                </w:rPr>
                <w:t>МУК 4.1.3166-14</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B34001" w:rsidRDefault="00B34001">
            <w:pPr>
              <w:pStyle w:val="ConsPlusNormal"/>
            </w:pPr>
            <w:hyperlink r:id="rId843" w:history="1">
              <w:r>
                <w:rPr>
                  <w:color w:val="0000FF"/>
                </w:rPr>
                <w:t>МУК 4.1.650-96</w:t>
              </w:r>
            </w:hyperlink>
            <w:r>
              <w:t xml:space="preserve">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B34001" w:rsidRDefault="00B34001">
            <w:pPr>
              <w:pStyle w:val="ConsPlusNormal"/>
            </w:pPr>
            <w:hyperlink r:id="rId844" w:history="1">
              <w:r>
                <w:rPr>
                  <w:color w:val="0000FF"/>
                </w:rPr>
                <w:t>МУК 4.1.739-99</w:t>
              </w:r>
            </w:hyperlink>
            <w:r>
              <w:t xml:space="preserve"> "Хромато-масс-спектрометрическое определения бензола, толуола, хлорбензола, этилбензола, о-ксилола, стирола в воде";</w:t>
            </w:r>
          </w:p>
          <w:p w:rsidR="00B34001" w:rsidRDefault="00B34001">
            <w:pPr>
              <w:pStyle w:val="ConsPlusNormal"/>
            </w:pPr>
            <w:hyperlink r:id="rId845" w:history="1">
              <w:r>
                <w:rPr>
                  <w:color w:val="0000FF"/>
                </w:rPr>
                <w:t>МУК 4.1.1205-03</w:t>
              </w:r>
            </w:hyperlink>
            <w:r>
              <w:t xml:space="preserve">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B34001" w:rsidRDefault="00B34001">
            <w:pPr>
              <w:pStyle w:val="ConsPlusNormal"/>
            </w:pPr>
            <w:hyperlink r:id="rId846" w:history="1">
              <w:r>
                <w:rPr>
                  <w:color w:val="0000FF"/>
                </w:rPr>
                <w:t>МУК 4.1.649-96</w:t>
              </w:r>
            </w:hyperlink>
            <w:r>
              <w:t xml:space="preserve"> "Методические указания по хромато-масс-спектрометрическому определению летучих органических веществ в воде";</w:t>
            </w:r>
          </w:p>
          <w:p w:rsidR="00B34001" w:rsidRDefault="00B34001">
            <w:pPr>
              <w:pStyle w:val="ConsPlusNormal"/>
            </w:pPr>
            <w:r>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C9564A">
              <w:rPr>
                <w:position w:val="-1"/>
              </w:rPr>
              <w:pict>
                <v:shape id="_x0000_i1108" style="width:13.5pt;height:12pt" coordsize="" o:spt="100" adj="0,,0" path="" filled="f" stroked="f">
                  <v:stroke joinstyle="miter"/>
                  <v:imagedata r:id="rId105" o:title="base_1_294190_32851"/>
                  <v:formulas/>
                  <v:path o:connecttype="segments"/>
                </v:shape>
              </w:pict>
            </w:r>
            <w:r>
              <w:t>-метилстирола в водных вытяжках из полистирольных пластиков";</w:t>
            </w:r>
          </w:p>
          <w:p w:rsidR="00B34001" w:rsidRDefault="00B34001">
            <w:pPr>
              <w:pStyle w:val="ConsPlusNormal"/>
            </w:pPr>
            <w:hyperlink r:id="rId847" w:history="1">
              <w:r>
                <w:rPr>
                  <w:color w:val="0000FF"/>
                </w:rPr>
                <w:t>МУК 4.1.651-96</w:t>
              </w:r>
            </w:hyperlink>
            <w:r>
              <w:t xml:space="preserve"> "Методические указания по газохроматографическому определению толуола в воде";</w:t>
            </w:r>
          </w:p>
          <w:p w:rsidR="00B34001" w:rsidRDefault="00B34001">
            <w:pPr>
              <w:pStyle w:val="ConsPlusNormal"/>
            </w:pPr>
            <w:hyperlink r:id="rId848" w:history="1">
              <w:r>
                <w:rPr>
                  <w:color w:val="0000FF"/>
                </w:rPr>
                <w:t>МУК 4.1.598-96</w:t>
              </w:r>
            </w:hyperlink>
            <w:r>
              <w:t xml:space="preserve"> "Методические указания по газохроматографическому определению ароматических, </w:t>
            </w:r>
            <w:r>
              <w:lastRenderedPageBreak/>
              <w:t>серосодержащих, галогеносодержащих веществ, метанола, ацетона и ацетонитрила в атмосферном воздухе";</w:t>
            </w:r>
          </w:p>
          <w:p w:rsidR="00B34001" w:rsidRDefault="00B34001">
            <w:pPr>
              <w:pStyle w:val="ConsPlusNormal"/>
            </w:pPr>
            <w:hyperlink r:id="rId849" w:history="1">
              <w:r>
                <w:rPr>
                  <w:color w:val="0000FF"/>
                </w:rPr>
                <w:t>МУК 4.1.618-96</w:t>
              </w:r>
            </w:hyperlink>
            <w:r>
              <w:t xml:space="preserve"> "Методические указания по хромато-масс-спектрометрическому определению летучих органических веществ в атмосферном воздухе";</w:t>
            </w:r>
          </w:p>
          <w:p w:rsidR="00B34001" w:rsidRDefault="00B34001">
            <w:pPr>
              <w:pStyle w:val="ConsPlusNormal"/>
            </w:pPr>
            <w:r>
              <w:t xml:space="preserve">МР 01.023-07 "Газохроматографическое определение гексана, гептана, бензола, толуола, этилбензола, м-, о-, п-ксилола, изопропилбензола, н-пропилбензола, стирола, </w:t>
            </w:r>
            <w:r w:rsidRPr="00C9564A">
              <w:rPr>
                <w:position w:val="-1"/>
              </w:rPr>
              <w:pict>
                <v:shape id="_x0000_i1109" style="width:13.5pt;height:12pt" coordsize="" o:spt="100" adj="0,,0" path="" filled="f" stroked="f">
                  <v:stroke joinstyle="miter"/>
                  <v:imagedata r:id="rId105" o:title="base_1_294190_32852"/>
                  <v:formulas/>
                  <v:path o:connecttype="segments"/>
                </v:shape>
              </w:pict>
            </w:r>
            <w:r>
              <w:t>-метилстирола, бензальдегида, выделяющихся в воздушную среду из материалов различного состава";</w:t>
            </w:r>
          </w:p>
          <w:p w:rsidR="00B34001" w:rsidRDefault="00B34001">
            <w:pPr>
              <w:pStyle w:val="ConsPlusNormal"/>
            </w:pPr>
            <w:r>
              <w:t xml:space="preserve">МУК 4.1.3167-14 "Газохроматографическое определение гексана, гептана, бензола, толуола, этилбензола, м-, о-, п-ксилолов, изопропилбензола, н-пропилбензола, стирола, </w:t>
            </w:r>
            <w:r w:rsidRPr="00C9564A">
              <w:rPr>
                <w:position w:val="-1"/>
              </w:rPr>
              <w:pict>
                <v:shape id="_x0000_i1110" style="width:11.25pt;height:12.75pt" coordsize="" o:spt="100" adj="0,,0" path="" filled="f" stroked="f">
                  <v:stroke joinstyle="miter"/>
                  <v:imagedata r:id="rId545" o:title="base_1_294190_32853"/>
                  <v:formulas/>
                  <v:path o:connecttype="segments"/>
                </v:shape>
              </w:pict>
            </w:r>
            <w:r>
              <w:t>-метилстирола, бензальдегида в атмосферном воздухе, воздухе испытательной камеры и замкнутых помещений" (свидетельство об аттестации N 01.00282-2008/0155.16.01.13 от 16.01.2013, номер в реестре ФР.1.31.2013.16742);</w:t>
            </w:r>
          </w:p>
          <w:p w:rsidR="00B34001" w:rsidRDefault="00B34001">
            <w:pPr>
              <w:pStyle w:val="ConsPlusNormal"/>
            </w:pPr>
            <w:r>
              <w:t>Инструкция 4.1.10-14-91-2005 "Газохроматографический метод определения остаточных мономеров и неполимеризующихся примесей, выделяющихся из полистирольных пластиков в воде, модельных средах и пищевых продуктах";</w:t>
            </w:r>
          </w:p>
          <w:p w:rsidR="00B34001" w:rsidRDefault="00B34001">
            <w:pPr>
              <w:pStyle w:val="ConsPlusNormal"/>
            </w:pPr>
            <w:r>
              <w:t>Инструкция 4.1.11-11-13-2004 "Методика выполнения измерений концентраций бензола, толуола, хлорбензола, этилбензола, о-ксилола, стирола в воде методом хромато-масс-спектрометрии";</w:t>
            </w:r>
          </w:p>
          <w:p w:rsidR="00B34001" w:rsidRDefault="00B34001">
            <w:pPr>
              <w:pStyle w:val="ConsPlusNormal"/>
            </w:pPr>
            <w:r>
              <w:t>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аметилстирола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B34001">
        <w:tblPrEx>
          <w:tblBorders>
            <w:insideH w:val="none" w:sz="0" w:space="0" w:color="auto"/>
          </w:tblBorders>
        </w:tblPrEx>
        <w:tc>
          <w:tcPr>
            <w:tcW w:w="964" w:type="dxa"/>
            <w:vMerge w:val="restart"/>
            <w:tcBorders>
              <w:top w:val="nil"/>
              <w:bottom w:val="nil"/>
            </w:tcBorders>
          </w:tcPr>
          <w:p w:rsidR="00B34001" w:rsidRDefault="00B34001">
            <w:pPr>
              <w:pStyle w:val="ConsPlusNormal"/>
              <w:jc w:val="both"/>
            </w:pPr>
          </w:p>
        </w:tc>
        <w:tc>
          <w:tcPr>
            <w:tcW w:w="2098" w:type="dxa"/>
            <w:tcBorders>
              <w:top w:val="nil"/>
              <w:bottom w:val="nil"/>
            </w:tcBorders>
          </w:tcPr>
          <w:p w:rsidR="00B34001" w:rsidRDefault="00B34001">
            <w:pPr>
              <w:pStyle w:val="ConsPlusNormal"/>
            </w:pPr>
            <w:r>
              <w:t>- фенол;</w:t>
            </w:r>
          </w:p>
        </w:tc>
        <w:tc>
          <w:tcPr>
            <w:tcW w:w="6009" w:type="dxa"/>
            <w:tcBorders>
              <w:top w:val="nil"/>
              <w:bottom w:val="nil"/>
            </w:tcBorders>
          </w:tcPr>
          <w:p w:rsidR="00B34001" w:rsidRDefault="00B34001">
            <w:pPr>
              <w:pStyle w:val="ConsPlusNormal"/>
            </w:pPr>
            <w:hyperlink r:id="rId850" w:history="1">
              <w:r>
                <w:rPr>
                  <w:color w:val="0000FF"/>
                </w:rPr>
                <w:t>МУК 4.1.1263-03</w:t>
              </w:r>
            </w:hyperlink>
            <w:r>
              <w:t xml:space="preserve"> "Измерение массовой концентрации фенолов общих и летучих флуориметрическим методом в пробах питьевой воды и воды поверхностных и подземных источников водопользования";</w:t>
            </w:r>
          </w:p>
          <w:p w:rsidR="00B34001" w:rsidRDefault="00B34001">
            <w:pPr>
              <w:pStyle w:val="ConsPlusNormal"/>
            </w:pPr>
            <w:hyperlink r:id="rId851" w:history="1">
              <w:r>
                <w:rPr>
                  <w:color w:val="0000FF"/>
                </w:rPr>
                <w:t>МУК 4.1.752-99</w:t>
              </w:r>
            </w:hyperlink>
            <w:r>
              <w:t xml:space="preserve"> "Газохроматографическое определение фенола в воде";</w:t>
            </w:r>
          </w:p>
          <w:p w:rsidR="00B34001" w:rsidRDefault="00B34001">
            <w:pPr>
              <w:pStyle w:val="ConsPlusNormal"/>
            </w:pPr>
            <w:hyperlink r:id="rId852" w:history="1">
              <w:r>
                <w:rPr>
                  <w:color w:val="0000FF"/>
                </w:rPr>
                <w:t>МУК 4.1.647-96</w:t>
              </w:r>
            </w:hyperlink>
            <w:r>
              <w:t xml:space="preserve"> "Методические указания по газохроматографическому определению фенола в воде";</w:t>
            </w:r>
          </w:p>
          <w:p w:rsidR="00B34001" w:rsidRDefault="00B34001">
            <w:pPr>
              <w:pStyle w:val="ConsPlusNormal"/>
            </w:pPr>
            <w:hyperlink r:id="rId853" w:history="1">
              <w:r>
                <w:rPr>
                  <w:color w:val="0000FF"/>
                </w:rPr>
                <w:t>МУК 4.1.737-99</w:t>
              </w:r>
            </w:hyperlink>
            <w:r>
              <w:t xml:space="preserve"> "Хромато-масс-спектрометрическое определение фенолов в воде";</w:t>
            </w:r>
          </w:p>
          <w:p w:rsidR="00B34001" w:rsidRDefault="00B34001">
            <w:pPr>
              <w:pStyle w:val="ConsPlusNormal"/>
            </w:pPr>
            <w:r>
              <w:t>ПНД Ф 14.1:2:4.117-97 "Методика выполнения измерений массовой концентрации фенолов в пробах природной, питьевой и сточной воды на анализаторе "Флюорат-02";</w:t>
            </w:r>
          </w:p>
          <w:p w:rsidR="00B34001" w:rsidRDefault="00B34001">
            <w:pPr>
              <w:pStyle w:val="ConsPlusNormal"/>
            </w:pPr>
            <w:hyperlink r:id="rId854" w:history="1">
              <w:r>
                <w:rPr>
                  <w:color w:val="0000FF"/>
                </w:rPr>
                <w:t>РД 52.24.488-95</w:t>
              </w:r>
            </w:hyperlink>
            <w:r>
              <w:t xml:space="preserve"> "Методика выполнения измерений массовой концентрации определением суммы летучих фенолов в воде фотометрическим методом после отгонки с паром";</w:t>
            </w:r>
          </w:p>
          <w:p w:rsidR="00B34001" w:rsidRDefault="00B34001">
            <w:pPr>
              <w:pStyle w:val="ConsPlusNormal"/>
            </w:pPr>
            <w:hyperlink r:id="rId855" w:history="1">
              <w:r>
                <w:rPr>
                  <w:color w:val="0000FF"/>
                </w:rPr>
                <w:t>МУК 4.1.617-96</w:t>
              </w:r>
            </w:hyperlink>
            <w:r>
              <w:t xml:space="preserve"> "Методические указания по газохроматографическому определению ксиленолов, </w:t>
            </w:r>
            <w:r>
              <w:lastRenderedPageBreak/>
              <w:t>крезолов и фенола в атмосферном воздухе";</w:t>
            </w:r>
          </w:p>
          <w:p w:rsidR="00B34001" w:rsidRDefault="00B34001">
            <w:pPr>
              <w:pStyle w:val="ConsPlusNormal"/>
            </w:pPr>
            <w:hyperlink r:id="rId856" w:history="1">
              <w:r>
                <w:rPr>
                  <w:color w:val="0000FF"/>
                </w:rPr>
                <w:t>МУК 4.1.598-96</w:t>
              </w:r>
            </w:hyperlink>
            <w:r>
              <w:t xml:space="preserve"> "Методические указания по газохроматографическому определению ароматических, серосодержащих, галогеносодержащих веществ, метанола, ацетона и ацетонитрила в атмосферном воздухе";</w:t>
            </w:r>
          </w:p>
          <w:p w:rsidR="00B34001" w:rsidRDefault="00B34001">
            <w:pPr>
              <w:pStyle w:val="ConsPlusNormal"/>
            </w:pPr>
            <w:hyperlink r:id="rId857" w:history="1">
              <w:r>
                <w:rPr>
                  <w:color w:val="0000FF"/>
                </w:rPr>
                <w:t>МУК 4.1.1271-03</w:t>
              </w:r>
            </w:hyperlink>
            <w:r>
              <w:t xml:space="preserve"> "Измерение массовой концентрации фенола флуориметрическим методом в воздухе рабочей зоны и атмосферном воздухе населенных мест";</w:t>
            </w:r>
          </w:p>
          <w:p w:rsidR="00B34001" w:rsidRDefault="00B34001">
            <w:pPr>
              <w:pStyle w:val="ConsPlusNormal"/>
            </w:pPr>
            <w:hyperlink r:id="rId858" w:history="1">
              <w:r>
                <w:rPr>
                  <w:color w:val="0000FF"/>
                </w:rPr>
                <w:t>МУК 4.1.1478-03</w:t>
              </w:r>
            </w:hyperlink>
            <w:r>
              <w:t xml:space="preserve"> "Определение фенола в атмосферном воздухе и воздушной среде жилых и общественных зданий методом высокоэффективной жидкостной хроматографии";</w:t>
            </w:r>
          </w:p>
          <w:p w:rsidR="00B34001" w:rsidRDefault="00B34001">
            <w:pPr>
              <w:pStyle w:val="ConsPlusNormal"/>
            </w:pPr>
            <w:r>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p w:rsidR="00B34001" w:rsidRDefault="00B34001">
            <w:pPr>
              <w:pStyle w:val="ConsPlusNormal"/>
            </w:pPr>
            <w:r>
              <w:t>Инструкция 2.3.3.10-15-89-2005 "Санитарно-гигиеническая оценка лакированной консервной тары";</w:t>
            </w:r>
          </w:p>
          <w:p w:rsidR="00B34001" w:rsidRDefault="00B34001">
            <w:pPr>
              <w:pStyle w:val="ConsPlusNormal"/>
            </w:pPr>
            <w:r>
              <w:t>МВИ. МН 1924-2003 "Методика газохроматографического определения фенола и эпихлоргидрина в модельных средах, имитирующих пищевые продукты"</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формальдегид;</w:t>
            </w:r>
          </w:p>
        </w:tc>
        <w:tc>
          <w:tcPr>
            <w:tcW w:w="6009" w:type="dxa"/>
            <w:tcBorders>
              <w:top w:val="nil"/>
              <w:bottom w:val="nil"/>
            </w:tcBorders>
          </w:tcPr>
          <w:p w:rsidR="00B34001" w:rsidRDefault="00B34001">
            <w:pPr>
              <w:pStyle w:val="ConsPlusNormal"/>
            </w:pPr>
            <w:hyperlink r:id="rId859" w:history="1">
              <w:r>
                <w:rPr>
                  <w:color w:val="0000FF"/>
                </w:rPr>
                <w:t>ГОСТ 22648-77</w:t>
              </w:r>
            </w:hyperlink>
            <w:r>
              <w:t xml:space="preserve"> "Пластмассы. Методы определения гигиенических показателей";</w:t>
            </w:r>
          </w:p>
          <w:p w:rsidR="00B34001" w:rsidRDefault="00B34001">
            <w:pPr>
              <w:pStyle w:val="ConsPlusNormal"/>
            </w:pPr>
            <w:hyperlink r:id="rId860" w:history="1">
              <w:r>
                <w:rPr>
                  <w:color w:val="0000FF"/>
                </w:rPr>
                <w:t>МУК 4.1.1265-03</w:t>
              </w:r>
            </w:hyperlink>
            <w:r>
              <w:t xml:space="preserve"> "Измерение массовой концентрации формальдегида флуориметрическим методом в пробах питьевой воды и воды поверхностных и подземных источников водопользования";</w:t>
            </w:r>
          </w:p>
          <w:p w:rsidR="00B34001" w:rsidRDefault="00B34001">
            <w:pPr>
              <w:pStyle w:val="ConsPlusNormal"/>
            </w:pPr>
            <w:hyperlink r:id="rId861" w:history="1">
              <w:r>
                <w:rPr>
                  <w:color w:val="0000FF"/>
                </w:rPr>
                <w:t>МУК 4.1.078-96</w:t>
              </w:r>
            </w:hyperlink>
            <w:r>
              <w:t xml:space="preserve"> "Методические указания по измерению массовой концентрации формальдегида флуориметрическим методом в воздухе рабочей зоны и атмосферном воздухе населенных мест";</w:t>
            </w:r>
          </w:p>
          <w:p w:rsidR="00B34001" w:rsidRDefault="00B34001">
            <w:pPr>
              <w:pStyle w:val="ConsPlusNormal"/>
            </w:pPr>
            <w:hyperlink r:id="rId862" w:history="1">
              <w:r>
                <w:rPr>
                  <w:color w:val="0000FF"/>
                </w:rPr>
                <w:t>РД 52.24.492-2006</w:t>
              </w:r>
            </w:hyperlink>
            <w:r>
              <w:t xml:space="preserve"> "Массовая концентрация формальдегида в водах. Методика выполнения измерений фотометрическим методом с ацетилацетоном";</w:t>
            </w:r>
          </w:p>
          <w:p w:rsidR="00B34001" w:rsidRDefault="00B34001">
            <w:pPr>
              <w:pStyle w:val="ConsPlusNormal"/>
            </w:pPr>
            <w:hyperlink r:id="rId863" w:history="1">
              <w:r>
                <w:rPr>
                  <w:color w:val="0000FF"/>
                </w:rPr>
                <w:t>МУК 4.1.1272-03</w:t>
              </w:r>
            </w:hyperlink>
            <w:r>
              <w:t xml:space="preserve"> "Измерение массовой концентрации формальдегида флуориметрическим методом в воздухе рабочей зоны и атмосферном воздухе населенных мест";</w:t>
            </w:r>
          </w:p>
          <w:p w:rsidR="00B34001" w:rsidRDefault="00B34001">
            <w:pPr>
              <w:pStyle w:val="ConsPlusNormal"/>
            </w:pPr>
            <w:r>
              <w:t>ПНД Ф 14.2:4.187-02 "Методика выполнения измерений массовой концентрации формальдегида в пробах природных, питьевых и сточных вод на анализаторе жидкости "Флюорат-02";</w:t>
            </w:r>
          </w:p>
          <w:p w:rsidR="00B34001" w:rsidRDefault="00B34001">
            <w:pPr>
              <w:pStyle w:val="ConsPlusNormal"/>
            </w:pPr>
            <w:hyperlink r:id="rId864" w:history="1">
              <w:r>
                <w:rPr>
                  <w:color w:val="0000FF"/>
                </w:rPr>
                <w:t>МУК 4.1.753-99</w:t>
              </w:r>
            </w:hyperlink>
            <w:r>
              <w:t xml:space="preserve"> "Ионохроматографическое определение формальдегида в воде";</w:t>
            </w:r>
          </w:p>
          <w:p w:rsidR="00B34001" w:rsidRDefault="00B34001">
            <w:pPr>
              <w:pStyle w:val="ConsPlusNormal"/>
            </w:pPr>
            <w:r>
              <w:t>Сб. "Методические указания по определению вредных веществ в объектах окружающей среды" Вып. 1 Мн. 1993 г.;</w:t>
            </w:r>
          </w:p>
          <w:p w:rsidR="00B34001" w:rsidRDefault="00B34001">
            <w:pPr>
              <w:pStyle w:val="ConsPlusNormal"/>
            </w:pPr>
            <w:r>
              <w:t>ПНД Ф 14.1:2:4.120-96 "Количественный химический анализ вод. Методика выполнения измерений массовых концентраций формальдегида в пробах природной, питьевой и сточной воды на анализаторе "Флюорат-02";</w:t>
            </w:r>
          </w:p>
          <w:p w:rsidR="00B34001" w:rsidRDefault="00B34001">
            <w:pPr>
              <w:pStyle w:val="ConsPlusNormal"/>
            </w:pPr>
            <w:r>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p w:rsidR="00B34001" w:rsidRDefault="00B34001">
            <w:pPr>
              <w:pStyle w:val="ConsPlusNormal"/>
            </w:pPr>
            <w:hyperlink r:id="rId865" w:history="1">
              <w:r>
                <w:rPr>
                  <w:color w:val="0000FF"/>
                </w:rPr>
                <w:t>РД 52.04.186-89</w:t>
              </w:r>
            </w:hyperlink>
            <w:r>
              <w:t xml:space="preserve"> "Руководство по контролю загрязнения атмосферы";</w:t>
            </w:r>
          </w:p>
          <w:p w:rsidR="00B34001" w:rsidRDefault="00B34001">
            <w:pPr>
              <w:pStyle w:val="ConsPlusNormal"/>
            </w:pPr>
            <w:r>
              <w:t>МУК 4.1.1045-01 "ВЭЖХ определение формальдегида и предельных альдегидов (С2 - С10) в воздухе";</w:t>
            </w:r>
          </w:p>
          <w:p w:rsidR="00B34001" w:rsidRDefault="00B34001">
            <w:pPr>
              <w:pStyle w:val="ConsPlusNormal"/>
            </w:pPr>
            <w:hyperlink r:id="rId866" w:history="1">
              <w:r>
                <w:rPr>
                  <w:color w:val="0000FF"/>
                </w:rPr>
                <w:t>МУК 4.1.1053-01</w:t>
              </w:r>
            </w:hyperlink>
            <w:r>
              <w:t xml:space="preserve"> "Ионохроматографическое определение формальдегида в воздухе"</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хлорбензол;</w:t>
            </w:r>
          </w:p>
        </w:tc>
        <w:tc>
          <w:tcPr>
            <w:tcW w:w="6009" w:type="dxa"/>
            <w:tcBorders>
              <w:top w:val="nil"/>
              <w:bottom w:val="nil"/>
            </w:tcBorders>
          </w:tcPr>
          <w:p w:rsidR="00B34001" w:rsidRDefault="00B34001">
            <w:pPr>
              <w:pStyle w:val="ConsPlusNormal"/>
            </w:pPr>
            <w:hyperlink r:id="rId867" w:history="1">
              <w:r>
                <w:rPr>
                  <w:color w:val="0000FF"/>
                </w:rPr>
                <w:t>МУК 4.1.739-99</w:t>
              </w:r>
            </w:hyperlink>
            <w:r>
              <w:t xml:space="preserve"> "Хромато-масс-спектрометрическое определение бензола, толуола, хлорбензола, этилбензола, о-ксилола, стирола в воде";</w:t>
            </w:r>
          </w:p>
          <w:p w:rsidR="00B34001" w:rsidRDefault="00B34001">
            <w:pPr>
              <w:pStyle w:val="ConsPlusNormal"/>
            </w:pPr>
            <w:hyperlink r:id="rId868" w:history="1">
              <w:r>
                <w:rPr>
                  <w:color w:val="0000FF"/>
                </w:rPr>
                <w:t>МУК 4.1.1205-03</w:t>
              </w:r>
            </w:hyperlink>
            <w:r>
              <w:t xml:space="preserve">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B34001" w:rsidRDefault="00B34001">
            <w:pPr>
              <w:pStyle w:val="ConsPlusNormal"/>
            </w:pPr>
            <w:hyperlink r:id="rId869" w:history="1">
              <w:r>
                <w:rPr>
                  <w:color w:val="0000FF"/>
                </w:rPr>
                <w:t>МУК 4.1.598-96</w:t>
              </w:r>
            </w:hyperlink>
            <w:r>
              <w:t xml:space="preserve"> "Методические указания по газохроматографическому определению ароматических, серосодержащих, галогеносодержащих веществ, метанола, ацетона и ацетонитрила в атмосферном воздухе";</w:t>
            </w:r>
          </w:p>
          <w:p w:rsidR="00B34001" w:rsidRDefault="00B34001">
            <w:pPr>
              <w:pStyle w:val="ConsPlusNormal"/>
            </w:pPr>
            <w:hyperlink r:id="rId870" w:history="1">
              <w:r>
                <w:rPr>
                  <w:color w:val="0000FF"/>
                </w:rPr>
                <w:t>МУК 4.1.618-96</w:t>
              </w:r>
            </w:hyperlink>
            <w:r>
              <w:t xml:space="preserve"> "Методические указания по хромато-масс-спектрометрическому определению летучих органических веществ в атмосферном воздухе";</w:t>
            </w:r>
          </w:p>
          <w:p w:rsidR="00B34001" w:rsidRDefault="00B34001">
            <w:pPr>
              <w:pStyle w:val="ConsPlusNormal"/>
            </w:pPr>
            <w:r>
              <w:t>Инструкция 4.1.10-15-90-2005 "Осуществление государственного санитарного надзора за производством и применением полимерных материалов класса полиолефинов, предназначенных для контакта с пищевыми продуктами";</w:t>
            </w:r>
          </w:p>
          <w:p w:rsidR="00B34001" w:rsidRDefault="00B34001">
            <w:pPr>
              <w:pStyle w:val="ConsPlusNormal"/>
            </w:pPr>
            <w:r>
              <w:t>Инструкция 4.1.11-11-13-2004 "Методика выполнения измерений концентраций бензола, толуола, хлорбензола, этилбензола, о-ксилола, стирола в воде методом хромато-масс-спектрометрии"</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этилацетат;</w:t>
            </w:r>
          </w:p>
        </w:tc>
        <w:tc>
          <w:tcPr>
            <w:tcW w:w="6009" w:type="dxa"/>
            <w:tcBorders>
              <w:top w:val="nil"/>
              <w:bottom w:val="nil"/>
            </w:tcBorders>
          </w:tcPr>
          <w:p w:rsidR="00B34001" w:rsidRDefault="00B34001">
            <w:pPr>
              <w:pStyle w:val="ConsPlusNormal"/>
            </w:pPr>
            <w:hyperlink r:id="rId871"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9564A">
              <w:rPr>
                <w:position w:val="-1"/>
              </w:rPr>
              <w:pict>
                <v:shape id="_x0000_i1111" style="width:13.5pt;height:12pt" coordsize="" o:spt="100" adj="0,,0" path="" filled="f" stroked="f">
                  <v:stroke joinstyle="miter"/>
                  <v:imagedata r:id="rId105" o:title="base_1_294190_32854"/>
                  <v:formulas/>
                  <v:path o:connecttype="segments"/>
                </v:shape>
              </w:pict>
            </w:r>
            <w:r>
              <w:t>-метилстирола в водных вытяжках из материалов различного состава";</w:t>
            </w:r>
          </w:p>
          <w:p w:rsidR="00B34001" w:rsidRDefault="00B34001">
            <w:pPr>
              <w:pStyle w:val="ConsPlusNormal"/>
            </w:pPr>
            <w:hyperlink r:id="rId872" w:history="1">
              <w:r>
                <w:rPr>
                  <w:color w:val="0000FF"/>
                </w:rPr>
                <w:t>МУК 4.1.3166-14</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B34001" w:rsidRDefault="00B34001">
            <w:pPr>
              <w:pStyle w:val="ConsPlusNormal"/>
            </w:pPr>
            <w:hyperlink r:id="rId873" w:history="1">
              <w:r>
                <w:rPr>
                  <w:color w:val="0000FF"/>
                </w:rPr>
                <w:t>МУ 4149-86</w:t>
              </w:r>
            </w:hyperlink>
            <w:r>
              <w:t xml:space="preserve"> "Методические указания по осуществлению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p w:rsidR="00B34001" w:rsidRDefault="00B34001">
            <w:pPr>
              <w:pStyle w:val="ConsPlusNormal"/>
            </w:pPr>
            <w:r>
              <w:lastRenderedPageBreak/>
              <w:t>МР 01.022-07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выделяющихся в воздушную среду из материалов различного состава";</w:t>
            </w:r>
          </w:p>
          <w:p w:rsidR="00B34001" w:rsidRDefault="00B34001">
            <w:pPr>
              <w:pStyle w:val="ConsPlusNormal"/>
            </w:pPr>
            <w:r>
              <w:t>МУК 4.1.3170-14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 атмосферном воздухе, воздухе испытательной камеры и замкнутых помещений" (свидетельство об аттестации N 01.00282-2008/0154.16.01.13 от 16.01.2013, номер в реестре ФР.1.31.2013.16741);</w:t>
            </w:r>
          </w:p>
          <w:p w:rsidR="00B34001" w:rsidRDefault="00B34001">
            <w:pPr>
              <w:pStyle w:val="ConsPlusNormal"/>
            </w:pPr>
            <w:hyperlink r:id="rId874" w:history="1">
              <w:r>
                <w:rPr>
                  <w:color w:val="0000FF"/>
                </w:rPr>
                <w:t>МУК 4.1.618-96</w:t>
              </w:r>
            </w:hyperlink>
            <w:r>
              <w:t xml:space="preserve"> "Методические указания по хромато-масс-спектрометрическому определению летучих органических веществ в атмосферном воздухе";</w:t>
            </w:r>
          </w:p>
          <w:p w:rsidR="00B34001" w:rsidRDefault="00B34001">
            <w:pPr>
              <w:pStyle w:val="ConsPlusNormal"/>
            </w:pPr>
            <w:r>
              <w:t>Инструкция 4.1.10-15-90-2005 "Осуществление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этиленгликоль;</w:t>
            </w:r>
          </w:p>
        </w:tc>
        <w:tc>
          <w:tcPr>
            <w:tcW w:w="6009" w:type="dxa"/>
            <w:tcBorders>
              <w:top w:val="nil"/>
              <w:bottom w:val="nil"/>
            </w:tcBorders>
          </w:tcPr>
          <w:p w:rsidR="00B34001" w:rsidRDefault="00B34001">
            <w:pPr>
              <w:pStyle w:val="ConsPlusNormal"/>
            </w:pPr>
            <w:hyperlink r:id="rId875" w:history="1">
              <w:r>
                <w:rPr>
                  <w:color w:val="0000FF"/>
                </w:rPr>
                <w:t>Инструкция</w:t>
              </w:r>
            </w:hyperlink>
            <w:r>
              <w:t xml:space="preserve"> N 880-71 "Инструкция по санитарно-химическому исследованию изделий, изготовленных из полимерных и других синтетических материалов, предназначенных для контакта с пищевыми продуктами";</w:t>
            </w:r>
          </w:p>
          <w:p w:rsidR="00B34001" w:rsidRDefault="00B34001">
            <w:pPr>
              <w:pStyle w:val="ConsPlusNormal"/>
            </w:pPr>
            <w:r>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эпихлоргидрин;</w:t>
            </w:r>
          </w:p>
        </w:tc>
        <w:tc>
          <w:tcPr>
            <w:tcW w:w="6009" w:type="dxa"/>
            <w:tcBorders>
              <w:top w:val="nil"/>
              <w:bottom w:val="nil"/>
            </w:tcBorders>
          </w:tcPr>
          <w:p w:rsidR="00B34001" w:rsidRDefault="00B34001">
            <w:pPr>
              <w:pStyle w:val="ConsPlusNormal"/>
            </w:pPr>
            <w:r>
              <w:t>МУК 2715-83 "Методические указания по газохроматографическому определению этилхлоргидрина (ЭХГ) в воздухе";</w:t>
            </w:r>
          </w:p>
          <w:p w:rsidR="00B34001" w:rsidRDefault="00B34001">
            <w:pPr>
              <w:pStyle w:val="ConsPlusNormal"/>
            </w:pPr>
            <w:hyperlink r:id="rId876" w:history="1">
              <w:r>
                <w:rPr>
                  <w:color w:val="0000FF"/>
                </w:rPr>
                <w:t>Инструкция</w:t>
              </w:r>
            </w:hyperlink>
            <w:r>
              <w:t xml:space="preserve"> N 4259-87 "Инструкция по санитарно-химическому исследованию изделий, изготовленных из полимерных и других синтетических материалов, предназначенных для использования в хозяйственно-питьевом водоснабжении и водном хозяйстве";</w:t>
            </w:r>
          </w:p>
          <w:p w:rsidR="00B34001" w:rsidRDefault="00B34001">
            <w:pPr>
              <w:pStyle w:val="ConsPlusNormal"/>
            </w:pPr>
            <w:r>
              <w:t>МУ 4398-87 "Методические указания по гигиенической оценке лакированной консервной тары";</w:t>
            </w:r>
          </w:p>
          <w:p w:rsidR="00B34001" w:rsidRDefault="00B34001">
            <w:pPr>
              <w:pStyle w:val="ConsPlusNormal"/>
            </w:pPr>
            <w:r>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p w:rsidR="00B34001" w:rsidRDefault="00B34001">
            <w:pPr>
              <w:pStyle w:val="ConsPlusNormal"/>
            </w:pPr>
            <w:r>
              <w:t>Инструкция 2.3.3.10-15-89-2005 "Санитарно-гигиеническая оценка лакированной консервной тары";</w:t>
            </w:r>
          </w:p>
          <w:p w:rsidR="00B34001" w:rsidRDefault="00B34001">
            <w:pPr>
              <w:pStyle w:val="ConsPlusNormal"/>
            </w:pPr>
            <w:r>
              <w:t>МВИ. МН 1924-2003 "Методика газохроматографического определения фенола и эпихлоргидрина в модельных средах, имитирующих пищевые продукты"</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стойкость красителя к протиранию</w:t>
            </w:r>
          </w:p>
        </w:tc>
        <w:tc>
          <w:tcPr>
            <w:tcW w:w="6009" w:type="dxa"/>
            <w:tcBorders>
              <w:top w:val="nil"/>
              <w:bottom w:val="nil"/>
            </w:tcBorders>
          </w:tcPr>
          <w:p w:rsidR="00B34001" w:rsidRDefault="00B34001">
            <w:pPr>
              <w:pStyle w:val="ConsPlusNormal"/>
            </w:pPr>
            <w:hyperlink r:id="rId877" w:history="1">
              <w:r>
                <w:rPr>
                  <w:color w:val="0000FF"/>
                </w:rPr>
                <w:t>п. 5.6</w:t>
              </w:r>
            </w:hyperlink>
            <w:r>
              <w:t xml:space="preserve"> ГОСТ Р 50962-96 "Посуда и изделия хозяйственного назначения из пластмасс. Общие технические условия"</w:t>
            </w:r>
          </w:p>
          <w:p w:rsidR="00B34001" w:rsidRDefault="00B34001">
            <w:pPr>
              <w:pStyle w:val="ConsPlusNormal"/>
            </w:pPr>
            <w:r>
              <w:t xml:space="preserve">п. 5.6 СТ РК ГОСТ Р 50962-2008 "Посуда и изделия </w:t>
            </w:r>
            <w:r>
              <w:lastRenderedPageBreak/>
              <w:t>хозяйственного назначения из пластмасс. Общие технические условия"</w:t>
            </w:r>
          </w:p>
        </w:tc>
      </w:tr>
      <w:tr w:rsidR="00B34001">
        <w:tblPrEx>
          <w:tblBorders>
            <w:insideH w:val="none" w:sz="0" w:space="0" w:color="auto"/>
          </w:tblBorders>
        </w:tblPrEx>
        <w:tc>
          <w:tcPr>
            <w:tcW w:w="9071" w:type="dxa"/>
            <w:gridSpan w:val="3"/>
            <w:tcBorders>
              <w:top w:val="nil"/>
              <w:bottom w:val="single" w:sz="4" w:space="0" w:color="auto"/>
            </w:tcBorders>
          </w:tcPr>
          <w:p w:rsidR="00B34001" w:rsidRDefault="00B34001">
            <w:pPr>
              <w:pStyle w:val="ConsPlusNormal"/>
              <w:jc w:val="both"/>
            </w:pPr>
            <w:r>
              <w:lastRenderedPageBreak/>
              <w:t xml:space="preserve">(в ред. решений Коллегии Евразийской экономической комиссии от 27.11.2012 </w:t>
            </w:r>
            <w:hyperlink r:id="rId878" w:history="1">
              <w:r>
                <w:rPr>
                  <w:color w:val="0000FF"/>
                </w:rPr>
                <w:t>N 239</w:t>
              </w:r>
            </w:hyperlink>
            <w:r>
              <w:t xml:space="preserve">, от 10.06.2014 </w:t>
            </w:r>
            <w:hyperlink r:id="rId879" w:history="1">
              <w:r>
                <w:rPr>
                  <w:color w:val="0000FF"/>
                </w:rPr>
                <w:t>N 90</w:t>
              </w:r>
            </w:hyperlink>
            <w:r>
              <w:t xml:space="preserve">, от 19.12.2017 </w:t>
            </w:r>
            <w:hyperlink r:id="rId880" w:history="1">
              <w:r>
                <w:rPr>
                  <w:color w:val="0000FF"/>
                </w:rPr>
                <w:t>N 175</w:t>
              </w:r>
            </w:hyperlink>
            <w:r>
              <w:t>)</w:t>
            </w:r>
          </w:p>
        </w:tc>
      </w:tr>
      <w:tr w:rsidR="00B34001">
        <w:tc>
          <w:tcPr>
            <w:tcW w:w="9071" w:type="dxa"/>
            <w:gridSpan w:val="3"/>
            <w:tcBorders>
              <w:top w:val="single" w:sz="4" w:space="0" w:color="auto"/>
              <w:bottom w:val="single" w:sz="4" w:space="0" w:color="auto"/>
            </w:tcBorders>
          </w:tcPr>
          <w:p w:rsidR="00B34001" w:rsidRDefault="00B34001">
            <w:pPr>
              <w:pStyle w:val="ConsPlusNormal"/>
              <w:jc w:val="center"/>
              <w:outlineLvl w:val="1"/>
            </w:pPr>
            <w:r>
              <w:t>Щетки зубные, массажеры для десен и аналогичные изделия, предназначенные для ухода за полостью рта</w:t>
            </w:r>
          </w:p>
        </w:tc>
      </w:tr>
      <w:tr w:rsidR="00B34001">
        <w:tc>
          <w:tcPr>
            <w:tcW w:w="964" w:type="dxa"/>
            <w:tcBorders>
              <w:top w:val="single" w:sz="4" w:space="0" w:color="auto"/>
              <w:bottom w:val="single" w:sz="4" w:space="0" w:color="auto"/>
            </w:tcBorders>
          </w:tcPr>
          <w:p w:rsidR="00B34001" w:rsidRDefault="00B34001">
            <w:pPr>
              <w:pStyle w:val="ConsPlusNormal"/>
            </w:pPr>
            <w:r>
              <w:t>19</w:t>
            </w:r>
          </w:p>
        </w:tc>
        <w:tc>
          <w:tcPr>
            <w:tcW w:w="2098" w:type="dxa"/>
            <w:tcBorders>
              <w:top w:val="single" w:sz="4" w:space="0" w:color="auto"/>
              <w:bottom w:val="single" w:sz="4" w:space="0" w:color="auto"/>
            </w:tcBorders>
          </w:tcPr>
          <w:p w:rsidR="00B34001" w:rsidRDefault="00B34001">
            <w:pPr>
              <w:pStyle w:val="ConsPlusNormal"/>
            </w:pPr>
            <w:r>
              <w:t>Отбор проб</w:t>
            </w:r>
          </w:p>
        </w:tc>
        <w:tc>
          <w:tcPr>
            <w:tcW w:w="6009" w:type="dxa"/>
            <w:tcBorders>
              <w:top w:val="single" w:sz="4" w:space="0" w:color="auto"/>
              <w:bottom w:val="single" w:sz="4" w:space="0" w:color="auto"/>
            </w:tcBorders>
          </w:tcPr>
          <w:p w:rsidR="00B34001" w:rsidRDefault="00B34001">
            <w:pPr>
              <w:pStyle w:val="ConsPlusNormal"/>
            </w:pPr>
            <w:hyperlink r:id="rId881" w:history="1">
              <w:r>
                <w:rPr>
                  <w:color w:val="0000FF"/>
                </w:rPr>
                <w:t>ГОСТ 18321-73</w:t>
              </w:r>
            </w:hyperlink>
            <w:r>
              <w:t xml:space="preserve"> "Статистический контроль качества. Методы случайного отбора выборок штучной продукции";</w:t>
            </w:r>
          </w:p>
          <w:p w:rsidR="00B34001" w:rsidRDefault="00B34001">
            <w:pPr>
              <w:pStyle w:val="ConsPlusNormal"/>
            </w:pPr>
            <w:hyperlink r:id="rId882" w:history="1">
              <w:r>
                <w:rPr>
                  <w:color w:val="0000FF"/>
                </w:rPr>
                <w:t>ГОСТ 26668-85</w:t>
              </w:r>
            </w:hyperlink>
            <w:r>
              <w:t xml:space="preserve"> "Продукты пищевые и вкусовые. Методы отбора проб для микробиологических анализов"</w:t>
            </w:r>
          </w:p>
        </w:tc>
      </w:tr>
      <w:tr w:rsidR="00B34001">
        <w:tc>
          <w:tcPr>
            <w:tcW w:w="964" w:type="dxa"/>
            <w:tcBorders>
              <w:top w:val="single" w:sz="4" w:space="0" w:color="auto"/>
              <w:bottom w:val="single" w:sz="4" w:space="0" w:color="auto"/>
            </w:tcBorders>
          </w:tcPr>
          <w:p w:rsidR="00B34001" w:rsidRDefault="00B34001">
            <w:pPr>
              <w:pStyle w:val="ConsPlusNormal"/>
            </w:pPr>
            <w:r>
              <w:t>20</w:t>
            </w:r>
          </w:p>
        </w:tc>
        <w:tc>
          <w:tcPr>
            <w:tcW w:w="2098" w:type="dxa"/>
            <w:tcBorders>
              <w:top w:val="single" w:sz="4" w:space="0" w:color="auto"/>
              <w:bottom w:val="single" w:sz="4" w:space="0" w:color="auto"/>
            </w:tcBorders>
          </w:tcPr>
          <w:p w:rsidR="00B34001" w:rsidRDefault="00B34001">
            <w:pPr>
              <w:pStyle w:val="ConsPlusNormal"/>
            </w:pPr>
            <w:r>
              <w:t>Требования микробиологической безопасности</w:t>
            </w:r>
          </w:p>
        </w:tc>
        <w:tc>
          <w:tcPr>
            <w:tcW w:w="6009" w:type="dxa"/>
            <w:tcBorders>
              <w:top w:val="single" w:sz="4" w:space="0" w:color="auto"/>
              <w:bottom w:val="single" w:sz="4" w:space="0" w:color="auto"/>
            </w:tcBorders>
          </w:tcPr>
          <w:p w:rsidR="00B34001" w:rsidRDefault="00B34001">
            <w:pPr>
              <w:pStyle w:val="ConsPlusNormal"/>
            </w:pPr>
            <w:hyperlink r:id="rId883" w:history="1">
              <w:r>
                <w:rPr>
                  <w:color w:val="0000FF"/>
                </w:rPr>
                <w:t>ГОСТ Р ИСО 7218-2008</w:t>
              </w:r>
            </w:hyperlink>
            <w:r>
              <w:t xml:space="preserve"> "Микробиология. Общее руководство по микробиологическим исследованиям";</w:t>
            </w:r>
          </w:p>
          <w:p w:rsidR="00B34001" w:rsidRDefault="00B34001">
            <w:pPr>
              <w:pStyle w:val="ConsPlusNormal"/>
            </w:pPr>
            <w:r>
              <w:t>ИСО 4833:2003 "Микробиология пищевых продуктов и кормов. Горизонтальный метод подсчета микроорганизмов. Метод подсчета колоний при температуре 30 °C";</w:t>
            </w:r>
          </w:p>
          <w:p w:rsidR="00B34001" w:rsidRDefault="00B34001">
            <w:pPr>
              <w:pStyle w:val="ConsPlusNormal"/>
            </w:pPr>
            <w:r>
              <w:t>ИСО 4831:2006 "Микробиология пищевых продуктов и кормов. Горизонтальный метод обнаружения и подсчета колиформных бактерий";</w:t>
            </w:r>
          </w:p>
          <w:p w:rsidR="00B34001" w:rsidRDefault="00B34001">
            <w:pPr>
              <w:pStyle w:val="ConsPlusNormal"/>
            </w:pPr>
            <w:r>
              <w:t>ИСО 4832:2006 "Микробиология пищевых продуктов и кормов. Горизонтальный метод подсчета колиформ. Метод подсчета колоний";</w:t>
            </w:r>
          </w:p>
          <w:p w:rsidR="00B34001" w:rsidRDefault="00B34001">
            <w:pPr>
              <w:pStyle w:val="ConsPlusNormal"/>
            </w:pPr>
            <w:r>
              <w:t>ИСО 7251:2005 "Микробиология пищевых продуктов и кормов. Горизонтальный метод обнаружения и определения количества презумптивных бактерий Escherichia coli. Метод наиболее вероятного числа";</w:t>
            </w:r>
          </w:p>
          <w:p w:rsidR="00B34001" w:rsidRDefault="00B34001">
            <w:pPr>
              <w:pStyle w:val="ConsPlusNormal"/>
            </w:pPr>
            <w:hyperlink r:id="rId884" w:history="1">
              <w:r>
                <w:rPr>
                  <w:color w:val="0000FF"/>
                </w:rPr>
                <w:t>ГОСТ 26670-91</w:t>
              </w:r>
            </w:hyperlink>
            <w:r>
              <w:t xml:space="preserve"> "Продукты пищевые. Методы культивирования микроорганизмов";</w:t>
            </w:r>
          </w:p>
          <w:p w:rsidR="00B34001" w:rsidRDefault="00B34001">
            <w:pPr>
              <w:pStyle w:val="ConsPlusNormal"/>
            </w:pPr>
            <w:hyperlink r:id="rId885" w:history="1">
              <w:r>
                <w:rPr>
                  <w:color w:val="0000FF"/>
                </w:rPr>
                <w:t>ГОСТ 26972-86</w:t>
              </w:r>
            </w:hyperlink>
            <w:r>
              <w:t xml:space="preserve"> "Зерно, крупа, мука, толокно для продуктов детского питания. Методы микробиологического анализа";</w:t>
            </w:r>
          </w:p>
          <w:p w:rsidR="00B34001" w:rsidRDefault="00B34001">
            <w:pPr>
              <w:pStyle w:val="ConsPlusNormal"/>
            </w:pPr>
            <w:hyperlink r:id="rId886" w:history="1">
              <w:r>
                <w:rPr>
                  <w:color w:val="0000FF"/>
                </w:rPr>
                <w:t>ГОСТ 10444.15-94</w:t>
              </w:r>
            </w:hyperlink>
            <w:r>
              <w:t xml:space="preserve"> "Продукты пищевые. Методы определения количества мезофильных аэробных и факультативно-анаэробных микроорганизмов"</w:t>
            </w:r>
          </w:p>
        </w:tc>
      </w:tr>
      <w:tr w:rsidR="00B34001">
        <w:tc>
          <w:tcPr>
            <w:tcW w:w="964" w:type="dxa"/>
            <w:vMerge w:val="restart"/>
            <w:tcBorders>
              <w:top w:val="single" w:sz="4" w:space="0" w:color="auto"/>
              <w:bottom w:val="nil"/>
            </w:tcBorders>
          </w:tcPr>
          <w:p w:rsidR="00B34001" w:rsidRDefault="00B34001">
            <w:pPr>
              <w:pStyle w:val="ConsPlusNormal"/>
            </w:pPr>
            <w:r>
              <w:t>21</w:t>
            </w:r>
          </w:p>
        </w:tc>
        <w:tc>
          <w:tcPr>
            <w:tcW w:w="2098" w:type="dxa"/>
            <w:tcBorders>
              <w:top w:val="single" w:sz="4" w:space="0" w:color="auto"/>
              <w:bottom w:val="nil"/>
            </w:tcBorders>
          </w:tcPr>
          <w:p w:rsidR="00B34001" w:rsidRDefault="00B34001">
            <w:pPr>
              <w:pStyle w:val="ConsPlusNormal"/>
            </w:pPr>
            <w:r>
              <w:t>Требования химической безопасности:</w:t>
            </w:r>
          </w:p>
          <w:p w:rsidR="00B34001" w:rsidRDefault="00B34001">
            <w:pPr>
              <w:pStyle w:val="ConsPlusNormal"/>
            </w:pPr>
            <w:r>
              <w:t>- выделение вредных для здоровья химических веществ:</w:t>
            </w:r>
          </w:p>
        </w:tc>
        <w:tc>
          <w:tcPr>
            <w:tcW w:w="6009" w:type="dxa"/>
            <w:tcBorders>
              <w:top w:val="single" w:sz="4" w:space="0" w:color="auto"/>
              <w:bottom w:val="nil"/>
            </w:tcBorders>
          </w:tcPr>
          <w:p w:rsidR="00B34001" w:rsidRDefault="00B34001">
            <w:pPr>
              <w:pStyle w:val="ConsPlusNormal"/>
            </w:pP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олово, хром, цинк;</w:t>
            </w:r>
          </w:p>
        </w:tc>
        <w:tc>
          <w:tcPr>
            <w:tcW w:w="6009" w:type="dxa"/>
            <w:tcBorders>
              <w:top w:val="nil"/>
              <w:bottom w:val="nil"/>
            </w:tcBorders>
          </w:tcPr>
          <w:p w:rsidR="00B34001" w:rsidRDefault="00B34001">
            <w:pPr>
              <w:pStyle w:val="ConsPlusNormal"/>
            </w:pPr>
            <w:hyperlink r:id="rId887" w:history="1">
              <w:r>
                <w:rPr>
                  <w:color w:val="0000FF"/>
                </w:rPr>
                <w:t>ГОСТ 31870-2012</w:t>
              </w:r>
            </w:hyperlink>
            <w:r>
              <w:t xml:space="preserve"> "Вода питьевая. Определение содержания элементов методами атомной спектрометрии";</w:t>
            </w:r>
          </w:p>
          <w:p w:rsidR="00B34001" w:rsidRDefault="00B34001">
            <w:pPr>
              <w:pStyle w:val="ConsPlusNormal"/>
            </w:pPr>
            <w:hyperlink r:id="rId888" w:history="1">
              <w:r>
                <w:rPr>
                  <w:color w:val="0000FF"/>
                </w:rPr>
                <w:t>ПНД Ф 14.1:2:4.139-98</w:t>
              </w:r>
            </w:hyperlink>
            <w:r>
              <w:t xml:space="preserve"> "Методика выполнения измерений кобальта, никеля, меди, хрома, цинка, марганца, железа, серебра в питьевых, природных и сточных водах методом атомно-абсорбционной спектрометрии с пламенной атомизацией";</w:t>
            </w:r>
          </w:p>
          <w:p w:rsidR="00B34001" w:rsidRDefault="00B34001">
            <w:pPr>
              <w:pStyle w:val="ConsPlusNormal"/>
            </w:pPr>
            <w:hyperlink r:id="rId889" w:history="1">
              <w:r>
                <w:rPr>
                  <w:color w:val="0000FF"/>
                </w:rPr>
                <w:t>ПНД Ф 14.1:2:4.140-98</w:t>
              </w:r>
            </w:hyperlink>
            <w:r>
              <w:t xml:space="preserve"> "Методика выполнения измерений </w:t>
            </w:r>
            <w:r>
              <w:lastRenderedPageBreak/>
              <w:t>бериллия, ванадия, висмута, кадмия, кобальта, меди, молибдена, мышьяка, никеля, олова, свинца, селена, серебра, сурьмы и хрома в питьевых, природных и сточных водах методом атомно-абсорбционной спектрометрии с электрометрической атомизацией";</w:t>
            </w:r>
          </w:p>
          <w:p w:rsidR="00B34001" w:rsidRDefault="00B34001">
            <w:pPr>
              <w:pStyle w:val="ConsPlusNormal"/>
            </w:pPr>
            <w:r>
              <w:t>ПНД Ф 14.1:2:4.143-98 "Методика выполнения измерений алюминия, бария, бора, железа, кобальта, марганца, меди, никеля, стронция, титана, хрома и цинка в питьевых, природных и сточных водах методом ICP спектрометрии";</w:t>
            </w:r>
          </w:p>
          <w:p w:rsidR="00B34001" w:rsidRDefault="00B34001">
            <w:pPr>
              <w:pStyle w:val="ConsPlusNormal"/>
            </w:pPr>
            <w:hyperlink r:id="rId890" w:history="1">
              <w:r>
                <w:rPr>
                  <w:color w:val="0000FF"/>
                </w:rPr>
                <w:t>МУК 4.1.742-99</w:t>
              </w:r>
            </w:hyperlink>
            <w:r>
              <w:t xml:space="preserve"> "Инверсионное вольтамперометрическое измерение концентрации ионов цинка, кадмия, свинца и меди в воде";</w:t>
            </w:r>
          </w:p>
          <w:p w:rsidR="00B34001" w:rsidRDefault="00B34001">
            <w:pPr>
              <w:pStyle w:val="ConsPlusNormal"/>
            </w:pPr>
            <w:hyperlink r:id="rId891" w:history="1">
              <w:r>
                <w:rPr>
                  <w:color w:val="0000FF"/>
                </w:rPr>
                <w:t>МУК 4.1.1256-03</w:t>
              </w:r>
            </w:hyperlink>
            <w:r>
              <w:t xml:space="preserve"> "Измерение массовой концентрации цинка флуориметрическим методом в пробах питьевой воды и воды поверхностных и подземных источников водопользования";</w:t>
            </w:r>
          </w:p>
          <w:p w:rsidR="00B34001" w:rsidRDefault="00B34001">
            <w:pPr>
              <w:pStyle w:val="ConsPlusNormal"/>
            </w:pPr>
            <w:r>
              <w:t>МВИ.МН 1792-2002 "Методика выполнения измерений концентраций элементов в жидких пробах на спектрометре ARL 3410+";</w:t>
            </w:r>
          </w:p>
          <w:p w:rsidR="00B34001" w:rsidRDefault="00B34001">
            <w:pPr>
              <w:pStyle w:val="ConsPlusNormal"/>
            </w:pPr>
            <w:r>
              <w:t>СТБ ГОСТ Р 51309-2001 "Вода питьевая. Определение содержания элементов методами атомной спектрометрии" (применяется до 1 января 2019 г.);</w:t>
            </w:r>
          </w:p>
          <w:p w:rsidR="00B34001" w:rsidRDefault="00B34001">
            <w:pPr>
              <w:pStyle w:val="ConsPlusNormal"/>
            </w:pPr>
            <w:r>
              <w:t>СТБ ISO 11885-2011 "Качество воды. Определение 33 элементов методом атомно-эмиссионной спектрометрии с индуктивно-связанной плазмой";</w:t>
            </w:r>
          </w:p>
          <w:p w:rsidR="00B34001" w:rsidRDefault="00B34001">
            <w:pPr>
              <w:pStyle w:val="ConsPlusNormal"/>
            </w:pPr>
            <w:r>
              <w:t>МВИ.МН 3057-2008 "Методика выполнения измерений концентраций тяжелых металлов в водных матрицах методом пламенной атомно-абсорбционной спектрометрии";</w:t>
            </w:r>
          </w:p>
          <w:p w:rsidR="00B34001" w:rsidRDefault="00B34001">
            <w:pPr>
              <w:pStyle w:val="ConsPlusNormal"/>
            </w:pPr>
            <w:r>
              <w:t>СТ РК ИСО 8288-2005 "Качество воды. Определение содержания кобальта, никеля, меди, цинка, кадмия и свинца. Пламенные атомно-абсорбционные спектрометрические методы";</w:t>
            </w:r>
          </w:p>
          <w:p w:rsidR="00B34001" w:rsidRDefault="00B34001">
            <w:pPr>
              <w:pStyle w:val="ConsPlusNormal"/>
            </w:pPr>
            <w:r>
              <w:t>ГОСТ 22001-87 "Метод атомно-абсорбционной спектрометрии определения примесей химических элементов";</w:t>
            </w:r>
          </w:p>
          <w:p w:rsidR="00B34001" w:rsidRDefault="00B34001">
            <w:pPr>
              <w:pStyle w:val="ConsPlusNormal"/>
            </w:pPr>
            <w:r>
              <w:t>СТБ ISO 15586-2011 "Качество воды. Обнаружение микроэлементов методом атомно-абсорбционной спектрометрии с использованием графитовой печи"</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акрилонитрил;</w:t>
            </w:r>
          </w:p>
        </w:tc>
        <w:tc>
          <w:tcPr>
            <w:tcW w:w="6009" w:type="dxa"/>
            <w:tcBorders>
              <w:top w:val="nil"/>
              <w:bottom w:val="nil"/>
            </w:tcBorders>
          </w:tcPr>
          <w:p w:rsidR="00B34001" w:rsidRDefault="00B34001">
            <w:pPr>
              <w:pStyle w:val="ConsPlusNormal"/>
            </w:pPr>
            <w:r>
              <w:t>ГОСТ 15820-82 "Полистирол и сополимеры стирола. Газохроматографический метод определения остаточных мономеров и неполимеризующихся примесей";</w:t>
            </w:r>
          </w:p>
          <w:p w:rsidR="00B34001" w:rsidRDefault="00B34001">
            <w:pPr>
              <w:pStyle w:val="ConsPlusNormal"/>
            </w:pPr>
            <w:hyperlink r:id="rId892" w:history="1">
              <w:r>
                <w:rPr>
                  <w:color w:val="0000FF"/>
                </w:rPr>
                <w:t>ГОСТ 22648-77</w:t>
              </w:r>
            </w:hyperlink>
            <w:r>
              <w:t xml:space="preserve"> "Пластмассы. Методы определения гигиенических показателей";</w:t>
            </w:r>
          </w:p>
          <w:p w:rsidR="00B34001" w:rsidRDefault="00B34001">
            <w:pPr>
              <w:pStyle w:val="ConsPlusNormal"/>
            </w:pPr>
            <w:hyperlink r:id="rId893" w:history="1">
              <w:r>
                <w:rPr>
                  <w:color w:val="0000FF"/>
                </w:rPr>
                <w:t>МУК 4.1.658-96</w:t>
              </w:r>
            </w:hyperlink>
            <w:r>
              <w:t xml:space="preserve"> "Методические указания по газохроматографическому определению акрилонитрила в воде";</w:t>
            </w:r>
          </w:p>
          <w:p w:rsidR="00B34001" w:rsidRDefault="00B34001">
            <w:pPr>
              <w:pStyle w:val="ConsPlusNormal"/>
            </w:pPr>
            <w:hyperlink r:id="rId894" w:history="1">
              <w:r>
                <w:rPr>
                  <w:color w:val="0000FF"/>
                </w:rPr>
                <w:t>МУК 2.3.3.052-96</w:t>
              </w:r>
            </w:hyperlink>
            <w:r>
              <w:t xml:space="preserve"> "Санитарно-химические исследования изделий из полистирола и сополимеров стирола";</w:t>
            </w:r>
          </w:p>
          <w:p w:rsidR="00B34001" w:rsidRDefault="00B34001">
            <w:pPr>
              <w:pStyle w:val="ConsPlusNormal"/>
            </w:pPr>
            <w:hyperlink r:id="rId895" w:history="1">
              <w:r>
                <w:rPr>
                  <w:color w:val="0000FF"/>
                </w:rPr>
                <w:t>МУК 4.1.1206-03</w:t>
              </w:r>
            </w:hyperlink>
            <w:r>
              <w:t xml:space="preserve"> "Газохроматографическое определение акрилонитрила, ацетонитрила, диметилформамида, диэтиламина и триэтиламина в воде";</w:t>
            </w:r>
          </w:p>
          <w:p w:rsidR="00B34001" w:rsidRDefault="00B34001">
            <w:pPr>
              <w:pStyle w:val="ConsPlusNormal"/>
            </w:pPr>
            <w:hyperlink r:id="rId896" w:history="1">
              <w:r>
                <w:rPr>
                  <w:color w:val="0000FF"/>
                </w:rPr>
                <w:t>МР 01.024-07</w:t>
              </w:r>
            </w:hyperlink>
            <w:r>
              <w:t xml:space="preserve"> "Газохроматографическое определение </w:t>
            </w:r>
            <w:r>
              <w:lastRenderedPageBreak/>
              <w:t xml:space="preserve">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9564A">
              <w:rPr>
                <w:position w:val="-1"/>
              </w:rPr>
              <w:pict>
                <v:shape id="_x0000_i1112" style="width:13.5pt;height:12pt" coordsize="" o:spt="100" adj="0,,0" path="" filled="f" stroked="f">
                  <v:stroke joinstyle="miter"/>
                  <v:imagedata r:id="rId105" o:title="base_1_294190_32855"/>
                  <v:formulas/>
                  <v:path o:connecttype="segments"/>
                </v:shape>
              </w:pict>
            </w:r>
            <w:r>
              <w:t>-метилстирола в водных вытяжках из материалов различного состава";</w:t>
            </w:r>
          </w:p>
          <w:p w:rsidR="00B34001" w:rsidRDefault="00B34001">
            <w:pPr>
              <w:pStyle w:val="ConsPlusNormal"/>
            </w:pPr>
            <w:hyperlink r:id="rId897" w:history="1">
              <w:r>
                <w:rPr>
                  <w:color w:val="0000FF"/>
                </w:rPr>
                <w:t>МУК 4.1.3166-14</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B34001" w:rsidRDefault="00B34001">
            <w:pPr>
              <w:pStyle w:val="ConsPlusNormal"/>
            </w:pPr>
            <w:r>
              <w:t>Инструкция 4.1.10-14-91-2005 "Газохроматографический метод определения остаточных мономеров и неполимеризующихся примесей, выделяющихся из полистирольных пластиков в воде, модельных средах и пищевых продуктах";</w:t>
            </w:r>
          </w:p>
          <w:p w:rsidR="00B34001" w:rsidRDefault="00B34001">
            <w:pPr>
              <w:pStyle w:val="ConsPlusNormal"/>
            </w:pPr>
            <w:r>
              <w:t>МУ 11-12-25-96 "Методические указания по определению нитрила акриловой кислоты в вытяжках (потовая жидкость) из волокна "Нитрон Д" методом газожидкостной хроматографии"</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ацетальдегид;</w:t>
            </w:r>
          </w:p>
        </w:tc>
        <w:tc>
          <w:tcPr>
            <w:tcW w:w="6009" w:type="dxa"/>
            <w:tcBorders>
              <w:top w:val="nil"/>
              <w:bottom w:val="nil"/>
            </w:tcBorders>
          </w:tcPr>
          <w:p w:rsidR="00B34001" w:rsidRDefault="00B34001">
            <w:pPr>
              <w:pStyle w:val="ConsPlusNormal"/>
            </w:pPr>
            <w:hyperlink r:id="rId898"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9564A">
              <w:rPr>
                <w:position w:val="-1"/>
              </w:rPr>
              <w:pict>
                <v:shape id="_x0000_i1113" style="width:13.5pt;height:12pt" coordsize="" o:spt="100" adj="0,,0" path="" filled="f" stroked="f">
                  <v:stroke joinstyle="miter"/>
                  <v:imagedata r:id="rId105" o:title="base_1_294190_32856"/>
                  <v:formulas/>
                  <v:path o:connecttype="segments"/>
                </v:shape>
              </w:pict>
            </w:r>
            <w:r>
              <w:t>-метилстирола в водных вытяжках из материалов различного состава";</w:t>
            </w:r>
          </w:p>
          <w:p w:rsidR="00B34001" w:rsidRDefault="00B34001">
            <w:pPr>
              <w:pStyle w:val="ConsPlusNormal"/>
            </w:pPr>
            <w:hyperlink r:id="rId899" w:history="1">
              <w:r>
                <w:rPr>
                  <w:color w:val="0000FF"/>
                </w:rPr>
                <w:t>МУК 4.1.3166-14</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B34001" w:rsidRDefault="00B34001">
            <w:pPr>
              <w:pStyle w:val="ConsPlusNormal"/>
            </w:pPr>
            <w:r>
              <w:t>МВИ. МН 2558-2006 "Методика выполнения измерений концентраций ацетона и ацетальдегида в вытяжках модельных сред, имитирующих пищевые продукты, методом газовой хроматографии";</w:t>
            </w:r>
          </w:p>
          <w:p w:rsidR="00B34001" w:rsidRDefault="00B34001">
            <w:pPr>
              <w:pStyle w:val="ConsPlusNormal"/>
            </w:pPr>
            <w:r>
              <w:t xml:space="preserve">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sidRPr="00C9564A">
              <w:rPr>
                <w:position w:val="-1"/>
              </w:rPr>
              <w:pict>
                <v:shape id="_x0000_i1114" style="width:11.25pt;height:12.75pt" coordsize="" o:spt="100" adj="0,,0" path="" filled="f" stroked="f">
                  <v:stroke joinstyle="miter"/>
                  <v:imagedata r:id="rId545" o:title="base_1_294190_32857"/>
                  <v:formulas/>
                  <v:path o:connecttype="segments"/>
                </v:shape>
              </w:pict>
            </w:r>
            <w:r>
              <w:t xml:space="preserve">-метилстирола в воде и водных вытяжках из материалов различного состава" (свидетельство об </w:t>
            </w:r>
            <w:r>
              <w:lastRenderedPageBreak/>
              <w:t>аттестации N 01.00282-2008/0160.19.03.13 от 19.03.2013, номер в реестре ФР.1.31.2013.16751)</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ацетон;</w:t>
            </w:r>
          </w:p>
        </w:tc>
        <w:tc>
          <w:tcPr>
            <w:tcW w:w="6009" w:type="dxa"/>
            <w:tcBorders>
              <w:top w:val="nil"/>
              <w:bottom w:val="nil"/>
            </w:tcBorders>
          </w:tcPr>
          <w:p w:rsidR="00B34001" w:rsidRDefault="00B34001">
            <w:pPr>
              <w:pStyle w:val="ConsPlusNormal"/>
            </w:pPr>
            <w:hyperlink r:id="rId900" w:history="1">
              <w:r>
                <w:rPr>
                  <w:color w:val="0000FF"/>
                </w:rPr>
                <w:t>МУК 4.1.649-96</w:t>
              </w:r>
            </w:hyperlink>
            <w:r>
              <w:t xml:space="preserve"> "Методические указания по хромато-масс-спектрометрическому определению летучих органических веществ в воде";</w:t>
            </w:r>
          </w:p>
          <w:p w:rsidR="00B34001" w:rsidRDefault="00B34001">
            <w:pPr>
              <w:pStyle w:val="ConsPlusNormal"/>
            </w:pPr>
            <w:hyperlink r:id="rId901" w:history="1">
              <w:r>
                <w:rPr>
                  <w:color w:val="0000FF"/>
                </w:rPr>
                <w:t>МУК 4.1.650-96</w:t>
              </w:r>
            </w:hyperlink>
            <w:r>
              <w:t xml:space="preserve">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B34001" w:rsidRDefault="00B34001">
            <w:pPr>
              <w:pStyle w:val="ConsPlusNormal"/>
            </w:pPr>
            <w:hyperlink r:id="rId902"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9564A">
              <w:rPr>
                <w:position w:val="-1"/>
              </w:rPr>
              <w:pict>
                <v:shape id="_x0000_i1115" style="width:13.5pt;height:12pt" coordsize="" o:spt="100" adj="0,,0" path="" filled="f" stroked="f">
                  <v:stroke joinstyle="miter"/>
                  <v:imagedata r:id="rId105" o:title="base_1_294190_32858"/>
                  <v:formulas/>
                  <v:path o:connecttype="segments"/>
                </v:shape>
              </w:pict>
            </w:r>
            <w:r>
              <w:t>-метилстирола в водных вытяжках из материалов различного состава";</w:t>
            </w:r>
          </w:p>
          <w:p w:rsidR="00B34001" w:rsidRDefault="00B34001">
            <w:pPr>
              <w:pStyle w:val="ConsPlusNormal"/>
            </w:pPr>
            <w:hyperlink r:id="rId903" w:history="1">
              <w:r>
                <w:rPr>
                  <w:color w:val="0000FF"/>
                </w:rPr>
                <w:t>МУК 4.1.3166-14</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B34001" w:rsidRDefault="00B34001">
            <w:pPr>
              <w:pStyle w:val="ConsPlusNormal"/>
            </w:pPr>
            <w:r>
              <w:t>МВИ. МН 2558-2006 "Методика выполнения измерений концентраций ацетона и ацетальдегида в вытяжках модельных сред, имитирующих пищевые продукты, методом газовой хроматографии";</w:t>
            </w:r>
          </w:p>
          <w:p w:rsidR="00B34001" w:rsidRDefault="00B34001">
            <w:pPr>
              <w:pStyle w:val="ConsPlusNormal"/>
            </w:pPr>
            <w:r>
              <w:t xml:space="preserve">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sidRPr="00C9564A">
              <w:rPr>
                <w:position w:val="-1"/>
              </w:rPr>
              <w:pict>
                <v:shape id="_x0000_i1116" style="width:11.25pt;height:12.75pt" coordsize="" o:spt="100" adj="0,,0" path="" filled="f" stroked="f">
                  <v:stroke joinstyle="miter"/>
                  <v:imagedata r:id="rId545" o:title="base_1_294190_32859"/>
                  <v:formulas/>
                  <v:path o:connecttype="segments"/>
                </v:shape>
              </w:pict>
            </w:r>
            <w:r>
              <w:t>-метилстирола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бензол;</w:t>
            </w:r>
          </w:p>
        </w:tc>
        <w:tc>
          <w:tcPr>
            <w:tcW w:w="6009" w:type="dxa"/>
            <w:tcBorders>
              <w:top w:val="nil"/>
              <w:bottom w:val="nil"/>
            </w:tcBorders>
          </w:tcPr>
          <w:p w:rsidR="00B34001" w:rsidRDefault="00B34001">
            <w:pPr>
              <w:pStyle w:val="ConsPlusNormal"/>
            </w:pPr>
            <w:hyperlink r:id="rId904" w:history="1">
              <w:r>
                <w:rPr>
                  <w:color w:val="0000FF"/>
                </w:rPr>
                <w:t>МУК 4.1.649-96</w:t>
              </w:r>
            </w:hyperlink>
            <w:r>
              <w:t xml:space="preserve"> "Методические указания по хромато-масс-спектрометрическому определению летучих органических веществ в воде";</w:t>
            </w:r>
          </w:p>
          <w:p w:rsidR="00B34001" w:rsidRDefault="00B34001">
            <w:pPr>
              <w:pStyle w:val="ConsPlusNormal"/>
            </w:pPr>
            <w:hyperlink r:id="rId905" w:history="1">
              <w:r>
                <w:rPr>
                  <w:color w:val="0000FF"/>
                </w:rPr>
                <w:t>МУК 4.1.650-96</w:t>
              </w:r>
            </w:hyperlink>
            <w:r>
              <w:t xml:space="preserve">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B34001" w:rsidRDefault="00B34001">
            <w:pPr>
              <w:pStyle w:val="ConsPlusNormal"/>
            </w:pPr>
            <w:r>
              <w:t>Инструкция 4.1.11-11-13-2004 "Методика выполнения измерений концентраций бензола, толуола, хлорбензола, этилбензола, о-ксилола, стирола в воде методом хромато-масс-спектрометрии";</w:t>
            </w:r>
          </w:p>
          <w:p w:rsidR="00B34001" w:rsidRDefault="00B34001">
            <w:pPr>
              <w:pStyle w:val="ConsPlusNormal"/>
            </w:pPr>
            <w:r>
              <w:t xml:space="preserve">Инструкция 4.1.10-15-91-2005 "Газохроматографический метод определения остаточных мономеров и </w:t>
            </w:r>
            <w:r>
              <w:lastRenderedPageBreak/>
              <w:t>неполимеризующихся примесей, выделяющихся из полистирольных пластиков в воде, модельных средах и пищевых продуктах";</w:t>
            </w:r>
          </w:p>
          <w:p w:rsidR="00B34001" w:rsidRDefault="00B34001">
            <w:pPr>
              <w:pStyle w:val="ConsPlusNormal"/>
            </w:pPr>
            <w:hyperlink r:id="rId906"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9564A">
              <w:rPr>
                <w:position w:val="-1"/>
              </w:rPr>
              <w:pict>
                <v:shape id="_x0000_i1117" style="width:13.5pt;height:12pt" coordsize="" o:spt="100" adj="0,,0" path="" filled="f" stroked="f">
                  <v:stroke joinstyle="miter"/>
                  <v:imagedata r:id="rId105" o:title="base_1_294190_32860"/>
                  <v:formulas/>
                  <v:path o:connecttype="segments"/>
                </v:shape>
              </w:pict>
            </w:r>
            <w:r>
              <w:t>-метилстирола в водных вытяжках из материалов различного состава";</w:t>
            </w:r>
          </w:p>
          <w:p w:rsidR="00B34001" w:rsidRDefault="00B34001">
            <w:pPr>
              <w:pStyle w:val="ConsPlusNormal"/>
            </w:pPr>
            <w:hyperlink r:id="rId907" w:history="1">
              <w:r>
                <w:rPr>
                  <w:color w:val="0000FF"/>
                </w:rPr>
                <w:t>МУК 4.1.3166-14</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B34001" w:rsidRDefault="00B34001">
            <w:pPr>
              <w:pStyle w:val="ConsPlusNormal"/>
            </w:pPr>
            <w:hyperlink r:id="rId908" w:history="1">
              <w:r>
                <w:rPr>
                  <w:color w:val="0000FF"/>
                </w:rPr>
                <w:t>МУК 4.1.739-99</w:t>
              </w:r>
            </w:hyperlink>
            <w:r>
              <w:t xml:space="preserve"> "Хромато-масс-спектрометрическое определение бензола, толуола, хлорбензола, этилбензола, о-ксилола, стирола в воде";</w:t>
            </w:r>
          </w:p>
          <w:p w:rsidR="00B34001" w:rsidRDefault="00B34001">
            <w:pPr>
              <w:pStyle w:val="ConsPlusNormal"/>
            </w:pPr>
            <w:hyperlink r:id="rId909" w:history="1">
              <w:r>
                <w:rPr>
                  <w:color w:val="0000FF"/>
                </w:rPr>
                <w:t>МУК 4.1.1205-03</w:t>
              </w:r>
            </w:hyperlink>
            <w:r>
              <w:t xml:space="preserve">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B34001" w:rsidRDefault="00B34001">
            <w:pPr>
              <w:pStyle w:val="ConsPlusNormal"/>
            </w:pPr>
            <w:r>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C9564A">
              <w:rPr>
                <w:position w:val="-1"/>
              </w:rPr>
              <w:pict>
                <v:shape id="_x0000_i1118" style="width:13.5pt;height:12pt" coordsize="" o:spt="100" adj="0,,0" path="" filled="f" stroked="f">
                  <v:stroke joinstyle="miter"/>
                  <v:imagedata r:id="rId105" o:title="base_1_294190_32861"/>
                  <v:formulas/>
                  <v:path o:connecttype="segments"/>
                </v:shape>
              </w:pict>
            </w:r>
            <w:r>
              <w:t>-метилстирола в водных вытяжках из полистирольных пластиков"</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винилацетат;</w:t>
            </w:r>
          </w:p>
        </w:tc>
        <w:tc>
          <w:tcPr>
            <w:tcW w:w="6009" w:type="dxa"/>
            <w:tcBorders>
              <w:top w:val="nil"/>
              <w:bottom w:val="nil"/>
            </w:tcBorders>
          </w:tcPr>
          <w:p w:rsidR="00B34001" w:rsidRDefault="00B34001">
            <w:pPr>
              <w:pStyle w:val="ConsPlusNormal"/>
            </w:pPr>
            <w:hyperlink r:id="rId910" w:history="1">
              <w:r>
                <w:rPr>
                  <w:color w:val="0000FF"/>
                </w:rPr>
                <w:t>ГОСТ 22648-77</w:t>
              </w:r>
            </w:hyperlink>
            <w:r>
              <w:t xml:space="preserve"> "Пластмассы. Методы определения гигиенических показателей";</w:t>
            </w:r>
          </w:p>
          <w:p w:rsidR="00B34001" w:rsidRDefault="00B34001">
            <w:pPr>
              <w:pStyle w:val="ConsPlusNormal"/>
            </w:pPr>
            <w:hyperlink r:id="rId911" w:history="1">
              <w:r>
                <w:rPr>
                  <w:color w:val="0000FF"/>
                </w:rPr>
                <w:t>МР 2915-82</w:t>
              </w:r>
            </w:hyperlink>
            <w:r>
              <w:t xml:space="preserve"> "Методические рекомендации по определению винилацетата в воде методом газожидкостной хроматографии";</w:t>
            </w:r>
          </w:p>
          <w:p w:rsidR="00B34001" w:rsidRDefault="00B34001">
            <w:pPr>
              <w:pStyle w:val="ConsPlusNormal"/>
            </w:pPr>
            <w:r>
              <w:t>МР 1870-78 "Методические рекомендации по меркуриметрическому определению малых количеств винилацетата в воде, в водноспиртовых растворах и пищевых продуктах"</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винилхлорид;</w:t>
            </w:r>
          </w:p>
        </w:tc>
        <w:tc>
          <w:tcPr>
            <w:tcW w:w="6009" w:type="dxa"/>
            <w:tcBorders>
              <w:top w:val="nil"/>
              <w:bottom w:val="nil"/>
            </w:tcBorders>
          </w:tcPr>
          <w:p w:rsidR="00B34001" w:rsidRDefault="00B34001">
            <w:pPr>
              <w:pStyle w:val="ConsPlusNormal"/>
            </w:pPr>
            <w:r>
              <w:t>ГОСТ 25737-91 (ИСО 6401-85) "Пластмассы. Гомополимеры и сополимеры винилхлорида. Определение остаточного мономера винилхлорида. Газохромотографический метод";</w:t>
            </w:r>
          </w:p>
          <w:p w:rsidR="00B34001" w:rsidRDefault="00B34001">
            <w:pPr>
              <w:pStyle w:val="ConsPlusNormal"/>
            </w:pPr>
            <w:r>
              <w:t>МР 1941-78 "Методические рекомендации по определению хлористого винила в ПВХ и полимерных материалах на его основе, в модельных средах, имитирующих пищевые продукты, в продуктах питания";</w:t>
            </w:r>
          </w:p>
          <w:p w:rsidR="00B34001" w:rsidRDefault="00B34001">
            <w:pPr>
              <w:pStyle w:val="ConsPlusNormal"/>
            </w:pPr>
            <w:r>
              <w:t xml:space="preserve">МВИ массовой концентрации хлористого метила, винилхлорида, винилиденхлорида, метиленхлорида, </w:t>
            </w:r>
            <w:r>
              <w:lastRenderedPageBreak/>
              <w:t>хлороформа, четыреххлористого углерода и др. в сточных, природных поверхностных и подземных водах газохроматографическим методом (свидетельство об аттестации N 17-05 от 01.03.2005, номер в реестре ФР.1.31.2005.01754)</w:t>
            </w:r>
          </w:p>
        </w:tc>
      </w:tr>
      <w:tr w:rsidR="00B34001">
        <w:tblPrEx>
          <w:tblBorders>
            <w:insideH w:val="none" w:sz="0" w:space="0" w:color="auto"/>
          </w:tblBorders>
        </w:tblPrEx>
        <w:tc>
          <w:tcPr>
            <w:tcW w:w="964" w:type="dxa"/>
            <w:vMerge w:val="restart"/>
            <w:tcBorders>
              <w:top w:val="nil"/>
              <w:bottom w:val="nil"/>
            </w:tcBorders>
          </w:tcPr>
          <w:p w:rsidR="00B34001" w:rsidRDefault="00B34001">
            <w:pPr>
              <w:pStyle w:val="ConsPlusNormal"/>
              <w:jc w:val="both"/>
            </w:pPr>
          </w:p>
        </w:tc>
        <w:tc>
          <w:tcPr>
            <w:tcW w:w="2098" w:type="dxa"/>
            <w:tcBorders>
              <w:top w:val="nil"/>
              <w:bottom w:val="nil"/>
            </w:tcBorders>
          </w:tcPr>
          <w:p w:rsidR="00B34001" w:rsidRDefault="00B34001">
            <w:pPr>
              <w:pStyle w:val="ConsPlusNormal"/>
            </w:pPr>
            <w:r>
              <w:t>- гексаметилендиамин;</w:t>
            </w:r>
          </w:p>
        </w:tc>
        <w:tc>
          <w:tcPr>
            <w:tcW w:w="6009" w:type="dxa"/>
            <w:tcBorders>
              <w:top w:val="nil"/>
              <w:bottom w:val="nil"/>
            </w:tcBorders>
          </w:tcPr>
          <w:p w:rsidR="00B34001" w:rsidRDefault="00B34001">
            <w:pPr>
              <w:pStyle w:val="ConsPlusNormal"/>
            </w:pPr>
            <w:r>
              <w:t>МР 1503-76 "Методические рекомендации по определению гексаметилендиамина в воде при санитарно-химических исследованиях в полимерных материалах, применяемых в пищевой и текстильной промышленности";</w:t>
            </w:r>
          </w:p>
          <w:p w:rsidR="00B34001" w:rsidRDefault="00B34001">
            <w:pPr>
              <w:pStyle w:val="ConsPlusNormal"/>
            </w:pPr>
            <w:hyperlink r:id="rId912" w:history="1">
              <w:r>
                <w:rPr>
                  <w:color w:val="0000FF"/>
                </w:rPr>
                <w:t>Инструкция</w:t>
              </w:r>
            </w:hyperlink>
            <w:r>
              <w:t xml:space="preserve"> N 880-71 "Инструкция по санитарно-химическому исследованию изделий, изготовленных из полимерных и других синтетических материалов, предназначенных для контакта с пищевыми продуктами";</w:t>
            </w:r>
          </w:p>
          <w:p w:rsidR="00B34001" w:rsidRDefault="00B34001">
            <w:pPr>
              <w:pStyle w:val="ConsPlusNormal"/>
            </w:pPr>
            <w:r>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дибутилфталат, диоктилфталат;</w:t>
            </w:r>
          </w:p>
        </w:tc>
        <w:tc>
          <w:tcPr>
            <w:tcW w:w="6009" w:type="dxa"/>
            <w:tcBorders>
              <w:top w:val="nil"/>
              <w:bottom w:val="nil"/>
            </w:tcBorders>
          </w:tcPr>
          <w:p w:rsidR="00B34001" w:rsidRDefault="00B34001">
            <w:pPr>
              <w:pStyle w:val="ConsPlusNormal"/>
            </w:pPr>
            <w:hyperlink r:id="rId913" w:history="1">
              <w:r>
                <w:rPr>
                  <w:color w:val="0000FF"/>
                </w:rPr>
                <w:t>МУК 4.1.738-99</w:t>
              </w:r>
            </w:hyperlink>
            <w:r>
              <w:t xml:space="preserve"> "Хромато-масс-спектрометрическое определение фталатов и органических кислот в воде";</w:t>
            </w:r>
          </w:p>
          <w:p w:rsidR="00B34001" w:rsidRDefault="00B34001">
            <w:pPr>
              <w:pStyle w:val="ConsPlusNormal"/>
            </w:pPr>
            <w:r>
              <w:t>МУ 4077-86 "Методические указания по санитарно-гигиеническому исследованию резин и изделий из них, предназначенных для контакта с пищевыми продуктами";</w:t>
            </w:r>
          </w:p>
          <w:p w:rsidR="00B34001" w:rsidRDefault="00B34001">
            <w:pPr>
              <w:pStyle w:val="ConsPlusNormal"/>
            </w:pPr>
            <w:hyperlink r:id="rId914" w:history="1">
              <w:r>
                <w:rPr>
                  <w:color w:val="0000FF"/>
                </w:rPr>
                <w:t>Инструкция</w:t>
              </w:r>
            </w:hyperlink>
            <w:r>
              <w:t xml:space="preserve"> 4259-87 "Инструкция по санитарно-химическому исследованию изделий, изготовленных из полимерных и других синтетических материалов, предназначенных для использования в хозяйственно-питьевом водоснабжении и водном хозяйстве";</w:t>
            </w:r>
          </w:p>
          <w:p w:rsidR="00B34001" w:rsidRDefault="00B34001">
            <w:pPr>
              <w:pStyle w:val="ConsPlusNormal"/>
            </w:pPr>
            <w:hyperlink r:id="rId915" w:history="1">
              <w:r>
                <w:rPr>
                  <w:color w:val="0000FF"/>
                </w:rPr>
                <w:t>МР 01.025-07</w:t>
              </w:r>
            </w:hyperlink>
            <w:r>
              <w:t xml:space="preserve">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водных вытяжках из материалов различного состава";</w:t>
            </w:r>
          </w:p>
          <w:p w:rsidR="00B34001" w:rsidRDefault="00B34001">
            <w:pPr>
              <w:pStyle w:val="ConsPlusNormal"/>
            </w:pPr>
            <w:r>
              <w:t>МУК 4.1.3169-14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воде и водных вытяжках из материалов различного состава" (свидетельство об аттестации N 01.00282-2008/0147.16.01.13 от 16.01.2013, номер в реестре ФР.1.31.2013.16764);</w:t>
            </w:r>
          </w:p>
          <w:p w:rsidR="00B34001" w:rsidRDefault="00B34001">
            <w:pPr>
              <w:pStyle w:val="ConsPlusNormal"/>
            </w:pPr>
            <w:r>
              <w:t>Инструкция 4.1.10-15-92-2005 "Санитарно-химические исследования резин и изделий из них, предназначенных для контакта с пищевыми продуктами";</w:t>
            </w:r>
          </w:p>
          <w:p w:rsidR="00B34001" w:rsidRDefault="00B34001">
            <w:pPr>
              <w:pStyle w:val="ConsPlusNormal"/>
            </w:pPr>
            <w:r>
              <w:t>МВИ. МН 1402-2000 "Методика выполнения измерений концентраций дибутилфталата и диоктилфталата в водной и водно-спиртовых средах методом газовой хроматографии"</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диэтилфталат, диметилфталат;</w:t>
            </w:r>
          </w:p>
        </w:tc>
        <w:tc>
          <w:tcPr>
            <w:tcW w:w="6009" w:type="dxa"/>
            <w:tcBorders>
              <w:top w:val="nil"/>
              <w:bottom w:val="nil"/>
            </w:tcBorders>
          </w:tcPr>
          <w:p w:rsidR="00B34001" w:rsidRDefault="00B34001">
            <w:pPr>
              <w:pStyle w:val="ConsPlusNormal"/>
            </w:pPr>
            <w:hyperlink r:id="rId916" w:history="1">
              <w:r>
                <w:rPr>
                  <w:color w:val="0000FF"/>
                </w:rPr>
                <w:t>МУК 4.1.738-99</w:t>
              </w:r>
            </w:hyperlink>
            <w:r>
              <w:t xml:space="preserve"> "Хромато-масс-спектрометрическое определение фталатов и органических кислот в воде";</w:t>
            </w:r>
          </w:p>
          <w:p w:rsidR="00B34001" w:rsidRDefault="00B34001">
            <w:pPr>
              <w:pStyle w:val="ConsPlusNormal"/>
            </w:pPr>
            <w:hyperlink r:id="rId917" w:history="1">
              <w:r>
                <w:rPr>
                  <w:color w:val="0000FF"/>
                </w:rPr>
                <w:t>МР 01.025-07</w:t>
              </w:r>
            </w:hyperlink>
            <w:r>
              <w:t xml:space="preserve">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водных вытяжках из </w:t>
            </w:r>
            <w:r>
              <w:lastRenderedPageBreak/>
              <w:t>материалов различного состава";</w:t>
            </w:r>
          </w:p>
          <w:p w:rsidR="00B34001" w:rsidRDefault="00B34001">
            <w:pPr>
              <w:pStyle w:val="ConsPlusNormal"/>
            </w:pPr>
            <w:r>
              <w:t>МУК 4.1.3169-14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воде и водных вытяжках из материалов различного состава" (свидетельство об аттестации N 01.00282-2008/0147.16.01.13 от 16.01.2013, номер в реестре ФР.1.31.2013.16764)</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диметилтерефталат;</w:t>
            </w:r>
          </w:p>
        </w:tc>
        <w:tc>
          <w:tcPr>
            <w:tcW w:w="6009" w:type="dxa"/>
            <w:tcBorders>
              <w:top w:val="nil"/>
              <w:bottom w:val="nil"/>
            </w:tcBorders>
          </w:tcPr>
          <w:p w:rsidR="00B34001" w:rsidRDefault="00B34001">
            <w:pPr>
              <w:pStyle w:val="ConsPlusNormal"/>
            </w:pPr>
            <w:hyperlink r:id="rId918" w:history="1">
              <w:r>
                <w:rPr>
                  <w:color w:val="0000FF"/>
                </w:rPr>
                <w:t>МУК 4.1.745-99</w:t>
              </w:r>
            </w:hyperlink>
            <w:r>
              <w:t xml:space="preserve"> "Газохроматографическое определение диметилового эфира терефталевой кислоты в воде";</w:t>
            </w:r>
          </w:p>
          <w:p w:rsidR="00B34001" w:rsidRDefault="00B34001">
            <w:pPr>
              <w:pStyle w:val="ConsPlusNormal"/>
            </w:pPr>
            <w:hyperlink r:id="rId919" w:history="1">
              <w:r>
                <w:rPr>
                  <w:color w:val="0000FF"/>
                </w:rPr>
                <w:t>Инструкция</w:t>
              </w:r>
            </w:hyperlink>
            <w:r>
              <w:t xml:space="preserve"> N 880-71 "Инструкция по санитарно-химическому исследованию изделий, изготовленных из полимерных и других синтетических материалов, предназначенных для контакта с пищевыми продуктами";</w:t>
            </w:r>
          </w:p>
          <w:p w:rsidR="00B34001" w:rsidRDefault="00B34001">
            <w:pPr>
              <w:pStyle w:val="ConsPlusNormal"/>
            </w:pPr>
            <w:hyperlink r:id="rId920" w:history="1">
              <w:r>
                <w:rPr>
                  <w:color w:val="0000FF"/>
                </w:rPr>
                <w:t>МР 01.025-07</w:t>
              </w:r>
            </w:hyperlink>
            <w:r>
              <w:t xml:space="preserve">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водных вытяжках из материалов различного состава";</w:t>
            </w:r>
          </w:p>
          <w:p w:rsidR="00B34001" w:rsidRDefault="00B34001">
            <w:pPr>
              <w:pStyle w:val="ConsPlusNormal"/>
            </w:pPr>
            <w:r>
              <w:t>МУК 4.1.3169-14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воде и водных вытяжках из материалов различного состава" (свидетельство об аттестации N 01.00282-2008/0147.16.01.13 от 16.01.2013, номер в реестре ФР.1.31.2013.16764);</w:t>
            </w:r>
          </w:p>
          <w:p w:rsidR="00B34001" w:rsidRDefault="00B34001">
            <w:pPr>
              <w:pStyle w:val="ConsPlusNormal"/>
            </w:pPr>
            <w:r>
              <w:t>Инструкция 4.1.11-11-19-2004 "МВИ концентрации диметилового эфира терефталевой кислоты в воде методом газовой хроматографии";</w:t>
            </w:r>
          </w:p>
          <w:p w:rsidR="00B34001" w:rsidRDefault="00B34001">
            <w:pPr>
              <w:pStyle w:val="ConsPlusNormal"/>
            </w:pPr>
            <w:r>
              <w:t>МВИ. МН 2367-2005 "Методика выполнения измерений концентраций диметилового эфира терефталевой кислоты в модельных средах, имитирующих пищевые продукты, методом газовой хроматографии"</w:t>
            </w:r>
          </w:p>
        </w:tc>
      </w:tr>
      <w:tr w:rsidR="00B34001">
        <w:tblPrEx>
          <w:tblBorders>
            <w:insideH w:val="none" w:sz="0" w:space="0" w:color="auto"/>
          </w:tblBorders>
        </w:tblPrEx>
        <w:tc>
          <w:tcPr>
            <w:tcW w:w="964" w:type="dxa"/>
            <w:vMerge/>
            <w:tcBorders>
              <w:top w:val="nil"/>
              <w:bottom w:val="nil"/>
            </w:tcBorders>
          </w:tcPr>
          <w:p w:rsidR="00B34001" w:rsidRDefault="00B34001"/>
        </w:tc>
        <w:tc>
          <w:tcPr>
            <w:tcW w:w="8107" w:type="dxa"/>
            <w:gridSpan w:val="2"/>
            <w:tcBorders>
              <w:top w:val="nil"/>
              <w:bottom w:val="nil"/>
            </w:tcBorders>
          </w:tcPr>
          <w:p w:rsidR="00B34001" w:rsidRDefault="00B34001">
            <w:pPr>
              <w:pStyle w:val="ConsPlusNormal"/>
              <w:jc w:val="both"/>
            </w:pPr>
            <w:r>
              <w:t xml:space="preserve">позиция исключена. - </w:t>
            </w:r>
            <w:hyperlink r:id="rId921" w:history="1">
              <w:r>
                <w:rPr>
                  <w:color w:val="0000FF"/>
                </w:rPr>
                <w:t>Решение</w:t>
              </w:r>
            </w:hyperlink>
            <w:r>
              <w:t xml:space="preserve"> Коллегии Евразийской экономической комиссии от 19.12.2017 N 175</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xml:space="preserve">- </w:t>
            </w:r>
            <w:r w:rsidRPr="00C9564A">
              <w:rPr>
                <w:position w:val="-1"/>
              </w:rPr>
              <w:pict>
                <v:shape id="_x0000_i1119" style="width:11.25pt;height:12pt" coordsize="" o:spt="100" adj="0,,0" path="" filled="f" stroked="f">
                  <v:stroke joinstyle="miter"/>
                  <v:imagedata r:id="rId567" o:title="base_1_294190_32862"/>
                  <v:formulas/>
                  <v:path o:connecttype="segments"/>
                </v:shape>
              </w:pict>
            </w:r>
            <w:r>
              <w:t>-капролактам;</w:t>
            </w:r>
          </w:p>
        </w:tc>
        <w:tc>
          <w:tcPr>
            <w:tcW w:w="6009" w:type="dxa"/>
            <w:tcBorders>
              <w:top w:val="nil"/>
              <w:bottom w:val="nil"/>
            </w:tcBorders>
          </w:tcPr>
          <w:p w:rsidR="00B34001" w:rsidRDefault="00B34001">
            <w:pPr>
              <w:pStyle w:val="ConsPlusNormal"/>
            </w:pPr>
            <w:hyperlink r:id="rId922" w:history="1">
              <w:r>
                <w:rPr>
                  <w:color w:val="0000FF"/>
                </w:rPr>
                <w:t>Инструкция</w:t>
              </w:r>
            </w:hyperlink>
            <w:r>
              <w:t xml:space="preserve"> N 4259-87 "Инструкция по санитарно-химическому исследованию изделий, изготовленных из полимерных и других синтетических материалов, предназначенных для использования в хозяйственно-питьевом водоснабжении и водном хозяйстве";</w:t>
            </w:r>
          </w:p>
          <w:p w:rsidR="00B34001" w:rsidRDefault="00B34001">
            <w:pPr>
              <w:pStyle w:val="ConsPlusNormal"/>
            </w:pPr>
            <w:r>
              <w:t xml:space="preserve">НДП 30.2:3.2-95 (НДП 30.2:3.2-04) "Методика выполнения измерений </w:t>
            </w:r>
            <w:r w:rsidRPr="00C9564A">
              <w:rPr>
                <w:position w:val="-1"/>
              </w:rPr>
              <w:pict>
                <v:shape id="_x0000_i1120" style="width:11.25pt;height:12pt" coordsize="" o:spt="100" adj="0,,0" path="" filled="f" stroked="f">
                  <v:stroke joinstyle="miter"/>
                  <v:imagedata r:id="rId567" o:title="base_1_294190_32863"/>
                  <v:formulas/>
                  <v:path o:connecttype="segments"/>
                </v:shape>
              </w:pict>
            </w:r>
            <w:r>
              <w:t>-капролактама в природных и сточных водах";</w:t>
            </w:r>
          </w:p>
          <w:p w:rsidR="00B34001" w:rsidRDefault="00B34001">
            <w:pPr>
              <w:pStyle w:val="ConsPlusNormal"/>
            </w:pPr>
            <w:hyperlink r:id="rId923" w:history="1">
              <w:r>
                <w:rPr>
                  <w:color w:val="0000FF"/>
                </w:rPr>
                <w:t>МУК 4.1.1209-03</w:t>
              </w:r>
            </w:hyperlink>
            <w:r>
              <w:t xml:space="preserve"> "Газохроматографическое определение </w:t>
            </w:r>
            <w:r w:rsidRPr="00C9564A">
              <w:rPr>
                <w:position w:val="-1"/>
              </w:rPr>
              <w:pict>
                <v:shape id="_x0000_i1121" style="width:11.25pt;height:12pt" coordsize="" o:spt="100" adj="0,,0" path="" filled="f" stroked="f">
                  <v:stroke joinstyle="miter"/>
                  <v:imagedata r:id="rId567" o:title="base_1_294190_32864"/>
                  <v:formulas/>
                  <v:path o:connecttype="segments"/>
                </v:shape>
              </w:pict>
            </w:r>
            <w:r>
              <w:t>-капролактама в воде";</w:t>
            </w:r>
          </w:p>
          <w:p w:rsidR="00B34001" w:rsidRDefault="00B34001">
            <w:pPr>
              <w:pStyle w:val="ConsPlusNormal"/>
            </w:pPr>
            <w:r>
              <w:t>Инструкция 4.1.10-14-101-2005, глава 5 "Методы исследования полимерных материалов для гигиенической оценки";</w:t>
            </w:r>
          </w:p>
          <w:p w:rsidR="00B34001" w:rsidRDefault="00B34001">
            <w:pPr>
              <w:pStyle w:val="ConsPlusNormal"/>
            </w:pPr>
            <w:r>
              <w:t xml:space="preserve">ГОСТ 30351-2001 "Полиамиды, волокна, ткани, пленки полиамидные. Определение массовой доли остаточных капролактама и низкомолекулярных соединений и их концентрации миграции в воду. Методы жидкостной и </w:t>
            </w:r>
            <w:r>
              <w:lastRenderedPageBreak/>
              <w:t>газожидкостной хроматографии"</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ксилолы (смесь изомеров);</w:t>
            </w:r>
          </w:p>
        </w:tc>
        <w:tc>
          <w:tcPr>
            <w:tcW w:w="6009" w:type="dxa"/>
            <w:tcBorders>
              <w:top w:val="nil"/>
              <w:bottom w:val="nil"/>
            </w:tcBorders>
          </w:tcPr>
          <w:p w:rsidR="00B34001" w:rsidRDefault="00B34001">
            <w:pPr>
              <w:pStyle w:val="ConsPlusNormal"/>
            </w:pPr>
            <w:hyperlink r:id="rId924" w:history="1">
              <w:r>
                <w:rPr>
                  <w:color w:val="0000FF"/>
                </w:rPr>
                <w:t>МУК 4.1.649-96</w:t>
              </w:r>
            </w:hyperlink>
            <w:r>
              <w:t xml:space="preserve"> "Методические указания по хромато-масс-спектрометрическому определению летучих органических веществ в воде";</w:t>
            </w:r>
          </w:p>
          <w:p w:rsidR="00B34001" w:rsidRDefault="00B34001">
            <w:pPr>
              <w:pStyle w:val="ConsPlusNormal"/>
            </w:pPr>
            <w:hyperlink r:id="rId925" w:history="1">
              <w:r>
                <w:rPr>
                  <w:color w:val="0000FF"/>
                </w:rPr>
                <w:t>МУК 4.1.650-96</w:t>
              </w:r>
            </w:hyperlink>
            <w:r>
              <w:t xml:space="preserve">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B34001" w:rsidRDefault="00B34001">
            <w:pPr>
              <w:pStyle w:val="ConsPlusNormal"/>
            </w:pPr>
            <w:hyperlink r:id="rId926" w:history="1">
              <w:r>
                <w:rPr>
                  <w:color w:val="0000FF"/>
                </w:rPr>
                <w:t>МУК 4.1.1205-03</w:t>
              </w:r>
            </w:hyperlink>
            <w:r>
              <w:t xml:space="preserve">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B34001" w:rsidRDefault="00B34001">
            <w:pPr>
              <w:pStyle w:val="ConsPlusNormal"/>
            </w:pPr>
            <w:r>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C9564A">
              <w:rPr>
                <w:position w:val="-1"/>
              </w:rPr>
              <w:pict>
                <v:shape id="_x0000_i1122" style="width:13.5pt;height:12pt" coordsize="" o:spt="100" adj="0,,0" path="" filled="f" stroked="f">
                  <v:stroke joinstyle="miter"/>
                  <v:imagedata r:id="rId105" o:title="base_1_294190_32865"/>
                  <v:formulas/>
                  <v:path o:connecttype="segments"/>
                </v:shape>
              </w:pict>
            </w:r>
            <w:r>
              <w:t>-метилстирола в водных вытяжках из полистирольных пластиков";</w:t>
            </w:r>
          </w:p>
          <w:p w:rsidR="00B34001" w:rsidRDefault="00B34001">
            <w:pPr>
              <w:pStyle w:val="ConsPlusNormal"/>
            </w:pPr>
            <w:hyperlink r:id="rId927"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9564A">
              <w:rPr>
                <w:position w:val="-1"/>
              </w:rPr>
              <w:pict>
                <v:shape id="_x0000_i1123" style="width:13.5pt;height:12pt" coordsize="" o:spt="100" adj="0,,0" path="" filled="f" stroked="f">
                  <v:stroke joinstyle="miter"/>
                  <v:imagedata r:id="rId105" o:title="base_1_294190_32866"/>
                  <v:formulas/>
                  <v:path o:connecttype="segments"/>
                </v:shape>
              </w:pict>
            </w:r>
            <w:r>
              <w:t>-метилстирола в водных вытяжках из материалов различного состава";</w:t>
            </w:r>
          </w:p>
          <w:p w:rsidR="00B34001" w:rsidRDefault="00B34001">
            <w:pPr>
              <w:pStyle w:val="ConsPlusNormal"/>
            </w:pPr>
            <w:hyperlink r:id="rId928" w:history="1">
              <w:r>
                <w:rPr>
                  <w:color w:val="0000FF"/>
                </w:rPr>
                <w:t>МУК 4.1.3166-14</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B34001" w:rsidRDefault="00B34001">
            <w:pPr>
              <w:pStyle w:val="ConsPlusNormal"/>
            </w:pPr>
            <w:r>
              <w:t>Инструкция 4.1.10-12-39-2005 "Методика выполнения измерений концентраций ацетона, метанола, бензола, толуола, этилбензола, пентана, о-, п-ксилола, гексана, октана и декана в воде методом газовой хроматографии";</w:t>
            </w:r>
          </w:p>
          <w:p w:rsidR="00B34001" w:rsidRDefault="00B34001">
            <w:pPr>
              <w:pStyle w:val="ConsPlusNormal"/>
            </w:pPr>
            <w:r>
              <w:t>Инструкция 4.1.10-14-91-2005 "Газохроматографический метод определения остаточных мономеров и неполимеризующихся примесей, выделяющихся из полистирольных пластиков в воде, модельных средах и пищевых продуктах"</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метилметакрилат;</w:t>
            </w:r>
          </w:p>
        </w:tc>
        <w:tc>
          <w:tcPr>
            <w:tcW w:w="6009" w:type="dxa"/>
            <w:tcBorders>
              <w:top w:val="nil"/>
              <w:bottom w:val="nil"/>
            </w:tcBorders>
          </w:tcPr>
          <w:p w:rsidR="00B34001" w:rsidRDefault="00B34001">
            <w:pPr>
              <w:pStyle w:val="ConsPlusNormal"/>
            </w:pPr>
            <w:hyperlink r:id="rId929" w:history="1">
              <w:r>
                <w:rPr>
                  <w:color w:val="0000FF"/>
                </w:rPr>
                <w:t>МУК 2.3.3.052-96</w:t>
              </w:r>
            </w:hyperlink>
            <w:r>
              <w:t xml:space="preserve"> "Санитарно-химические исследования изделий из полистирола и сополимеров стирола";</w:t>
            </w:r>
          </w:p>
          <w:p w:rsidR="00B34001" w:rsidRDefault="00B34001">
            <w:pPr>
              <w:pStyle w:val="ConsPlusNormal"/>
            </w:pPr>
            <w:hyperlink r:id="rId930" w:history="1">
              <w:r>
                <w:rPr>
                  <w:color w:val="0000FF"/>
                </w:rPr>
                <w:t>МУК 4.1.656-96</w:t>
              </w:r>
            </w:hyperlink>
            <w:r>
              <w:t xml:space="preserve"> "Методические указания по газохроматографическому определению метилакрилата и метилметакрилата в воде";</w:t>
            </w:r>
          </w:p>
          <w:p w:rsidR="00B34001" w:rsidRDefault="00B34001">
            <w:pPr>
              <w:pStyle w:val="ConsPlusNormal"/>
            </w:pPr>
            <w:hyperlink r:id="rId931" w:history="1">
              <w:r>
                <w:rPr>
                  <w:color w:val="0000FF"/>
                </w:rPr>
                <w:t>МУК 4.1.025-95</w:t>
              </w:r>
            </w:hyperlink>
            <w:r>
              <w:t xml:space="preserve"> "Методы измерений массовой концентрации метакриловых соединений в объектах окружающей среды";</w:t>
            </w:r>
          </w:p>
          <w:p w:rsidR="00B34001" w:rsidRDefault="00B34001">
            <w:pPr>
              <w:pStyle w:val="ConsPlusNormal"/>
            </w:pPr>
            <w:hyperlink r:id="rId932" w:history="1">
              <w:r>
                <w:rPr>
                  <w:color w:val="0000FF"/>
                </w:rPr>
                <w:t>ГОСТ 22648-77</w:t>
              </w:r>
            </w:hyperlink>
            <w:r>
              <w:t xml:space="preserve"> "Пластмассы. Методы определения гигиенических показателей";</w:t>
            </w:r>
          </w:p>
          <w:p w:rsidR="00B34001" w:rsidRDefault="00B34001">
            <w:pPr>
              <w:pStyle w:val="ConsPlusNormal"/>
            </w:pPr>
            <w:r>
              <w:t xml:space="preserve">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sidRPr="00C9564A">
              <w:rPr>
                <w:position w:val="-1"/>
              </w:rPr>
              <w:pict>
                <v:shape id="_x0000_i1124" style="width:11.25pt;height:12.75pt" coordsize="" o:spt="100" adj="0,,0" path="" filled="f" stroked="f">
                  <v:stroke joinstyle="miter"/>
                  <v:imagedata r:id="rId545" o:title="base_1_294190_32867"/>
                  <v:formulas/>
                  <v:path o:connecttype="segments"/>
                </v:shape>
              </w:pict>
            </w:r>
            <w:r>
              <w:t>-метилстирола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метиленхлорид;</w:t>
            </w:r>
          </w:p>
        </w:tc>
        <w:tc>
          <w:tcPr>
            <w:tcW w:w="6009" w:type="dxa"/>
            <w:tcBorders>
              <w:top w:val="nil"/>
              <w:bottom w:val="nil"/>
            </w:tcBorders>
          </w:tcPr>
          <w:p w:rsidR="00B34001" w:rsidRDefault="00B34001">
            <w:pPr>
              <w:pStyle w:val="ConsPlusNormal"/>
            </w:pPr>
            <w:hyperlink r:id="rId933" w:history="1">
              <w:r>
                <w:rPr>
                  <w:color w:val="0000FF"/>
                </w:rPr>
                <w:t>МУК 4.1.646-96</w:t>
              </w:r>
            </w:hyperlink>
            <w:r>
              <w:t xml:space="preserve"> "Методические указания по газохроматографическому определению галогенсодержащих веществ в воде";</w:t>
            </w:r>
          </w:p>
          <w:p w:rsidR="00B34001" w:rsidRDefault="00B34001">
            <w:pPr>
              <w:pStyle w:val="ConsPlusNormal"/>
            </w:pPr>
            <w:hyperlink r:id="rId934" w:history="1">
              <w:r>
                <w:rPr>
                  <w:color w:val="0000FF"/>
                </w:rPr>
                <w:t>МУК 4.1.649-96</w:t>
              </w:r>
            </w:hyperlink>
            <w:r>
              <w:t xml:space="preserve"> "Методические указания по хромато-масс-спектрометрическому определению летучих органических веществ в воде"</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xml:space="preserve">- </w:t>
            </w:r>
            <w:r w:rsidRPr="00C9564A">
              <w:rPr>
                <w:position w:val="-1"/>
              </w:rPr>
              <w:pict>
                <v:shape id="_x0000_i1125" style="width:13.5pt;height:12pt" coordsize="" o:spt="100" adj="0,,0" path="" filled="f" stroked="f">
                  <v:stroke joinstyle="miter"/>
                  <v:imagedata r:id="rId105" o:title="base_1_294190_32868"/>
                  <v:formulas/>
                  <v:path o:connecttype="segments"/>
                </v:shape>
              </w:pict>
            </w:r>
            <w:r>
              <w:t>-метилстирол;</w:t>
            </w:r>
          </w:p>
        </w:tc>
        <w:tc>
          <w:tcPr>
            <w:tcW w:w="6009" w:type="dxa"/>
            <w:tcBorders>
              <w:top w:val="nil"/>
              <w:bottom w:val="nil"/>
            </w:tcBorders>
          </w:tcPr>
          <w:p w:rsidR="00B34001" w:rsidRDefault="00B34001">
            <w:pPr>
              <w:pStyle w:val="ConsPlusNormal"/>
            </w:pPr>
            <w:r>
              <w:t>ГОСТ 15820-82 "Полистирол и сополимеры стирола. Газохроматографический метод определения остаточных мономеров и неполимеризующихся примесей";</w:t>
            </w:r>
          </w:p>
          <w:p w:rsidR="00B34001" w:rsidRDefault="00B34001">
            <w:pPr>
              <w:pStyle w:val="ConsPlusNormal"/>
            </w:pPr>
            <w:hyperlink r:id="rId935" w:history="1">
              <w:r>
                <w:rPr>
                  <w:color w:val="0000FF"/>
                </w:rPr>
                <w:t>МУ 4628-88</w:t>
              </w:r>
            </w:hyperlink>
            <w:r>
              <w:t xml:space="preserve"> "Методические указания по газохроматографическому определению остаточных мономеров и неполимеризующихся примесей, выделяющихся из полистирольных пластиков в воде, модельных средах и пищевых продуктах";</w:t>
            </w:r>
          </w:p>
          <w:p w:rsidR="00B34001" w:rsidRDefault="00B34001">
            <w:pPr>
              <w:pStyle w:val="ConsPlusNormal"/>
            </w:pPr>
            <w:r>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C9564A">
              <w:rPr>
                <w:position w:val="-1"/>
              </w:rPr>
              <w:pict>
                <v:shape id="_x0000_i1126" style="width:13.5pt;height:12pt" coordsize="" o:spt="100" adj="0,,0" path="" filled="f" stroked="f">
                  <v:stroke joinstyle="miter"/>
                  <v:imagedata r:id="rId105" o:title="base_1_294190_32869"/>
                  <v:formulas/>
                  <v:path o:connecttype="segments"/>
                </v:shape>
              </w:pict>
            </w:r>
            <w:r>
              <w:t>-метилстирола в водных вытяжках из полистирольных пластиков";</w:t>
            </w:r>
          </w:p>
          <w:p w:rsidR="00B34001" w:rsidRDefault="00B34001">
            <w:pPr>
              <w:pStyle w:val="ConsPlusNormal"/>
            </w:pPr>
            <w:hyperlink r:id="rId936"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9564A">
              <w:rPr>
                <w:position w:val="-1"/>
              </w:rPr>
              <w:pict>
                <v:shape id="_x0000_i1127" style="width:13.5pt;height:12pt" coordsize="" o:spt="100" adj="0,,0" path="" filled="f" stroked="f">
                  <v:stroke joinstyle="miter"/>
                  <v:imagedata r:id="rId105" o:title="base_1_294190_32870"/>
                  <v:formulas/>
                  <v:path o:connecttype="segments"/>
                </v:shape>
              </w:pict>
            </w:r>
            <w:r>
              <w:t>-метилстирола в водных вытяжках из материалов различного состава";</w:t>
            </w:r>
          </w:p>
          <w:p w:rsidR="00B34001" w:rsidRDefault="00B34001">
            <w:pPr>
              <w:pStyle w:val="ConsPlusNormal"/>
            </w:pPr>
            <w:hyperlink r:id="rId937" w:history="1">
              <w:r>
                <w:rPr>
                  <w:color w:val="0000FF"/>
                </w:rPr>
                <w:t>МУК 4.1.3166-14</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B34001" w:rsidRDefault="00B34001">
            <w:pPr>
              <w:pStyle w:val="ConsPlusNormal"/>
            </w:pPr>
            <w:r>
              <w:t xml:space="preserve">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sidRPr="00C9564A">
              <w:rPr>
                <w:position w:val="-1"/>
              </w:rPr>
              <w:pict>
                <v:shape id="_x0000_i1128" style="width:11.25pt;height:12.75pt" coordsize="" o:spt="100" adj="0,,0" path="" filled="f" stroked="f">
                  <v:stroke joinstyle="miter"/>
                  <v:imagedata r:id="rId545" o:title="base_1_294190_32871"/>
                  <v:formulas/>
                  <v:path o:connecttype="segments"/>
                </v:shape>
              </w:pict>
            </w:r>
            <w:r>
              <w:t xml:space="preserve">-метилстирола в воде и водных вытяжках </w:t>
            </w:r>
            <w:r>
              <w:lastRenderedPageBreak/>
              <w:t>из материалов различного состава" (свидетельство об аттестации N 01.00282-2008/0160.19.03.13 от 19.03.2013, номер в реестре ФР.1.31.2013.16751)</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спирт метиловый;</w:t>
            </w:r>
          </w:p>
        </w:tc>
        <w:tc>
          <w:tcPr>
            <w:tcW w:w="6009" w:type="dxa"/>
            <w:tcBorders>
              <w:top w:val="nil"/>
              <w:bottom w:val="nil"/>
            </w:tcBorders>
          </w:tcPr>
          <w:p w:rsidR="00B34001" w:rsidRDefault="00B34001">
            <w:pPr>
              <w:pStyle w:val="ConsPlusNormal"/>
            </w:pPr>
            <w:hyperlink r:id="rId938"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9564A">
              <w:rPr>
                <w:position w:val="-1"/>
              </w:rPr>
              <w:pict>
                <v:shape id="_x0000_i1129" style="width:13.5pt;height:12pt" coordsize="" o:spt="100" adj="0,,0" path="" filled="f" stroked="f">
                  <v:stroke joinstyle="miter"/>
                  <v:imagedata r:id="rId105" o:title="base_1_294190_32872"/>
                  <v:formulas/>
                  <v:path o:connecttype="segments"/>
                </v:shape>
              </w:pict>
            </w:r>
            <w:r>
              <w:t>-метилстирола в водных вытяжках из материалов различного состава";</w:t>
            </w:r>
          </w:p>
          <w:p w:rsidR="00B34001" w:rsidRDefault="00B34001">
            <w:pPr>
              <w:pStyle w:val="ConsPlusNormal"/>
            </w:pPr>
            <w:hyperlink r:id="rId939" w:history="1">
              <w:r>
                <w:rPr>
                  <w:color w:val="0000FF"/>
                </w:rPr>
                <w:t>МУК 4.1.3166-14</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B34001" w:rsidRDefault="00B34001">
            <w:pPr>
              <w:pStyle w:val="ConsPlusNormal"/>
            </w:pPr>
            <w:hyperlink r:id="rId940" w:history="1">
              <w:r>
                <w:rPr>
                  <w:color w:val="0000FF"/>
                </w:rPr>
                <w:t>МУК 4.1.650-96</w:t>
              </w:r>
            </w:hyperlink>
            <w:r>
              <w:t xml:space="preserve">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B34001" w:rsidRDefault="00B34001">
            <w:pPr>
              <w:pStyle w:val="ConsPlusNormal"/>
            </w:pPr>
            <w:r>
              <w:t>Инструкция 4.1.10-15-90-2005 "Осуществление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p w:rsidR="00B34001" w:rsidRDefault="00B34001">
            <w:pPr>
              <w:pStyle w:val="ConsPlusNormal"/>
            </w:pPr>
            <w:r>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p w:rsidR="00B34001" w:rsidRDefault="00B34001">
            <w:pPr>
              <w:pStyle w:val="ConsPlusNormal"/>
            </w:pPr>
            <w:r>
              <w:t xml:space="preserve">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sidRPr="00C9564A">
              <w:rPr>
                <w:position w:val="-1"/>
              </w:rPr>
              <w:pict>
                <v:shape id="_x0000_i1130" style="width:11.25pt;height:12.75pt" coordsize="" o:spt="100" adj="0,,0" path="" filled="f" stroked="f">
                  <v:stroke joinstyle="miter"/>
                  <v:imagedata r:id="rId545" o:title="base_1_294190_32873"/>
                  <v:formulas/>
                  <v:path o:connecttype="segments"/>
                </v:shape>
              </w:pict>
            </w:r>
            <w:r>
              <w:t>-метилстирола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B34001">
        <w:tblPrEx>
          <w:tblBorders>
            <w:insideH w:val="none" w:sz="0" w:space="0" w:color="auto"/>
          </w:tblBorders>
        </w:tblPrEx>
        <w:tc>
          <w:tcPr>
            <w:tcW w:w="964" w:type="dxa"/>
            <w:vMerge w:val="restart"/>
            <w:tcBorders>
              <w:top w:val="nil"/>
              <w:bottom w:val="nil"/>
            </w:tcBorders>
          </w:tcPr>
          <w:p w:rsidR="00B34001" w:rsidRDefault="00B34001">
            <w:pPr>
              <w:pStyle w:val="ConsPlusNormal"/>
              <w:jc w:val="both"/>
            </w:pPr>
          </w:p>
        </w:tc>
        <w:tc>
          <w:tcPr>
            <w:tcW w:w="2098" w:type="dxa"/>
            <w:tcBorders>
              <w:top w:val="nil"/>
              <w:bottom w:val="nil"/>
            </w:tcBorders>
          </w:tcPr>
          <w:p w:rsidR="00B34001" w:rsidRDefault="00B34001">
            <w:pPr>
              <w:pStyle w:val="ConsPlusNormal"/>
            </w:pPr>
            <w:r>
              <w:t>- спирт бутиловый, спирт изобутиловый;</w:t>
            </w:r>
          </w:p>
        </w:tc>
        <w:tc>
          <w:tcPr>
            <w:tcW w:w="6009" w:type="dxa"/>
            <w:tcBorders>
              <w:top w:val="nil"/>
              <w:bottom w:val="nil"/>
            </w:tcBorders>
          </w:tcPr>
          <w:p w:rsidR="00B34001" w:rsidRDefault="00B34001">
            <w:pPr>
              <w:pStyle w:val="ConsPlusNormal"/>
            </w:pPr>
            <w:hyperlink r:id="rId941"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9564A">
              <w:rPr>
                <w:position w:val="-1"/>
              </w:rPr>
              <w:pict>
                <v:shape id="_x0000_i1131" style="width:13.5pt;height:12pt" coordsize="" o:spt="100" adj="0,,0" path="" filled="f" stroked="f">
                  <v:stroke joinstyle="miter"/>
                  <v:imagedata r:id="rId105" o:title="base_1_294190_32874"/>
                  <v:formulas/>
                  <v:path o:connecttype="segments"/>
                </v:shape>
              </w:pict>
            </w:r>
            <w:r>
              <w:t>-метилстирола в водных вытяжках из материалов различного состава";</w:t>
            </w:r>
          </w:p>
          <w:p w:rsidR="00B34001" w:rsidRDefault="00B34001">
            <w:pPr>
              <w:pStyle w:val="ConsPlusNormal"/>
            </w:pPr>
            <w:hyperlink r:id="rId942" w:history="1">
              <w:r>
                <w:rPr>
                  <w:color w:val="0000FF"/>
                </w:rPr>
                <w:t>МУК 4.1.3166-14</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w:t>
            </w:r>
            <w:r>
              <w:lastRenderedPageBreak/>
              <w:t>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B34001" w:rsidRDefault="00B34001">
            <w:pPr>
              <w:pStyle w:val="ConsPlusNormal"/>
            </w:pPr>
            <w:hyperlink r:id="rId943" w:history="1">
              <w:r>
                <w:rPr>
                  <w:color w:val="0000FF"/>
                </w:rPr>
                <w:t>МУ 4149-86</w:t>
              </w:r>
            </w:hyperlink>
            <w:r>
              <w:t xml:space="preserve"> "Методические указания по осуществлению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p w:rsidR="00B34001" w:rsidRDefault="00B34001">
            <w:pPr>
              <w:pStyle w:val="ConsPlusNormal"/>
            </w:pPr>
            <w:hyperlink r:id="rId944" w:history="1">
              <w:r>
                <w:rPr>
                  <w:color w:val="0000FF"/>
                </w:rPr>
                <w:t>МУК 4.1.654-96</w:t>
              </w:r>
            </w:hyperlink>
            <w:r>
              <w:t xml:space="preserve"> "Методические указания по газохроматографическому определению бутаналя, бутанола, изобутанола, 2-этилгексаналя, 2-этилгенсеналя и 2-этилгексанола в воде";</w:t>
            </w:r>
          </w:p>
          <w:p w:rsidR="00B34001" w:rsidRDefault="00B34001">
            <w:pPr>
              <w:pStyle w:val="ConsPlusNormal"/>
            </w:pPr>
            <w:r>
              <w:t>Инструкция 4.1.10-15-90-2005 "Осуществление государственного санитарного надзора за производством и применением полимерных материалов класса полиолефинов, предназначенных для контакта с пищевыми продуктами"</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спирт изопропиловый;</w:t>
            </w:r>
          </w:p>
        </w:tc>
        <w:tc>
          <w:tcPr>
            <w:tcW w:w="6009" w:type="dxa"/>
            <w:tcBorders>
              <w:top w:val="nil"/>
              <w:bottom w:val="nil"/>
            </w:tcBorders>
          </w:tcPr>
          <w:p w:rsidR="00B34001" w:rsidRDefault="00B34001">
            <w:pPr>
              <w:pStyle w:val="ConsPlusNormal"/>
            </w:pPr>
            <w:hyperlink r:id="rId945"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9564A">
              <w:rPr>
                <w:position w:val="-1"/>
              </w:rPr>
              <w:pict>
                <v:shape id="_x0000_i1132" style="width:13.5pt;height:12pt" coordsize="" o:spt="100" adj="0,,0" path="" filled="f" stroked="f">
                  <v:stroke joinstyle="miter"/>
                  <v:imagedata r:id="rId105" o:title="base_1_294190_32875"/>
                  <v:formulas/>
                  <v:path o:connecttype="segments"/>
                </v:shape>
              </w:pict>
            </w:r>
            <w:r>
              <w:t>-метилстирола в водных вытяжках из материалов различного состава";</w:t>
            </w:r>
          </w:p>
          <w:p w:rsidR="00B34001" w:rsidRDefault="00B34001">
            <w:pPr>
              <w:pStyle w:val="ConsPlusNormal"/>
            </w:pPr>
            <w:hyperlink r:id="rId946" w:history="1">
              <w:r>
                <w:rPr>
                  <w:color w:val="0000FF"/>
                </w:rPr>
                <w:t>МУК 4.1.3166-14</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B34001" w:rsidRDefault="00B34001">
            <w:pPr>
              <w:pStyle w:val="ConsPlusNormal"/>
            </w:pPr>
            <w:hyperlink r:id="rId947" w:history="1">
              <w:r>
                <w:rPr>
                  <w:color w:val="0000FF"/>
                </w:rPr>
                <w:t>МУ 4149-86</w:t>
              </w:r>
            </w:hyperlink>
            <w:r>
              <w:t xml:space="preserve"> "Методические указания по осуществлению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p w:rsidR="00B34001" w:rsidRDefault="00B34001">
            <w:pPr>
              <w:pStyle w:val="ConsPlusNormal"/>
            </w:pPr>
            <w:r>
              <w:t>Инструкция 4.1.10-15-90-2005 "Осуществление государственного санитарного надзора за производством и применением полимерных материалов класса полиолефинов, предназначенных для контакта с пищевыми продуктами"</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стирол;</w:t>
            </w:r>
          </w:p>
        </w:tc>
        <w:tc>
          <w:tcPr>
            <w:tcW w:w="6009" w:type="dxa"/>
            <w:tcBorders>
              <w:top w:val="nil"/>
              <w:bottom w:val="nil"/>
            </w:tcBorders>
          </w:tcPr>
          <w:p w:rsidR="00B34001" w:rsidRDefault="00B34001">
            <w:pPr>
              <w:pStyle w:val="ConsPlusNormal"/>
            </w:pPr>
            <w:r>
              <w:t>ГОСТ 15820-82 "Полистирол и сополимеры стирола. Газохроматографический метод определения остаточных мономеров и неполимеризующихся примесей";</w:t>
            </w:r>
          </w:p>
          <w:p w:rsidR="00B34001" w:rsidRDefault="00B34001">
            <w:pPr>
              <w:pStyle w:val="ConsPlusNormal"/>
            </w:pPr>
            <w:hyperlink r:id="rId948" w:history="1">
              <w:r>
                <w:rPr>
                  <w:color w:val="0000FF"/>
                </w:rPr>
                <w:t>ГОСТ 22648-77</w:t>
              </w:r>
            </w:hyperlink>
            <w:r>
              <w:t xml:space="preserve"> "Пластмассы. Методы определения гигиенических показателей";</w:t>
            </w:r>
          </w:p>
          <w:p w:rsidR="00B34001" w:rsidRDefault="00B34001">
            <w:pPr>
              <w:pStyle w:val="ConsPlusNormal"/>
            </w:pPr>
            <w:hyperlink r:id="rId949" w:history="1">
              <w:r>
                <w:rPr>
                  <w:color w:val="0000FF"/>
                </w:rPr>
                <w:t>МУК 2.3.3.052-96</w:t>
              </w:r>
            </w:hyperlink>
            <w:r>
              <w:t xml:space="preserve"> "Санитарно-химические исследования </w:t>
            </w:r>
            <w:r>
              <w:lastRenderedPageBreak/>
              <w:t>изделий из полистирола и сополимеров стирола";</w:t>
            </w:r>
          </w:p>
          <w:p w:rsidR="00B34001" w:rsidRDefault="00B34001">
            <w:pPr>
              <w:pStyle w:val="ConsPlusNormal"/>
            </w:pPr>
            <w:hyperlink r:id="rId950" w:history="1">
              <w:r>
                <w:rPr>
                  <w:color w:val="0000FF"/>
                </w:rPr>
                <w:t>МУК 4.1.739-99</w:t>
              </w:r>
            </w:hyperlink>
            <w:r>
              <w:t xml:space="preserve"> "Хромато-масс-спектрометрическое определение бензола, толуола, хлорбензола, этилбензола, о-ксилола, стирола в воде";</w:t>
            </w:r>
          </w:p>
          <w:p w:rsidR="00B34001" w:rsidRDefault="00B34001">
            <w:pPr>
              <w:pStyle w:val="ConsPlusNormal"/>
            </w:pPr>
            <w:r>
              <w:t>Инструкция 4.1.10-14-101-2005 "Методы исследования полимерных материалов для гигиенической оценки";</w:t>
            </w:r>
          </w:p>
          <w:p w:rsidR="00B34001" w:rsidRDefault="00B34001">
            <w:pPr>
              <w:pStyle w:val="ConsPlusNormal"/>
            </w:pPr>
            <w:r>
              <w:t>МВИ. МН 1401-2000 "Методика выполнения измерений концентраций стирола в водной и водно-спиртовых средах, имитирующих алкогольные напитки, методом газовой хроматографии";</w:t>
            </w:r>
          </w:p>
          <w:p w:rsidR="00B34001" w:rsidRDefault="00B34001">
            <w:pPr>
              <w:pStyle w:val="ConsPlusNormal"/>
            </w:pPr>
            <w:hyperlink r:id="rId951" w:history="1">
              <w:r>
                <w:rPr>
                  <w:color w:val="0000FF"/>
                </w:rPr>
                <w:t>МУК 4.1.1205-03</w:t>
              </w:r>
            </w:hyperlink>
            <w:r>
              <w:t xml:space="preserve">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B34001" w:rsidRDefault="00B34001">
            <w:pPr>
              <w:pStyle w:val="ConsPlusNormal"/>
            </w:pPr>
            <w:hyperlink r:id="rId952" w:history="1">
              <w:r>
                <w:rPr>
                  <w:color w:val="0000FF"/>
                </w:rPr>
                <w:t>МУК 4.1.649-96</w:t>
              </w:r>
            </w:hyperlink>
            <w:r>
              <w:t xml:space="preserve"> "Методические указания по хромато-масс-спектрометрическому определению летучих органических веществ в воде";</w:t>
            </w:r>
          </w:p>
          <w:p w:rsidR="00B34001" w:rsidRDefault="00B34001">
            <w:pPr>
              <w:pStyle w:val="ConsPlusNormal"/>
            </w:pPr>
            <w:r>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C9564A">
              <w:rPr>
                <w:position w:val="-1"/>
              </w:rPr>
              <w:pict>
                <v:shape id="_x0000_i1133" style="width:13.5pt;height:12pt" coordsize="" o:spt="100" adj="0,,0" path="" filled="f" stroked="f">
                  <v:stroke joinstyle="miter"/>
                  <v:imagedata r:id="rId105" o:title="base_1_294190_32876"/>
                  <v:formulas/>
                  <v:path o:connecttype="segments"/>
                </v:shape>
              </w:pict>
            </w:r>
            <w:r>
              <w:t>-метилстирола в водных вытяжках из полистирольных пластиков";</w:t>
            </w:r>
          </w:p>
          <w:p w:rsidR="00B34001" w:rsidRDefault="00B34001">
            <w:pPr>
              <w:pStyle w:val="ConsPlusNormal"/>
            </w:pPr>
            <w:hyperlink r:id="rId953"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9564A">
              <w:rPr>
                <w:position w:val="-1"/>
              </w:rPr>
              <w:pict>
                <v:shape id="_x0000_i1134" style="width:13.5pt;height:12pt" coordsize="" o:spt="100" adj="0,,0" path="" filled="f" stroked="f">
                  <v:stroke joinstyle="miter"/>
                  <v:imagedata r:id="rId105" o:title="base_1_294190_32877"/>
                  <v:formulas/>
                  <v:path o:connecttype="segments"/>
                </v:shape>
              </w:pict>
            </w:r>
            <w:r>
              <w:t>-метилстирола в водных вытяжках из материалов различного состава";</w:t>
            </w:r>
          </w:p>
          <w:p w:rsidR="00B34001" w:rsidRDefault="00B34001">
            <w:pPr>
              <w:pStyle w:val="ConsPlusNormal"/>
            </w:pPr>
            <w:hyperlink r:id="rId954" w:history="1">
              <w:r>
                <w:rPr>
                  <w:color w:val="0000FF"/>
                </w:rPr>
                <w:t>МУК 4.1.3166-14</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B34001" w:rsidRDefault="00B34001">
            <w:pPr>
              <w:pStyle w:val="ConsPlusNormal"/>
            </w:pPr>
            <w:r>
              <w:t xml:space="preserve">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sidRPr="00C9564A">
              <w:rPr>
                <w:position w:val="-1"/>
              </w:rPr>
              <w:pict>
                <v:shape id="_x0000_i1135" style="width:11.25pt;height:12.75pt" coordsize="" o:spt="100" adj="0,,0" path="" filled="f" stroked="f">
                  <v:stroke joinstyle="miter"/>
                  <v:imagedata r:id="rId545" o:title="base_1_294190_32878"/>
                  <v:formulas/>
                  <v:path o:connecttype="segments"/>
                </v:shape>
              </w:pict>
            </w:r>
            <w:r>
              <w:t>-метилстирола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толуол;</w:t>
            </w:r>
          </w:p>
        </w:tc>
        <w:tc>
          <w:tcPr>
            <w:tcW w:w="6009" w:type="dxa"/>
            <w:tcBorders>
              <w:top w:val="nil"/>
              <w:bottom w:val="nil"/>
            </w:tcBorders>
          </w:tcPr>
          <w:p w:rsidR="00B34001" w:rsidRDefault="00B34001">
            <w:pPr>
              <w:pStyle w:val="ConsPlusNormal"/>
            </w:pPr>
            <w:hyperlink r:id="rId955"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w:t>
            </w:r>
            <w:r>
              <w:lastRenderedPageBreak/>
              <w:t xml:space="preserve">изобутанола, н-бутанола, бензола, толуола, этилбензола, м-, о- и п-ксилолов, изопропилбензола, стирола, </w:t>
            </w:r>
            <w:r w:rsidRPr="00C9564A">
              <w:rPr>
                <w:position w:val="-1"/>
              </w:rPr>
              <w:pict>
                <v:shape id="_x0000_i1136" style="width:13.5pt;height:12pt" coordsize="" o:spt="100" adj="0,,0" path="" filled="f" stroked="f">
                  <v:stroke joinstyle="miter"/>
                  <v:imagedata r:id="rId105" o:title="base_1_294190_32879"/>
                  <v:formulas/>
                  <v:path o:connecttype="segments"/>
                </v:shape>
              </w:pict>
            </w:r>
            <w:r>
              <w:t>-метилстирола в водных вытяжках из материалов различного состава";</w:t>
            </w:r>
          </w:p>
          <w:p w:rsidR="00B34001" w:rsidRDefault="00B34001">
            <w:pPr>
              <w:pStyle w:val="ConsPlusNormal"/>
            </w:pPr>
            <w:hyperlink r:id="rId956" w:history="1">
              <w:r>
                <w:rPr>
                  <w:color w:val="0000FF"/>
                </w:rPr>
                <w:t>МУК 4.1.3166-14</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B34001" w:rsidRDefault="00B34001">
            <w:pPr>
              <w:pStyle w:val="ConsPlusNormal"/>
            </w:pPr>
            <w:hyperlink r:id="rId957" w:history="1">
              <w:r>
                <w:rPr>
                  <w:color w:val="0000FF"/>
                </w:rPr>
                <w:t>МУК 4.1.650-96</w:t>
              </w:r>
            </w:hyperlink>
            <w:r>
              <w:t xml:space="preserve">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B34001" w:rsidRDefault="00B34001">
            <w:pPr>
              <w:pStyle w:val="ConsPlusNormal"/>
            </w:pPr>
            <w:hyperlink r:id="rId958" w:history="1">
              <w:r>
                <w:rPr>
                  <w:color w:val="0000FF"/>
                </w:rPr>
                <w:t>МУК 4.1.1205-03</w:t>
              </w:r>
            </w:hyperlink>
            <w:r>
              <w:t xml:space="preserve">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B34001" w:rsidRDefault="00B34001">
            <w:pPr>
              <w:pStyle w:val="ConsPlusNormal"/>
            </w:pPr>
            <w:hyperlink r:id="rId959" w:history="1">
              <w:r>
                <w:rPr>
                  <w:color w:val="0000FF"/>
                </w:rPr>
                <w:t>МУК 4.1.739-99</w:t>
              </w:r>
            </w:hyperlink>
            <w:r>
              <w:t xml:space="preserve"> "Хромато-масс-спектрометрическое определения бензола, толуола, хлорбензола, этилбензола, о-ксилола, стирола в воде";</w:t>
            </w:r>
          </w:p>
          <w:p w:rsidR="00B34001" w:rsidRDefault="00B34001">
            <w:pPr>
              <w:pStyle w:val="ConsPlusNormal"/>
            </w:pPr>
            <w:hyperlink r:id="rId960" w:history="1">
              <w:r>
                <w:rPr>
                  <w:color w:val="0000FF"/>
                </w:rPr>
                <w:t>МУК 4.1.649-96</w:t>
              </w:r>
            </w:hyperlink>
            <w:r>
              <w:t xml:space="preserve"> "Методические указания по хромато-масс-спектрометрическому определению летучих органических веществ в воде";</w:t>
            </w:r>
          </w:p>
          <w:p w:rsidR="00B34001" w:rsidRDefault="00B34001">
            <w:pPr>
              <w:pStyle w:val="ConsPlusNormal"/>
            </w:pPr>
            <w:r>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C9564A">
              <w:rPr>
                <w:position w:val="-1"/>
              </w:rPr>
              <w:pict>
                <v:shape id="_x0000_i1137" style="width:13.5pt;height:12pt" coordsize="" o:spt="100" adj="0,,0" path="" filled="f" stroked="f">
                  <v:stroke joinstyle="miter"/>
                  <v:imagedata r:id="rId105" o:title="base_1_294190_32880"/>
                  <v:formulas/>
                  <v:path o:connecttype="segments"/>
                </v:shape>
              </w:pict>
            </w:r>
            <w:r>
              <w:t>-метилстирола в водных вытяжках из полистирольных пластиков";</w:t>
            </w:r>
          </w:p>
          <w:p w:rsidR="00B34001" w:rsidRDefault="00B34001">
            <w:pPr>
              <w:pStyle w:val="ConsPlusNormal"/>
            </w:pPr>
            <w:hyperlink r:id="rId961" w:history="1">
              <w:r>
                <w:rPr>
                  <w:color w:val="0000FF"/>
                </w:rPr>
                <w:t>МУК 4.1.651-96</w:t>
              </w:r>
            </w:hyperlink>
            <w:r>
              <w:t xml:space="preserve"> "Методические указания по газохроматографическому определению толуола в воде";</w:t>
            </w:r>
          </w:p>
          <w:p w:rsidR="00B34001" w:rsidRDefault="00B34001">
            <w:pPr>
              <w:pStyle w:val="ConsPlusNormal"/>
            </w:pPr>
            <w:r>
              <w:t>Инструкция 4.1.10-14-91-2005 "Газохроматографический метод определения остаточных мономеров и неполимеризующихся примесей, выделяющихся из полистирольных пластиков в воде, модельных средах и пищевых продуктах";</w:t>
            </w:r>
          </w:p>
          <w:p w:rsidR="00B34001" w:rsidRDefault="00B34001">
            <w:pPr>
              <w:pStyle w:val="ConsPlusNormal"/>
            </w:pPr>
            <w:r>
              <w:t>Инструкция 4.1.11-11-13-2004 "Методика выполнения измерений концентраций бензола, толуола, хлорбензола, этилбензола, о-ксилола, стирола в воде методом хромато-масс-спектрометрии";</w:t>
            </w:r>
          </w:p>
          <w:p w:rsidR="00B34001" w:rsidRDefault="00B34001">
            <w:pPr>
              <w:pStyle w:val="ConsPlusNormal"/>
            </w:pPr>
            <w:r>
              <w:t xml:space="preserve">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sidRPr="00C9564A">
              <w:rPr>
                <w:position w:val="-1"/>
              </w:rPr>
              <w:pict>
                <v:shape id="_x0000_i1138" style="width:11.25pt;height:12.75pt" coordsize="" o:spt="100" adj="0,,0" path="" filled="f" stroked="f">
                  <v:stroke joinstyle="miter"/>
                  <v:imagedata r:id="rId545" o:title="base_1_294190_32881"/>
                  <v:formulas/>
                  <v:path o:connecttype="segments"/>
                </v:shape>
              </w:pict>
            </w:r>
            <w:r>
              <w:t>-метилстирола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фенол;</w:t>
            </w:r>
          </w:p>
        </w:tc>
        <w:tc>
          <w:tcPr>
            <w:tcW w:w="6009" w:type="dxa"/>
            <w:tcBorders>
              <w:top w:val="nil"/>
              <w:bottom w:val="nil"/>
            </w:tcBorders>
          </w:tcPr>
          <w:p w:rsidR="00B34001" w:rsidRDefault="00B34001">
            <w:pPr>
              <w:pStyle w:val="ConsPlusNormal"/>
            </w:pPr>
            <w:hyperlink r:id="rId962" w:history="1">
              <w:r>
                <w:rPr>
                  <w:color w:val="0000FF"/>
                </w:rPr>
                <w:t>МУК 4.1.752-99</w:t>
              </w:r>
            </w:hyperlink>
            <w:r>
              <w:t xml:space="preserve"> "Газохроматографическое определение фенола в воде";</w:t>
            </w:r>
          </w:p>
          <w:p w:rsidR="00B34001" w:rsidRDefault="00B34001">
            <w:pPr>
              <w:pStyle w:val="ConsPlusNormal"/>
            </w:pPr>
            <w:hyperlink r:id="rId963" w:history="1">
              <w:r>
                <w:rPr>
                  <w:color w:val="0000FF"/>
                </w:rPr>
                <w:t>МУК 4.1.647-96</w:t>
              </w:r>
            </w:hyperlink>
            <w:r>
              <w:t xml:space="preserve"> "Методические указания по газохроматографическому определению фенола в воде";</w:t>
            </w:r>
          </w:p>
          <w:p w:rsidR="00B34001" w:rsidRDefault="00B34001">
            <w:pPr>
              <w:pStyle w:val="ConsPlusNormal"/>
            </w:pPr>
            <w:hyperlink r:id="rId964" w:history="1">
              <w:r>
                <w:rPr>
                  <w:color w:val="0000FF"/>
                </w:rPr>
                <w:t>МУК 4.1.737-99</w:t>
              </w:r>
            </w:hyperlink>
            <w:r>
              <w:t xml:space="preserve"> "Хромато-масс-спектрометрическое определение фенолов в воде";</w:t>
            </w:r>
          </w:p>
          <w:p w:rsidR="00B34001" w:rsidRDefault="00B34001">
            <w:pPr>
              <w:pStyle w:val="ConsPlusNormal"/>
            </w:pPr>
            <w:hyperlink r:id="rId965" w:history="1">
              <w:r>
                <w:rPr>
                  <w:color w:val="0000FF"/>
                </w:rPr>
                <w:t>МУК 4.1.1263-03</w:t>
              </w:r>
            </w:hyperlink>
            <w:r>
              <w:t xml:space="preserve"> "Измерение массовой концентрации фенолов общих и летучих флуориметрическим методом в пробах питьевой воды и воды поверхностных и подземных источников водопользования";</w:t>
            </w:r>
          </w:p>
          <w:p w:rsidR="00B34001" w:rsidRDefault="00B34001">
            <w:pPr>
              <w:pStyle w:val="ConsPlusNormal"/>
            </w:pPr>
            <w:r>
              <w:t>ПНД Ф 14.1:2:4.117-97 "Методика выполнения измерений массовой концентрации фенолов в пробах природной, питьевой и сточной воды на анализаторе "Флюорат-02";</w:t>
            </w:r>
          </w:p>
          <w:p w:rsidR="00B34001" w:rsidRDefault="00B34001">
            <w:pPr>
              <w:pStyle w:val="ConsPlusNormal"/>
            </w:pPr>
            <w:hyperlink r:id="rId966" w:history="1">
              <w:r>
                <w:rPr>
                  <w:color w:val="0000FF"/>
                </w:rPr>
                <w:t>РД 52.24.488-95</w:t>
              </w:r>
            </w:hyperlink>
            <w:r>
              <w:t xml:space="preserve"> "Методика выполнения измерений массовой концентрации определением суммы летучих фенолов в воде фотометрическим методом после отгонки с паром";</w:t>
            </w:r>
          </w:p>
          <w:p w:rsidR="00B34001" w:rsidRDefault="00B34001">
            <w:pPr>
              <w:pStyle w:val="ConsPlusNormal"/>
            </w:pPr>
            <w:r>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p w:rsidR="00B34001" w:rsidRDefault="00B34001">
            <w:pPr>
              <w:pStyle w:val="ConsPlusNormal"/>
            </w:pPr>
            <w:r>
              <w:t>Инструкция 2.3.3.10-15-89-2005 "Санитарно-гигиеническая оценка лакированной консервной тары";</w:t>
            </w:r>
          </w:p>
          <w:p w:rsidR="00B34001" w:rsidRDefault="00B34001">
            <w:pPr>
              <w:pStyle w:val="ConsPlusNormal"/>
            </w:pPr>
            <w:r>
              <w:t>МВИ. МН 1924-2003 "Методика газохроматографического определения фенола и эпихлоргидрина в модельных средах, имитирующих пищевые продукты"</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формальдегид;</w:t>
            </w:r>
          </w:p>
        </w:tc>
        <w:tc>
          <w:tcPr>
            <w:tcW w:w="6009" w:type="dxa"/>
            <w:tcBorders>
              <w:top w:val="nil"/>
              <w:bottom w:val="nil"/>
            </w:tcBorders>
          </w:tcPr>
          <w:p w:rsidR="00B34001" w:rsidRDefault="00B34001">
            <w:pPr>
              <w:pStyle w:val="ConsPlusNormal"/>
            </w:pPr>
            <w:hyperlink r:id="rId967" w:history="1">
              <w:r>
                <w:rPr>
                  <w:color w:val="0000FF"/>
                </w:rPr>
                <w:t>МУК 4.1.1265-03</w:t>
              </w:r>
            </w:hyperlink>
            <w:r>
              <w:t xml:space="preserve"> "Измерение массовой концентрации формальдегида флуориметрическим методом в пробах питьевой воды и воды поверхностных и подземных источников водопользования";</w:t>
            </w:r>
          </w:p>
          <w:p w:rsidR="00B34001" w:rsidRDefault="00B34001">
            <w:pPr>
              <w:pStyle w:val="ConsPlusNormal"/>
            </w:pPr>
            <w:hyperlink r:id="rId968" w:history="1">
              <w:r>
                <w:rPr>
                  <w:color w:val="0000FF"/>
                </w:rPr>
                <w:t>РД 52.24.492-2006</w:t>
              </w:r>
            </w:hyperlink>
            <w:r>
              <w:t xml:space="preserve"> "Массовая концентрация формальдегида в водах. Методика выполнения измерений фотометрическим методом с ацетилацетоном";</w:t>
            </w:r>
          </w:p>
          <w:p w:rsidR="00B34001" w:rsidRDefault="00B34001">
            <w:pPr>
              <w:pStyle w:val="ConsPlusNormal"/>
            </w:pPr>
            <w:hyperlink r:id="rId969" w:history="1">
              <w:r>
                <w:rPr>
                  <w:color w:val="0000FF"/>
                </w:rPr>
                <w:t>МУК 4.1.753-99</w:t>
              </w:r>
            </w:hyperlink>
            <w:r>
              <w:t xml:space="preserve"> "Ионохроматографическое определение формальдегида в воде";</w:t>
            </w:r>
          </w:p>
          <w:p w:rsidR="00B34001" w:rsidRDefault="00B34001">
            <w:pPr>
              <w:pStyle w:val="ConsPlusNormal"/>
            </w:pPr>
            <w:r>
              <w:t>ПНД Ф 14.2:4.187-02 "Методика выполнения измерений массовой концентрации формальдегида в пробах природных, питьевых и сточных вод на анализаторе жидкости "Флюорат-02";</w:t>
            </w:r>
          </w:p>
          <w:p w:rsidR="00B34001" w:rsidRDefault="00B34001">
            <w:pPr>
              <w:pStyle w:val="ConsPlusNormal"/>
            </w:pPr>
            <w:r>
              <w:t>Сб. "Методические указания по определению вредных веществ в объектах окружающей среды" Вып. 1 Мн. 1993 г.;</w:t>
            </w:r>
          </w:p>
          <w:p w:rsidR="00B34001" w:rsidRDefault="00B34001">
            <w:pPr>
              <w:pStyle w:val="ConsPlusNormal"/>
            </w:pPr>
            <w:r>
              <w:t>ПНД Ф 14.1:2:4.120-96 "Количественный химический анализ вод. Методика выполнения измерений массовых концентраций формальдегида в пробах природной, питьевой и сточной воды на анализаторе "Флюорат-02";</w:t>
            </w:r>
          </w:p>
          <w:p w:rsidR="00B34001" w:rsidRDefault="00B34001">
            <w:pPr>
              <w:pStyle w:val="ConsPlusNormal"/>
            </w:pPr>
            <w:r>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хлорбензол;</w:t>
            </w:r>
          </w:p>
        </w:tc>
        <w:tc>
          <w:tcPr>
            <w:tcW w:w="6009" w:type="dxa"/>
            <w:tcBorders>
              <w:top w:val="nil"/>
              <w:bottom w:val="nil"/>
            </w:tcBorders>
          </w:tcPr>
          <w:p w:rsidR="00B34001" w:rsidRDefault="00B34001">
            <w:pPr>
              <w:pStyle w:val="ConsPlusNormal"/>
            </w:pPr>
            <w:hyperlink r:id="rId970" w:history="1">
              <w:r>
                <w:rPr>
                  <w:color w:val="0000FF"/>
                </w:rPr>
                <w:t>МУК 4.1.739-99</w:t>
              </w:r>
            </w:hyperlink>
            <w:r>
              <w:t xml:space="preserve"> "Хромато-масс-спектрометрическое определение бензола, толуола, хлорбензола, этилбензола, о-ксилола, стирола в воде";</w:t>
            </w:r>
          </w:p>
          <w:p w:rsidR="00B34001" w:rsidRDefault="00B34001">
            <w:pPr>
              <w:pStyle w:val="ConsPlusNormal"/>
            </w:pPr>
            <w:hyperlink r:id="rId971" w:history="1">
              <w:r>
                <w:rPr>
                  <w:color w:val="0000FF"/>
                </w:rPr>
                <w:t>МУК 4.1.1205-03</w:t>
              </w:r>
            </w:hyperlink>
            <w:r>
              <w:t xml:space="preserve">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B34001" w:rsidRDefault="00B34001">
            <w:pPr>
              <w:pStyle w:val="ConsPlusNormal"/>
            </w:pPr>
            <w:r>
              <w:t>Инструкция 4.1.10-15-90-2005 "Осуществление государственного санитарного надзора за производством и применением полимерных материалов класса полиолефинов, предназначенных для контакта с пищевыми продуктами";</w:t>
            </w:r>
          </w:p>
          <w:p w:rsidR="00B34001" w:rsidRDefault="00B34001">
            <w:pPr>
              <w:pStyle w:val="ConsPlusNormal"/>
            </w:pPr>
            <w:r>
              <w:t>Инструкция 4.1.11-11-13-2004 "Методика выполнения измерений концентраций бензола, толуола, хлорбензола, этилбензола, о-ксилола, стирола в воде методом хромато-масс-спектрометрии"</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этилацетат;</w:t>
            </w:r>
          </w:p>
        </w:tc>
        <w:tc>
          <w:tcPr>
            <w:tcW w:w="6009" w:type="dxa"/>
            <w:tcBorders>
              <w:top w:val="nil"/>
              <w:bottom w:val="nil"/>
            </w:tcBorders>
          </w:tcPr>
          <w:p w:rsidR="00B34001" w:rsidRDefault="00B34001">
            <w:pPr>
              <w:pStyle w:val="ConsPlusNormal"/>
            </w:pPr>
            <w:hyperlink r:id="rId972"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9564A">
              <w:rPr>
                <w:position w:val="-1"/>
              </w:rPr>
              <w:pict>
                <v:shape id="_x0000_i1139" style="width:13.5pt;height:12pt" coordsize="" o:spt="100" adj="0,,0" path="" filled="f" stroked="f">
                  <v:stroke joinstyle="miter"/>
                  <v:imagedata r:id="rId105" o:title="base_1_294190_32882"/>
                  <v:formulas/>
                  <v:path o:connecttype="segments"/>
                </v:shape>
              </w:pict>
            </w:r>
            <w:r>
              <w:t>-метилстирола в водных вытяжках из материалов различного состава";</w:t>
            </w:r>
          </w:p>
          <w:p w:rsidR="00B34001" w:rsidRDefault="00B34001">
            <w:pPr>
              <w:pStyle w:val="ConsPlusNormal"/>
            </w:pPr>
            <w:hyperlink r:id="rId973" w:history="1">
              <w:r>
                <w:rPr>
                  <w:color w:val="0000FF"/>
                </w:rPr>
                <w:t>МУК 4.1.3166-14</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B34001" w:rsidRDefault="00B34001">
            <w:pPr>
              <w:pStyle w:val="ConsPlusNormal"/>
            </w:pPr>
            <w:hyperlink r:id="rId974" w:history="1">
              <w:r>
                <w:rPr>
                  <w:color w:val="0000FF"/>
                </w:rPr>
                <w:t>МУ 4149-86</w:t>
              </w:r>
            </w:hyperlink>
            <w:r>
              <w:t xml:space="preserve"> "Методические указания по осуществлению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p w:rsidR="00B34001" w:rsidRDefault="00B34001">
            <w:pPr>
              <w:pStyle w:val="ConsPlusNormal"/>
            </w:pPr>
            <w:r>
              <w:t>Инструкция 4.1.10-15-90-2005 "Осуществление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этиленгликоль;</w:t>
            </w:r>
          </w:p>
        </w:tc>
        <w:tc>
          <w:tcPr>
            <w:tcW w:w="6009" w:type="dxa"/>
            <w:tcBorders>
              <w:top w:val="nil"/>
              <w:bottom w:val="nil"/>
            </w:tcBorders>
          </w:tcPr>
          <w:p w:rsidR="00B34001" w:rsidRDefault="00B34001">
            <w:pPr>
              <w:pStyle w:val="ConsPlusNormal"/>
            </w:pPr>
            <w:hyperlink r:id="rId975" w:history="1">
              <w:r>
                <w:rPr>
                  <w:color w:val="0000FF"/>
                </w:rPr>
                <w:t>Инструкция</w:t>
              </w:r>
            </w:hyperlink>
            <w:r>
              <w:t xml:space="preserve"> N 880-71 "Инструкция по санитарно-химическому исследованию изделий, изготовленных из полимерных и других синтетических материалов, предназначенных для контакта с пищевыми продуктами";</w:t>
            </w:r>
          </w:p>
          <w:p w:rsidR="00B34001" w:rsidRDefault="00B34001">
            <w:pPr>
              <w:pStyle w:val="ConsPlusNormal"/>
            </w:pPr>
            <w:r>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эпихлоргидрин;</w:t>
            </w:r>
          </w:p>
        </w:tc>
        <w:tc>
          <w:tcPr>
            <w:tcW w:w="6009" w:type="dxa"/>
            <w:tcBorders>
              <w:top w:val="nil"/>
              <w:bottom w:val="nil"/>
            </w:tcBorders>
          </w:tcPr>
          <w:p w:rsidR="00B34001" w:rsidRDefault="00B34001">
            <w:pPr>
              <w:pStyle w:val="ConsPlusNormal"/>
            </w:pPr>
            <w:hyperlink r:id="rId976" w:history="1">
              <w:r>
                <w:rPr>
                  <w:color w:val="0000FF"/>
                </w:rPr>
                <w:t>Инструкция</w:t>
              </w:r>
            </w:hyperlink>
            <w:r>
              <w:t xml:space="preserve"> N 4259-87 "Инструкция по санитарно-химическому исследованию изделий, изготовленных из полимерных и других синтетических материалов, предназначенных для использования в хозяйственно-</w:t>
            </w:r>
            <w:r>
              <w:lastRenderedPageBreak/>
              <w:t>питьевом водоснабжении и водном хозяйстве";</w:t>
            </w:r>
          </w:p>
          <w:p w:rsidR="00B34001" w:rsidRDefault="00B34001">
            <w:pPr>
              <w:pStyle w:val="ConsPlusNormal"/>
            </w:pPr>
            <w:r>
              <w:t>МУ 4398-87 "Методические указания по гигиенической оценке лакированной консервной тары";</w:t>
            </w:r>
          </w:p>
          <w:p w:rsidR="00B34001" w:rsidRDefault="00B34001">
            <w:pPr>
              <w:pStyle w:val="ConsPlusNormal"/>
            </w:pPr>
            <w:r>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p w:rsidR="00B34001" w:rsidRDefault="00B34001">
            <w:pPr>
              <w:pStyle w:val="ConsPlusNormal"/>
            </w:pPr>
            <w:r>
              <w:t>Инструкция 2.3.3.10-15-89-2005 "Санитарно-гигиеническая оценка лакированной консервной тары";</w:t>
            </w:r>
          </w:p>
          <w:p w:rsidR="00B34001" w:rsidRDefault="00B34001">
            <w:pPr>
              <w:pStyle w:val="ConsPlusNormal"/>
            </w:pPr>
            <w:r>
              <w:t>МВИ. МН 1924-2003 "Методика газохроматографического определения фенола и эпихлоргидрина в модельных средах, имитирующих пищевые продукты"</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Индекс токсичности</w:t>
            </w:r>
          </w:p>
        </w:tc>
        <w:tc>
          <w:tcPr>
            <w:tcW w:w="6009" w:type="dxa"/>
            <w:tcBorders>
              <w:top w:val="nil"/>
              <w:bottom w:val="nil"/>
            </w:tcBorders>
          </w:tcPr>
          <w:p w:rsidR="00B34001" w:rsidRDefault="00B34001">
            <w:pPr>
              <w:pStyle w:val="ConsPlusNormal"/>
            </w:pPr>
            <w:hyperlink r:id="rId977" w:history="1">
              <w:r>
                <w:rPr>
                  <w:color w:val="0000FF"/>
                </w:rPr>
                <w:t>МУ 1.1.037-95</w:t>
              </w:r>
            </w:hyperlink>
            <w:r>
              <w:t xml:space="preserve"> "Биотестирование продукции из полимерных и других материалов";</w:t>
            </w:r>
          </w:p>
          <w:p w:rsidR="00B34001" w:rsidRDefault="00B34001">
            <w:pPr>
              <w:pStyle w:val="ConsPlusNormal"/>
            </w:pPr>
            <w:r>
              <w:t>Инструкция 1.1.11-12-35-2004 "Требования к постановке экспериментальных исследований для первичной токсикологической оценки и гигиенической регламентации веществ, утв. Постановлением Главного государственного санитарного врача Республики Беларусь от 14.12.2004 N 131"</w:t>
            </w:r>
          </w:p>
        </w:tc>
      </w:tr>
      <w:tr w:rsidR="00B34001">
        <w:tblPrEx>
          <w:tblBorders>
            <w:insideH w:val="none" w:sz="0" w:space="0" w:color="auto"/>
          </w:tblBorders>
        </w:tblPrEx>
        <w:tc>
          <w:tcPr>
            <w:tcW w:w="9071" w:type="dxa"/>
            <w:gridSpan w:val="3"/>
            <w:tcBorders>
              <w:top w:val="nil"/>
              <w:bottom w:val="single" w:sz="4" w:space="0" w:color="auto"/>
            </w:tcBorders>
          </w:tcPr>
          <w:p w:rsidR="00B34001" w:rsidRDefault="00B34001">
            <w:pPr>
              <w:pStyle w:val="ConsPlusNormal"/>
              <w:jc w:val="both"/>
            </w:pPr>
            <w:r>
              <w:t xml:space="preserve">(в ред. решений Коллегии Евразийской экономической комиссии от 27.11.2012 </w:t>
            </w:r>
            <w:hyperlink r:id="rId978" w:history="1">
              <w:r>
                <w:rPr>
                  <w:color w:val="0000FF"/>
                </w:rPr>
                <w:t>N 239</w:t>
              </w:r>
            </w:hyperlink>
            <w:r>
              <w:t xml:space="preserve">, от 10.06.2014 </w:t>
            </w:r>
            <w:hyperlink r:id="rId979" w:history="1">
              <w:r>
                <w:rPr>
                  <w:color w:val="0000FF"/>
                </w:rPr>
                <w:t>N 90</w:t>
              </w:r>
            </w:hyperlink>
            <w:r>
              <w:t xml:space="preserve">, от 19.12.2017 </w:t>
            </w:r>
            <w:hyperlink r:id="rId980" w:history="1">
              <w:r>
                <w:rPr>
                  <w:color w:val="0000FF"/>
                </w:rPr>
                <w:t>N 175</w:t>
              </w:r>
            </w:hyperlink>
            <w:r>
              <w:t>)</w:t>
            </w:r>
          </w:p>
        </w:tc>
      </w:tr>
      <w:tr w:rsidR="00B34001">
        <w:tblPrEx>
          <w:tblBorders>
            <w:insideH w:val="none" w:sz="0" w:space="0" w:color="auto"/>
          </w:tblBorders>
        </w:tblPrEx>
        <w:tc>
          <w:tcPr>
            <w:tcW w:w="964" w:type="dxa"/>
            <w:tcBorders>
              <w:top w:val="single" w:sz="4" w:space="0" w:color="auto"/>
              <w:bottom w:val="nil"/>
            </w:tcBorders>
          </w:tcPr>
          <w:p w:rsidR="00B34001" w:rsidRDefault="00B34001">
            <w:pPr>
              <w:pStyle w:val="ConsPlusNormal"/>
            </w:pPr>
            <w:r>
              <w:t>22</w:t>
            </w:r>
          </w:p>
        </w:tc>
        <w:tc>
          <w:tcPr>
            <w:tcW w:w="2098" w:type="dxa"/>
            <w:tcBorders>
              <w:top w:val="single" w:sz="4" w:space="0" w:color="auto"/>
              <w:bottom w:val="nil"/>
            </w:tcBorders>
          </w:tcPr>
          <w:p w:rsidR="00B34001" w:rsidRDefault="00B34001">
            <w:pPr>
              <w:pStyle w:val="ConsPlusNormal"/>
            </w:pPr>
            <w:r>
              <w:t>Требования биологической безопасности: токсикологические и клинические показатели</w:t>
            </w:r>
          </w:p>
        </w:tc>
        <w:tc>
          <w:tcPr>
            <w:tcW w:w="6009" w:type="dxa"/>
            <w:tcBorders>
              <w:top w:val="single" w:sz="4" w:space="0" w:color="auto"/>
              <w:bottom w:val="nil"/>
            </w:tcBorders>
          </w:tcPr>
          <w:p w:rsidR="00B34001" w:rsidRDefault="00B34001">
            <w:pPr>
              <w:pStyle w:val="ConsPlusNormal"/>
            </w:pPr>
            <w:hyperlink r:id="rId981" w:history="1">
              <w:r>
                <w:rPr>
                  <w:color w:val="0000FF"/>
                </w:rPr>
                <w:t>ГОСТ 12.1.007-76</w:t>
              </w:r>
            </w:hyperlink>
            <w:r>
              <w:t xml:space="preserve"> "ССБТ. Вредные вещества. Классификация и общие требования безопасности";</w:t>
            </w:r>
          </w:p>
          <w:p w:rsidR="00B34001" w:rsidRDefault="00B34001">
            <w:pPr>
              <w:pStyle w:val="ConsPlusNormal"/>
            </w:pPr>
            <w:hyperlink r:id="rId982" w:history="1">
              <w:r>
                <w:rPr>
                  <w:color w:val="0000FF"/>
                </w:rPr>
                <w:t>МУ 2102-79</w:t>
              </w:r>
            </w:hyperlink>
            <w:r>
              <w:t xml:space="preserve"> "Оценка воздействия вредных химических соединений на кожные покровы и обоснование предельно допустимых уровней загрязнений кожи", утв. МЗ СССР от 01.11.79;</w:t>
            </w:r>
          </w:p>
          <w:p w:rsidR="00B34001" w:rsidRDefault="00B34001">
            <w:pPr>
              <w:pStyle w:val="ConsPlusNormal"/>
            </w:pPr>
            <w:hyperlink r:id="rId983" w:history="1">
              <w:r>
                <w:rPr>
                  <w:color w:val="0000FF"/>
                </w:rPr>
                <w:t>МУ 1.1.578-96</w:t>
              </w:r>
            </w:hyperlink>
            <w:r>
              <w:t xml:space="preserve"> "Требования к постановке экспериментальных исследований по обоснованию предельно допустимых концентраций промышленных аллергенов в воздухе рабочей зоны и атмосферы";</w:t>
            </w:r>
          </w:p>
          <w:p w:rsidR="00B34001" w:rsidRDefault="00B34001">
            <w:pPr>
              <w:pStyle w:val="ConsPlusNormal"/>
            </w:pPr>
            <w:hyperlink r:id="rId984" w:history="1">
              <w:r>
                <w:rPr>
                  <w:color w:val="0000FF"/>
                </w:rPr>
                <w:t>МУ 10-8/94</w:t>
              </w:r>
            </w:hyperlink>
            <w:r>
              <w:t xml:space="preserve"> "Методы лабораторной специфической диагностики профессиональных аллергических заболеваний химической этиологии", утв. МЗ СССР от 25.12.79;</w:t>
            </w:r>
          </w:p>
          <w:p w:rsidR="00B34001" w:rsidRDefault="00B34001">
            <w:pPr>
              <w:pStyle w:val="ConsPlusNormal"/>
            </w:pPr>
            <w:hyperlink r:id="rId985" w:history="1">
              <w:r>
                <w:rPr>
                  <w:color w:val="0000FF"/>
                </w:rPr>
                <w:t>МУ 05 РЦ/3140-91</w:t>
              </w:r>
            </w:hyperlink>
            <w:r>
              <w:t xml:space="preserve"> "Методические указания по проведению токсикологических исследований ингредиентов косметических средств в экспериментах на животных";</w:t>
            </w:r>
          </w:p>
          <w:p w:rsidR="00B34001" w:rsidRDefault="00B34001">
            <w:pPr>
              <w:pStyle w:val="ConsPlusNormal"/>
            </w:pPr>
            <w:r>
              <w:t>СанПиН 10-64 РБ 98 "Гигиенические требования к производству, качеству и безопасности средств гигиены полости рта"</w:t>
            </w:r>
          </w:p>
        </w:tc>
      </w:tr>
      <w:tr w:rsidR="00B34001">
        <w:tblPrEx>
          <w:tblBorders>
            <w:insideH w:val="none" w:sz="0" w:space="0" w:color="auto"/>
          </w:tblBorders>
        </w:tblPrEx>
        <w:tc>
          <w:tcPr>
            <w:tcW w:w="9071" w:type="dxa"/>
            <w:gridSpan w:val="3"/>
            <w:tcBorders>
              <w:top w:val="nil"/>
              <w:bottom w:val="single" w:sz="4" w:space="0" w:color="auto"/>
            </w:tcBorders>
          </w:tcPr>
          <w:p w:rsidR="00B34001" w:rsidRDefault="00B34001">
            <w:pPr>
              <w:pStyle w:val="ConsPlusNormal"/>
              <w:jc w:val="both"/>
            </w:pPr>
            <w:r>
              <w:t xml:space="preserve">(в ред. </w:t>
            </w:r>
            <w:hyperlink r:id="rId986" w:history="1">
              <w:r>
                <w:rPr>
                  <w:color w:val="0000FF"/>
                </w:rPr>
                <w:t>решения</w:t>
              </w:r>
            </w:hyperlink>
            <w:r>
              <w:t xml:space="preserve"> Коллегии Евразийской экономической комиссии от 19.12.2017 N 175)</w:t>
            </w:r>
          </w:p>
        </w:tc>
      </w:tr>
      <w:tr w:rsidR="00B34001">
        <w:tc>
          <w:tcPr>
            <w:tcW w:w="964" w:type="dxa"/>
            <w:vMerge w:val="restart"/>
            <w:tcBorders>
              <w:top w:val="single" w:sz="4" w:space="0" w:color="auto"/>
              <w:bottom w:val="single" w:sz="4" w:space="0" w:color="auto"/>
            </w:tcBorders>
          </w:tcPr>
          <w:p w:rsidR="00B34001" w:rsidRDefault="00B34001">
            <w:pPr>
              <w:pStyle w:val="ConsPlusNormal"/>
            </w:pPr>
            <w:r>
              <w:t>23</w:t>
            </w:r>
          </w:p>
        </w:tc>
        <w:tc>
          <w:tcPr>
            <w:tcW w:w="2098" w:type="dxa"/>
            <w:tcBorders>
              <w:top w:val="single" w:sz="4" w:space="0" w:color="auto"/>
              <w:bottom w:val="nil"/>
            </w:tcBorders>
          </w:tcPr>
          <w:p w:rsidR="00B34001" w:rsidRDefault="00B34001">
            <w:pPr>
              <w:pStyle w:val="ConsPlusNormal"/>
            </w:pPr>
            <w:r>
              <w:t>Требования механической безопасности:</w:t>
            </w:r>
          </w:p>
        </w:tc>
        <w:tc>
          <w:tcPr>
            <w:tcW w:w="6009" w:type="dxa"/>
            <w:tcBorders>
              <w:top w:val="single" w:sz="4" w:space="0" w:color="auto"/>
              <w:bottom w:val="nil"/>
            </w:tcBorders>
            <w:vAlign w:val="center"/>
          </w:tcPr>
          <w:p w:rsidR="00B34001" w:rsidRDefault="00B34001">
            <w:pPr>
              <w:pStyle w:val="ConsPlusNormal"/>
            </w:pPr>
          </w:p>
        </w:tc>
      </w:tr>
      <w:tr w:rsidR="00B34001">
        <w:tblPrEx>
          <w:tblBorders>
            <w:insideH w:val="none" w:sz="0" w:space="0" w:color="auto"/>
          </w:tblBorders>
        </w:tblPrEx>
        <w:tc>
          <w:tcPr>
            <w:tcW w:w="964" w:type="dxa"/>
            <w:vMerge/>
            <w:tcBorders>
              <w:top w:val="single" w:sz="4" w:space="0" w:color="auto"/>
              <w:bottom w:val="single" w:sz="4" w:space="0" w:color="auto"/>
            </w:tcBorders>
          </w:tcPr>
          <w:p w:rsidR="00B34001" w:rsidRDefault="00B34001"/>
        </w:tc>
        <w:tc>
          <w:tcPr>
            <w:tcW w:w="2098" w:type="dxa"/>
            <w:tcBorders>
              <w:top w:val="nil"/>
              <w:bottom w:val="nil"/>
            </w:tcBorders>
          </w:tcPr>
          <w:p w:rsidR="00B34001" w:rsidRDefault="00B34001">
            <w:pPr>
              <w:pStyle w:val="ConsPlusNormal"/>
            </w:pPr>
            <w:r>
              <w:t>- прочность крепления кустов щеток;</w:t>
            </w:r>
          </w:p>
        </w:tc>
        <w:tc>
          <w:tcPr>
            <w:tcW w:w="6009" w:type="dxa"/>
            <w:tcBorders>
              <w:top w:val="nil"/>
              <w:bottom w:val="nil"/>
            </w:tcBorders>
          </w:tcPr>
          <w:p w:rsidR="00B34001" w:rsidRDefault="00B34001">
            <w:pPr>
              <w:pStyle w:val="ConsPlusNormal"/>
            </w:pPr>
            <w:hyperlink r:id="rId987" w:history="1">
              <w:r>
                <w:rPr>
                  <w:color w:val="0000FF"/>
                </w:rPr>
                <w:t>п. 3.1</w:t>
              </w:r>
            </w:hyperlink>
            <w:r>
              <w:t xml:space="preserve"> ГОСТ 28637-90 "Изделия щетинно-щеточные. Методы контроля"</w:t>
            </w:r>
          </w:p>
        </w:tc>
      </w:tr>
      <w:tr w:rsidR="00B34001">
        <w:tblPrEx>
          <w:tblBorders>
            <w:insideH w:val="none" w:sz="0" w:space="0" w:color="auto"/>
          </w:tblBorders>
        </w:tblPrEx>
        <w:tc>
          <w:tcPr>
            <w:tcW w:w="964" w:type="dxa"/>
            <w:vMerge/>
            <w:tcBorders>
              <w:top w:val="single" w:sz="4" w:space="0" w:color="auto"/>
              <w:bottom w:val="single" w:sz="4" w:space="0" w:color="auto"/>
            </w:tcBorders>
          </w:tcPr>
          <w:p w:rsidR="00B34001" w:rsidRDefault="00B34001"/>
        </w:tc>
        <w:tc>
          <w:tcPr>
            <w:tcW w:w="2098" w:type="dxa"/>
            <w:tcBorders>
              <w:top w:val="nil"/>
              <w:bottom w:val="nil"/>
            </w:tcBorders>
          </w:tcPr>
          <w:p w:rsidR="00B34001" w:rsidRDefault="00B34001">
            <w:pPr>
              <w:pStyle w:val="ConsPlusNormal"/>
            </w:pPr>
            <w:r>
              <w:t>- прочность колодки изделия в месте наименьшего сечения;</w:t>
            </w:r>
          </w:p>
        </w:tc>
        <w:tc>
          <w:tcPr>
            <w:tcW w:w="6009" w:type="dxa"/>
            <w:tcBorders>
              <w:top w:val="nil"/>
              <w:bottom w:val="nil"/>
            </w:tcBorders>
          </w:tcPr>
          <w:p w:rsidR="00B34001" w:rsidRDefault="00B34001">
            <w:pPr>
              <w:pStyle w:val="ConsPlusNormal"/>
            </w:pPr>
            <w:hyperlink r:id="rId988" w:history="1">
              <w:r>
                <w:rPr>
                  <w:color w:val="0000FF"/>
                </w:rPr>
                <w:t>п. 3.3</w:t>
              </w:r>
            </w:hyperlink>
            <w:r>
              <w:t xml:space="preserve"> ГОСТ 28637-90 "Изделия щетинно-щеточные. Методы контроля"</w:t>
            </w:r>
          </w:p>
        </w:tc>
      </w:tr>
      <w:tr w:rsidR="00B34001">
        <w:tblPrEx>
          <w:tblBorders>
            <w:insideH w:val="none" w:sz="0" w:space="0" w:color="auto"/>
          </w:tblBorders>
        </w:tblPrEx>
        <w:tc>
          <w:tcPr>
            <w:tcW w:w="964" w:type="dxa"/>
            <w:vMerge/>
            <w:tcBorders>
              <w:top w:val="single" w:sz="4" w:space="0" w:color="auto"/>
              <w:bottom w:val="single" w:sz="4" w:space="0" w:color="auto"/>
            </w:tcBorders>
          </w:tcPr>
          <w:p w:rsidR="00B34001" w:rsidRDefault="00B34001"/>
        </w:tc>
        <w:tc>
          <w:tcPr>
            <w:tcW w:w="2098" w:type="dxa"/>
            <w:tcBorders>
              <w:top w:val="nil"/>
              <w:bottom w:val="nil"/>
            </w:tcBorders>
          </w:tcPr>
          <w:p w:rsidR="00B34001" w:rsidRDefault="00B34001">
            <w:pPr>
              <w:pStyle w:val="ConsPlusNormal"/>
            </w:pPr>
            <w:r>
              <w:t>- жесткость рабочей части;</w:t>
            </w:r>
          </w:p>
        </w:tc>
        <w:tc>
          <w:tcPr>
            <w:tcW w:w="6009" w:type="dxa"/>
            <w:tcBorders>
              <w:top w:val="nil"/>
              <w:bottom w:val="nil"/>
            </w:tcBorders>
          </w:tcPr>
          <w:p w:rsidR="00B34001" w:rsidRDefault="00B34001">
            <w:pPr>
              <w:pStyle w:val="ConsPlusNormal"/>
            </w:pPr>
            <w:hyperlink r:id="rId989" w:history="1">
              <w:r>
                <w:rPr>
                  <w:color w:val="0000FF"/>
                </w:rPr>
                <w:t>Приложение 3</w:t>
              </w:r>
            </w:hyperlink>
            <w:r>
              <w:t xml:space="preserve"> ГОСТ 6388-91 (ИСО 8627-87) "Щетки зубные. Общие технические условия"</w:t>
            </w:r>
          </w:p>
        </w:tc>
      </w:tr>
      <w:tr w:rsidR="00B34001">
        <w:tc>
          <w:tcPr>
            <w:tcW w:w="964" w:type="dxa"/>
            <w:vMerge/>
            <w:tcBorders>
              <w:top w:val="single" w:sz="4" w:space="0" w:color="auto"/>
              <w:bottom w:val="single" w:sz="4" w:space="0" w:color="auto"/>
            </w:tcBorders>
          </w:tcPr>
          <w:p w:rsidR="00B34001" w:rsidRDefault="00B34001"/>
        </w:tc>
        <w:tc>
          <w:tcPr>
            <w:tcW w:w="2098" w:type="dxa"/>
            <w:tcBorders>
              <w:top w:val="nil"/>
              <w:bottom w:val="single" w:sz="4" w:space="0" w:color="auto"/>
            </w:tcBorders>
          </w:tcPr>
          <w:p w:rsidR="00B34001" w:rsidRDefault="00B34001">
            <w:pPr>
              <w:pStyle w:val="ConsPlusNormal"/>
            </w:pPr>
            <w:r>
              <w:t>- контроль качества обработки рабочей части зубной щетки</w:t>
            </w:r>
          </w:p>
        </w:tc>
        <w:tc>
          <w:tcPr>
            <w:tcW w:w="6009" w:type="dxa"/>
            <w:tcBorders>
              <w:top w:val="nil"/>
              <w:bottom w:val="single" w:sz="4" w:space="0" w:color="auto"/>
            </w:tcBorders>
          </w:tcPr>
          <w:p w:rsidR="00B34001" w:rsidRDefault="00B34001">
            <w:pPr>
              <w:pStyle w:val="ConsPlusNormal"/>
            </w:pPr>
            <w:hyperlink r:id="rId990" w:history="1">
              <w:r>
                <w:rPr>
                  <w:color w:val="0000FF"/>
                </w:rPr>
                <w:t>п. 4.3</w:t>
              </w:r>
            </w:hyperlink>
            <w:r>
              <w:t xml:space="preserve"> ГОСТ 28637-90 "Изделия щетинно-щеточные. Методы контроля"</w:t>
            </w:r>
          </w:p>
        </w:tc>
      </w:tr>
      <w:tr w:rsidR="00B34001">
        <w:tc>
          <w:tcPr>
            <w:tcW w:w="9071" w:type="dxa"/>
            <w:gridSpan w:val="3"/>
            <w:tcBorders>
              <w:top w:val="single" w:sz="4" w:space="0" w:color="auto"/>
              <w:bottom w:val="single" w:sz="4" w:space="0" w:color="auto"/>
            </w:tcBorders>
          </w:tcPr>
          <w:p w:rsidR="00B34001" w:rsidRDefault="00B34001">
            <w:pPr>
              <w:pStyle w:val="ConsPlusNormal"/>
              <w:jc w:val="center"/>
              <w:outlineLvl w:val="1"/>
            </w:pPr>
            <w:r>
              <w:t>Изделия санитарно-гигиенические разового использования</w:t>
            </w:r>
          </w:p>
        </w:tc>
      </w:tr>
      <w:tr w:rsidR="00B34001">
        <w:tblPrEx>
          <w:tblBorders>
            <w:insideH w:val="none" w:sz="0" w:space="0" w:color="auto"/>
          </w:tblBorders>
        </w:tblPrEx>
        <w:tc>
          <w:tcPr>
            <w:tcW w:w="964" w:type="dxa"/>
            <w:tcBorders>
              <w:top w:val="single" w:sz="4" w:space="0" w:color="auto"/>
              <w:bottom w:val="nil"/>
            </w:tcBorders>
          </w:tcPr>
          <w:p w:rsidR="00B34001" w:rsidRDefault="00B34001">
            <w:pPr>
              <w:pStyle w:val="ConsPlusNormal"/>
            </w:pPr>
            <w:r>
              <w:t>24</w:t>
            </w:r>
          </w:p>
        </w:tc>
        <w:tc>
          <w:tcPr>
            <w:tcW w:w="2098" w:type="dxa"/>
            <w:tcBorders>
              <w:top w:val="single" w:sz="4" w:space="0" w:color="auto"/>
              <w:bottom w:val="nil"/>
            </w:tcBorders>
          </w:tcPr>
          <w:p w:rsidR="00B34001" w:rsidRDefault="00B34001">
            <w:pPr>
              <w:pStyle w:val="ConsPlusNormal"/>
            </w:pPr>
            <w:r>
              <w:t>Отбор проб</w:t>
            </w:r>
          </w:p>
        </w:tc>
        <w:tc>
          <w:tcPr>
            <w:tcW w:w="6009" w:type="dxa"/>
            <w:tcBorders>
              <w:top w:val="single" w:sz="4" w:space="0" w:color="auto"/>
              <w:bottom w:val="nil"/>
            </w:tcBorders>
          </w:tcPr>
          <w:p w:rsidR="00B34001" w:rsidRDefault="00B34001">
            <w:pPr>
              <w:pStyle w:val="ConsPlusNormal"/>
            </w:pPr>
            <w:hyperlink r:id="rId991" w:history="1">
              <w:r>
                <w:rPr>
                  <w:color w:val="0000FF"/>
                </w:rPr>
                <w:t>п. 6.4</w:t>
              </w:r>
            </w:hyperlink>
            <w:r>
              <w:t xml:space="preserve"> ГОСТ Р 52557-2011 "Подгузники детские бумажные. Общие технические условия";</w:t>
            </w:r>
          </w:p>
          <w:p w:rsidR="00B34001" w:rsidRDefault="00B34001">
            <w:pPr>
              <w:pStyle w:val="ConsPlusNormal"/>
            </w:pPr>
            <w:hyperlink r:id="rId992" w:history="1">
              <w:r>
                <w:rPr>
                  <w:color w:val="0000FF"/>
                </w:rPr>
                <w:t>ГОСТ 26668-85</w:t>
              </w:r>
            </w:hyperlink>
            <w:r>
              <w:t xml:space="preserve"> "Продукты пищевые и вкусовые. Методы отбора проб для микробиологических анализов";</w:t>
            </w:r>
          </w:p>
          <w:p w:rsidR="00B34001" w:rsidRDefault="00B34001">
            <w:pPr>
              <w:pStyle w:val="ConsPlusNormal"/>
            </w:pPr>
            <w:r>
              <w:t>СанПиН 1.1.12-14-2003 "Гигиенические требования к безопасности средств личной гигиены"</w:t>
            </w:r>
          </w:p>
        </w:tc>
      </w:tr>
      <w:tr w:rsidR="00B34001">
        <w:tblPrEx>
          <w:tblBorders>
            <w:insideH w:val="none" w:sz="0" w:space="0" w:color="auto"/>
          </w:tblBorders>
        </w:tblPrEx>
        <w:tc>
          <w:tcPr>
            <w:tcW w:w="9071" w:type="dxa"/>
            <w:gridSpan w:val="3"/>
            <w:tcBorders>
              <w:top w:val="nil"/>
              <w:bottom w:val="single" w:sz="4" w:space="0" w:color="auto"/>
            </w:tcBorders>
          </w:tcPr>
          <w:p w:rsidR="00B34001" w:rsidRDefault="00B34001">
            <w:pPr>
              <w:pStyle w:val="ConsPlusNormal"/>
              <w:jc w:val="both"/>
            </w:pPr>
            <w:r>
              <w:t xml:space="preserve">(в ред. решений Коллегии Евразийской экономической комиссии от 27.11.2012 </w:t>
            </w:r>
            <w:hyperlink r:id="rId993" w:history="1">
              <w:r>
                <w:rPr>
                  <w:color w:val="0000FF"/>
                </w:rPr>
                <w:t>N 239</w:t>
              </w:r>
            </w:hyperlink>
            <w:r>
              <w:t xml:space="preserve">, от 19.12.2017 </w:t>
            </w:r>
            <w:hyperlink r:id="rId994" w:history="1">
              <w:r>
                <w:rPr>
                  <w:color w:val="0000FF"/>
                </w:rPr>
                <w:t>N 175</w:t>
              </w:r>
            </w:hyperlink>
            <w:r>
              <w:t>)</w:t>
            </w:r>
          </w:p>
        </w:tc>
      </w:tr>
      <w:tr w:rsidR="00B34001">
        <w:tc>
          <w:tcPr>
            <w:tcW w:w="964" w:type="dxa"/>
            <w:vMerge w:val="restart"/>
            <w:tcBorders>
              <w:top w:val="single" w:sz="4" w:space="0" w:color="auto"/>
              <w:bottom w:val="nil"/>
            </w:tcBorders>
          </w:tcPr>
          <w:p w:rsidR="00B34001" w:rsidRDefault="00B34001">
            <w:pPr>
              <w:pStyle w:val="ConsPlusNormal"/>
            </w:pPr>
            <w:r>
              <w:t>25</w:t>
            </w:r>
          </w:p>
        </w:tc>
        <w:tc>
          <w:tcPr>
            <w:tcW w:w="2098" w:type="dxa"/>
            <w:tcBorders>
              <w:top w:val="single" w:sz="4" w:space="0" w:color="auto"/>
              <w:bottom w:val="nil"/>
            </w:tcBorders>
          </w:tcPr>
          <w:p w:rsidR="00B34001" w:rsidRDefault="00B34001">
            <w:pPr>
              <w:pStyle w:val="ConsPlusNormal"/>
            </w:pPr>
            <w:r>
              <w:t>Требования микробиологической и биологической безопасности</w:t>
            </w:r>
          </w:p>
        </w:tc>
        <w:tc>
          <w:tcPr>
            <w:tcW w:w="6009" w:type="dxa"/>
            <w:tcBorders>
              <w:top w:val="single" w:sz="4" w:space="0" w:color="auto"/>
              <w:bottom w:val="nil"/>
            </w:tcBorders>
          </w:tcPr>
          <w:p w:rsidR="00B34001" w:rsidRDefault="00B34001">
            <w:pPr>
              <w:pStyle w:val="ConsPlusNormal"/>
            </w:pPr>
            <w:hyperlink r:id="rId995" w:history="1">
              <w:r>
                <w:rPr>
                  <w:color w:val="0000FF"/>
                </w:rPr>
                <w:t>ГОСТ ISO 7218-2011</w:t>
              </w:r>
            </w:hyperlink>
            <w:r>
              <w:t xml:space="preserve"> "Микробиология пищевых продуктов и кормов для животных. Общие требования и рекомендации по микробиологическим исследованиям";</w:t>
            </w:r>
          </w:p>
          <w:p w:rsidR="00B34001" w:rsidRDefault="00B34001">
            <w:pPr>
              <w:pStyle w:val="ConsPlusNormal"/>
            </w:pPr>
            <w:hyperlink r:id="rId996" w:history="1">
              <w:r>
                <w:rPr>
                  <w:color w:val="0000FF"/>
                </w:rPr>
                <w:t>ГОСТ 31708-2012 (ISO 7251:2005)</w:t>
              </w:r>
            </w:hyperlink>
            <w:r>
              <w:t xml:space="preserve"> "Микробиология пищевых продуктов и кормов. Метод обнаружения и определения количества презумптивных бактерий Escherichia coli Метод наиболее вероятного числа";</w:t>
            </w:r>
          </w:p>
          <w:p w:rsidR="00B34001" w:rsidRDefault="00B34001">
            <w:pPr>
              <w:pStyle w:val="ConsPlusNormal"/>
            </w:pPr>
            <w:r>
              <w:t>ISO 4831:2006 "Микробиология пищевых продуктов и кормов. Горизонтальный метод обнаружения и подсчета колиформных бактерий";</w:t>
            </w:r>
          </w:p>
          <w:p w:rsidR="00B34001" w:rsidRDefault="00B34001">
            <w:pPr>
              <w:pStyle w:val="ConsPlusNormal"/>
            </w:pPr>
            <w:r>
              <w:t>ISO 4832:2006 "Микробиология пищевых продуктов и кормов. Горизонтальный метод подсчета колиформ. Метод подсчета колоний";</w:t>
            </w:r>
          </w:p>
          <w:p w:rsidR="00B34001" w:rsidRDefault="00B34001">
            <w:pPr>
              <w:pStyle w:val="ConsPlusNormal"/>
            </w:pPr>
            <w:r>
              <w:t>ISO 4833-1-2013 "Микробиология пищевой цепи. Горизонтальный метод подсчета микроорганизмов. Часть 1. Подсчет колоний при температуре 30 °C методом розлива по чашкам";</w:t>
            </w:r>
          </w:p>
          <w:p w:rsidR="00B34001" w:rsidRDefault="00B34001">
            <w:pPr>
              <w:pStyle w:val="ConsPlusNormal"/>
            </w:pPr>
            <w:r>
              <w:t>ISO 4833-2-2013 "Микробиология пищевой цепи. Горизонтальный метод подсчета микроорганизмов. Часть 1. Подсчет колоний при температуре 30 °C методом поверхностного посева по чашкам";</w:t>
            </w:r>
          </w:p>
          <w:p w:rsidR="00B34001" w:rsidRDefault="00B34001">
            <w:pPr>
              <w:pStyle w:val="ConsPlusNormal"/>
            </w:pPr>
            <w:hyperlink r:id="rId997" w:history="1">
              <w:r>
                <w:rPr>
                  <w:color w:val="0000FF"/>
                </w:rPr>
                <w:t>ГОСТ 10444.15-94</w:t>
              </w:r>
            </w:hyperlink>
            <w:r>
              <w:t xml:space="preserve"> "Продукты пищевые. Методы определения количества мезофильных, аэробных и факультативно-анаэробных микроорганизмов";</w:t>
            </w:r>
          </w:p>
          <w:p w:rsidR="00B34001" w:rsidRDefault="00B34001">
            <w:pPr>
              <w:pStyle w:val="ConsPlusNormal"/>
            </w:pPr>
            <w:hyperlink r:id="rId998" w:history="1">
              <w:r>
                <w:rPr>
                  <w:color w:val="0000FF"/>
                </w:rPr>
                <w:t>ГОСТ 26972-86</w:t>
              </w:r>
            </w:hyperlink>
            <w:r>
              <w:t xml:space="preserve"> "Зерно, крупа, мука, толокно для продуктов детского питания. Методы микробиологического анализа";</w:t>
            </w:r>
          </w:p>
          <w:p w:rsidR="00B34001" w:rsidRDefault="00B34001">
            <w:pPr>
              <w:pStyle w:val="ConsPlusNormal"/>
            </w:pPr>
            <w:hyperlink r:id="rId999" w:history="1">
              <w:r>
                <w:rPr>
                  <w:color w:val="0000FF"/>
                </w:rPr>
                <w:t>ГОСТ 26670-91</w:t>
              </w:r>
            </w:hyperlink>
            <w:r>
              <w:t xml:space="preserve"> "Продукты пищевые. Методы культивирования микроорганизмов";</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Сенсибилизирующе</w:t>
            </w:r>
            <w:r>
              <w:lastRenderedPageBreak/>
              <w:t>е действие</w:t>
            </w:r>
          </w:p>
        </w:tc>
        <w:tc>
          <w:tcPr>
            <w:tcW w:w="6009" w:type="dxa"/>
            <w:tcBorders>
              <w:top w:val="nil"/>
              <w:bottom w:val="nil"/>
            </w:tcBorders>
          </w:tcPr>
          <w:p w:rsidR="00B34001" w:rsidRDefault="00B34001">
            <w:pPr>
              <w:pStyle w:val="ConsPlusNormal"/>
            </w:pPr>
            <w:hyperlink r:id="rId1000" w:history="1">
              <w:r>
                <w:rPr>
                  <w:color w:val="0000FF"/>
                </w:rPr>
                <w:t>МУК 4.1/4.3.1485-03</w:t>
              </w:r>
            </w:hyperlink>
            <w:r>
              <w:t xml:space="preserve"> "Гигиеническая оценка одежды для </w:t>
            </w:r>
            <w:r>
              <w:lastRenderedPageBreak/>
              <w:t>детей, подростков и взрослых. Методы контроля. Химические факторы. Физические факторы";</w:t>
            </w:r>
          </w:p>
          <w:p w:rsidR="00B34001" w:rsidRDefault="00B34001">
            <w:pPr>
              <w:pStyle w:val="ConsPlusNormal"/>
            </w:pPr>
            <w:r>
              <w:t>Инструкция 1.1.11-12-35-2004 Требования к постановке экспериментальных исследований для первичной токсикологической оценки и гигиенической регламентации веществ, утв. Постановлением Главного государственного санитарного врача Республики Беларусь от 14.12.2004 N 131</w:t>
            </w:r>
          </w:p>
        </w:tc>
      </w:tr>
      <w:tr w:rsidR="00B34001">
        <w:tblPrEx>
          <w:tblBorders>
            <w:insideH w:val="none" w:sz="0" w:space="0" w:color="auto"/>
          </w:tblBorders>
        </w:tblPrEx>
        <w:tc>
          <w:tcPr>
            <w:tcW w:w="9071" w:type="dxa"/>
            <w:gridSpan w:val="3"/>
            <w:tcBorders>
              <w:top w:val="nil"/>
              <w:bottom w:val="single" w:sz="4" w:space="0" w:color="auto"/>
            </w:tcBorders>
          </w:tcPr>
          <w:p w:rsidR="00B34001" w:rsidRDefault="00B34001">
            <w:pPr>
              <w:pStyle w:val="ConsPlusNormal"/>
              <w:jc w:val="both"/>
            </w:pPr>
            <w:r>
              <w:lastRenderedPageBreak/>
              <w:t xml:space="preserve">(в ред. </w:t>
            </w:r>
            <w:hyperlink r:id="rId1001" w:history="1">
              <w:r>
                <w:rPr>
                  <w:color w:val="0000FF"/>
                </w:rPr>
                <w:t>решения</w:t>
              </w:r>
            </w:hyperlink>
            <w:r>
              <w:t xml:space="preserve"> Коллегии Евразийской экономической комиссии от 10.06.2014 N 90)</w:t>
            </w:r>
          </w:p>
        </w:tc>
      </w:tr>
      <w:tr w:rsidR="00B34001">
        <w:tc>
          <w:tcPr>
            <w:tcW w:w="964" w:type="dxa"/>
            <w:vMerge w:val="restart"/>
            <w:tcBorders>
              <w:top w:val="single" w:sz="4" w:space="0" w:color="auto"/>
              <w:bottom w:val="nil"/>
            </w:tcBorders>
          </w:tcPr>
          <w:p w:rsidR="00B34001" w:rsidRDefault="00B34001">
            <w:pPr>
              <w:pStyle w:val="ConsPlusNormal"/>
            </w:pPr>
            <w:r>
              <w:t>26</w:t>
            </w:r>
          </w:p>
        </w:tc>
        <w:tc>
          <w:tcPr>
            <w:tcW w:w="2098" w:type="dxa"/>
            <w:tcBorders>
              <w:top w:val="single" w:sz="4" w:space="0" w:color="auto"/>
              <w:bottom w:val="nil"/>
            </w:tcBorders>
          </w:tcPr>
          <w:p w:rsidR="00B34001" w:rsidRDefault="00B34001">
            <w:pPr>
              <w:pStyle w:val="ConsPlusNormal"/>
            </w:pPr>
            <w:r>
              <w:t>Требования химической безопасности:</w:t>
            </w:r>
          </w:p>
          <w:p w:rsidR="00B34001" w:rsidRDefault="00B34001">
            <w:pPr>
              <w:pStyle w:val="ConsPlusNormal"/>
            </w:pPr>
            <w:r>
              <w:t>- выделение вредных для здоровья химических веществ:</w:t>
            </w:r>
          </w:p>
          <w:p w:rsidR="00B34001" w:rsidRDefault="00B34001">
            <w:pPr>
              <w:pStyle w:val="ConsPlusNormal"/>
            </w:pPr>
            <w:r>
              <w:t>- цинк, мышьяк, хром, свинец;</w:t>
            </w:r>
          </w:p>
        </w:tc>
        <w:tc>
          <w:tcPr>
            <w:tcW w:w="6009" w:type="dxa"/>
            <w:tcBorders>
              <w:top w:val="single" w:sz="4" w:space="0" w:color="auto"/>
              <w:bottom w:val="nil"/>
            </w:tcBorders>
          </w:tcPr>
          <w:p w:rsidR="00B34001" w:rsidRDefault="00B34001">
            <w:pPr>
              <w:pStyle w:val="ConsPlusNormal"/>
            </w:pPr>
            <w:hyperlink r:id="rId1002" w:history="1">
              <w:r>
                <w:rPr>
                  <w:color w:val="0000FF"/>
                </w:rPr>
                <w:t>ГОСТ 31870-2012</w:t>
              </w:r>
            </w:hyperlink>
            <w:r>
              <w:t xml:space="preserve"> "Вода питьевая. Определение содержания элементов методами атомной спектрометрии"</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jc w:val="both"/>
            </w:pPr>
          </w:p>
        </w:tc>
        <w:tc>
          <w:tcPr>
            <w:tcW w:w="6009" w:type="dxa"/>
            <w:tcBorders>
              <w:top w:val="nil"/>
              <w:bottom w:val="nil"/>
            </w:tcBorders>
          </w:tcPr>
          <w:p w:rsidR="00B34001" w:rsidRDefault="00B34001">
            <w:pPr>
              <w:pStyle w:val="ConsPlusNormal"/>
            </w:pPr>
            <w:hyperlink r:id="rId1003" w:history="1">
              <w:r>
                <w:rPr>
                  <w:color w:val="0000FF"/>
                </w:rPr>
                <w:t>ПНД Ф 14.1:2:4.139-98</w:t>
              </w:r>
            </w:hyperlink>
            <w:r>
              <w:t xml:space="preserve"> "Методика выполнения измерений кобальта, никеля, меди, хрома, цинка, марганца, железа, серебра в питьевых, природных и сточных водах методом атомно-абсорбционной спектрометрии с пламенной атомизацией";</w:t>
            </w:r>
          </w:p>
          <w:p w:rsidR="00B34001" w:rsidRDefault="00B34001">
            <w:pPr>
              <w:pStyle w:val="ConsPlusNormal"/>
            </w:pPr>
            <w:hyperlink r:id="rId1004" w:history="1">
              <w:r>
                <w:rPr>
                  <w:color w:val="0000FF"/>
                </w:rPr>
                <w:t>ПНД Ф 14.1:2:4.140-98</w:t>
              </w:r>
            </w:hyperlink>
            <w:r>
              <w:t xml:space="preserve"> "Методика выполнения измерений бериллия, ванадия, висмута, кадмия, кобальта, меди, молибдена, мышьяка, никеля, олова, свинца, селена, серебра, сурьмы и хрома в питьевых, природных и сточных водах методом атомно-абсорбционной спектрометрии с электрометрической атомизацией";</w:t>
            </w:r>
          </w:p>
          <w:p w:rsidR="00B34001" w:rsidRDefault="00B34001">
            <w:pPr>
              <w:pStyle w:val="ConsPlusNormal"/>
            </w:pPr>
            <w:r>
              <w:t>ПНД Ф 14.1:2:4.143-98 "Методика выполнения измерений алюминия, бария, бора, железа, кобальта, марганца, меди, никеля, стронция, титана, хрома и цинка в питьевых, природных и сточных водах методом ICP спектрометрии";</w:t>
            </w:r>
          </w:p>
          <w:p w:rsidR="00B34001" w:rsidRDefault="00B34001">
            <w:pPr>
              <w:pStyle w:val="ConsPlusNormal"/>
            </w:pPr>
            <w:hyperlink r:id="rId1005" w:history="1">
              <w:r>
                <w:rPr>
                  <w:color w:val="0000FF"/>
                </w:rPr>
                <w:t>МУК 4.1.742-99</w:t>
              </w:r>
            </w:hyperlink>
            <w:r>
              <w:t xml:space="preserve"> "Инверсионное вольтамперометрическое измерение концентрации ионов цинка, кадмия, свинца и меди в воде";</w:t>
            </w:r>
          </w:p>
          <w:p w:rsidR="00B34001" w:rsidRDefault="00B34001">
            <w:pPr>
              <w:pStyle w:val="ConsPlusNormal"/>
            </w:pPr>
            <w:hyperlink r:id="rId1006" w:history="1">
              <w:r>
                <w:rPr>
                  <w:color w:val="0000FF"/>
                </w:rPr>
                <w:t>МУК 4.1.1256-03</w:t>
              </w:r>
            </w:hyperlink>
            <w:r>
              <w:t xml:space="preserve"> "Измерение массовой концентрации цинка флуориметрическим методом в пробах питьевой воды и воды поверхностных и подземных источников водопользования";</w:t>
            </w:r>
          </w:p>
          <w:p w:rsidR="00B34001" w:rsidRDefault="00B34001">
            <w:pPr>
              <w:pStyle w:val="ConsPlusNormal"/>
            </w:pPr>
            <w:r>
              <w:t>МВИ.МН 1792-2002 "Методика выполнения измерений концентраций элементов в жидких пробах на спектрометре ARL 3410+";</w:t>
            </w:r>
          </w:p>
          <w:p w:rsidR="00B34001" w:rsidRDefault="00B34001">
            <w:pPr>
              <w:pStyle w:val="ConsPlusNormal"/>
            </w:pPr>
            <w:r>
              <w:t>СТБ ГОСТ Р 51309-2001 "Вода питьевая. Определение содержания элементов методами атомной спектрометрии" (применяется до 1 января 2019 г.);</w:t>
            </w:r>
          </w:p>
          <w:p w:rsidR="00B34001" w:rsidRDefault="00B34001">
            <w:pPr>
              <w:pStyle w:val="ConsPlusNormal"/>
            </w:pPr>
            <w:r>
              <w:t>СТБ ISO 11885-2011 "Качество воды. Определение 33 элементов методом атомно-эмиссионной спектрометрии с индуктивно-связанной плазмой";</w:t>
            </w:r>
          </w:p>
          <w:p w:rsidR="00B34001" w:rsidRDefault="00B34001">
            <w:pPr>
              <w:pStyle w:val="ConsPlusNormal"/>
            </w:pPr>
            <w:r>
              <w:t>ИСО 11969-96 "Качество воды. Определение мышьяка";</w:t>
            </w:r>
          </w:p>
          <w:p w:rsidR="00B34001" w:rsidRDefault="00B34001">
            <w:pPr>
              <w:pStyle w:val="ConsPlusNormal"/>
            </w:pPr>
            <w:hyperlink r:id="rId1007" w:history="1">
              <w:r>
                <w:rPr>
                  <w:color w:val="0000FF"/>
                </w:rPr>
                <w:t>ГОСТ 4152-89</w:t>
              </w:r>
            </w:hyperlink>
            <w:r>
              <w:t xml:space="preserve"> "Вода питьевая. Метод определения массовой </w:t>
            </w:r>
            <w:r>
              <w:lastRenderedPageBreak/>
              <w:t>концентрации мышьяка";</w:t>
            </w:r>
          </w:p>
          <w:p w:rsidR="00B34001" w:rsidRDefault="00B34001">
            <w:pPr>
              <w:pStyle w:val="ConsPlusNormal"/>
            </w:pPr>
            <w:r>
              <w:t>МВИ.МН 3057-2008 "Методика выполнения измерений концентраций тяжелых металлов в водных матрицах методом пламенной атомно-абсорбционной спектрометрии";</w:t>
            </w:r>
          </w:p>
          <w:p w:rsidR="00B34001" w:rsidRDefault="00B34001">
            <w:pPr>
              <w:pStyle w:val="ConsPlusNormal"/>
            </w:pPr>
            <w:r>
              <w:t>СТ РК ИСО 8288-2005 "Качество воды. Определение содержания кобальта, никеля, меди, цинка, кадмия и свинца. Пламенные атомно-абсорбционные спектрометрические методы";</w:t>
            </w:r>
          </w:p>
          <w:p w:rsidR="00B34001" w:rsidRDefault="00B34001">
            <w:pPr>
              <w:pStyle w:val="ConsPlusNormal"/>
            </w:pPr>
            <w:r>
              <w:t>СТБ ISO 15586-2011 "Качество воды. Обнаружение микроэлементов методом атомно-абсорбционной спектрометрии с использованием графитовой печи";</w:t>
            </w:r>
          </w:p>
          <w:p w:rsidR="00B34001" w:rsidRDefault="00B34001">
            <w:pPr>
              <w:pStyle w:val="ConsPlusNormal"/>
            </w:pPr>
            <w:r>
              <w:t>ГОСТ 22001-87 "Метод атомно-абсорбционной спектрометрии определения примесей химических элементов".</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акрилонитрил;</w:t>
            </w:r>
          </w:p>
        </w:tc>
        <w:tc>
          <w:tcPr>
            <w:tcW w:w="6009" w:type="dxa"/>
            <w:tcBorders>
              <w:top w:val="nil"/>
              <w:bottom w:val="nil"/>
            </w:tcBorders>
          </w:tcPr>
          <w:p w:rsidR="00B34001" w:rsidRDefault="00B34001">
            <w:pPr>
              <w:pStyle w:val="ConsPlusNormal"/>
            </w:pPr>
            <w:r>
              <w:t>ГОСТ 15820-82 "Полистирол и сополимеры стирола. Газохроматографический метод определения остаточных мономеров и неполимеризующихся примесей";</w:t>
            </w:r>
          </w:p>
          <w:p w:rsidR="00B34001" w:rsidRDefault="00B34001">
            <w:pPr>
              <w:pStyle w:val="ConsPlusNormal"/>
            </w:pPr>
            <w:hyperlink r:id="rId1008" w:history="1">
              <w:r>
                <w:rPr>
                  <w:color w:val="0000FF"/>
                </w:rPr>
                <w:t>ГОСТ 22648-77</w:t>
              </w:r>
            </w:hyperlink>
            <w:r>
              <w:t xml:space="preserve"> "Пластмассы. Методы определения гигиенических показателей";</w:t>
            </w:r>
          </w:p>
          <w:p w:rsidR="00B34001" w:rsidRDefault="00B34001">
            <w:pPr>
              <w:pStyle w:val="ConsPlusNormal"/>
            </w:pPr>
            <w:hyperlink r:id="rId1009" w:history="1">
              <w:r>
                <w:rPr>
                  <w:color w:val="0000FF"/>
                </w:rPr>
                <w:t>МУК 4.1.658-96</w:t>
              </w:r>
            </w:hyperlink>
            <w:r>
              <w:t xml:space="preserve"> "Методические указания по газохроматографическому определению акрилонитрила в воде";</w:t>
            </w:r>
          </w:p>
          <w:p w:rsidR="00B34001" w:rsidRDefault="00B34001">
            <w:pPr>
              <w:pStyle w:val="ConsPlusNormal"/>
            </w:pPr>
            <w:hyperlink r:id="rId1010" w:history="1">
              <w:r>
                <w:rPr>
                  <w:color w:val="0000FF"/>
                </w:rPr>
                <w:t>МУК 2.3.3.052-96</w:t>
              </w:r>
            </w:hyperlink>
            <w:r>
              <w:t xml:space="preserve"> "Санитарно-химические исследования изделий из полистирола и сополимеров стирола";</w:t>
            </w:r>
          </w:p>
          <w:p w:rsidR="00B34001" w:rsidRDefault="00B34001">
            <w:pPr>
              <w:pStyle w:val="ConsPlusNormal"/>
            </w:pPr>
            <w:hyperlink r:id="rId1011" w:history="1">
              <w:r>
                <w:rPr>
                  <w:color w:val="0000FF"/>
                </w:rPr>
                <w:t>МУК 4.1.1206-03</w:t>
              </w:r>
            </w:hyperlink>
            <w:r>
              <w:t xml:space="preserve"> "Газохроматографическое определение акрилонитрила, ацетонитрила, диметилформамида, диэтиламина и триэтиламина в воде";</w:t>
            </w:r>
          </w:p>
          <w:p w:rsidR="00B34001" w:rsidRDefault="00B34001">
            <w:pPr>
              <w:pStyle w:val="ConsPlusNormal"/>
            </w:pPr>
            <w:hyperlink r:id="rId1012"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9564A">
              <w:rPr>
                <w:position w:val="-1"/>
              </w:rPr>
              <w:pict>
                <v:shape id="_x0000_i1140" style="width:13.5pt;height:12pt" coordsize="" o:spt="100" adj="0,,0" path="" filled="f" stroked="f">
                  <v:stroke joinstyle="miter"/>
                  <v:imagedata r:id="rId105" o:title="base_1_294190_32883"/>
                  <v:formulas/>
                  <v:path o:connecttype="segments"/>
                </v:shape>
              </w:pict>
            </w:r>
            <w:r>
              <w:t>-метилстирола в водных вытяжках из материалов различного состава";</w:t>
            </w:r>
          </w:p>
          <w:p w:rsidR="00B34001" w:rsidRDefault="00B34001">
            <w:pPr>
              <w:pStyle w:val="ConsPlusNormal"/>
            </w:pPr>
            <w:hyperlink r:id="rId1013" w:history="1">
              <w:r>
                <w:rPr>
                  <w:color w:val="0000FF"/>
                </w:rPr>
                <w:t>МУК 4.1.3166-14</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B34001" w:rsidRDefault="00B34001">
            <w:pPr>
              <w:pStyle w:val="ConsPlusNormal"/>
            </w:pPr>
            <w:r>
              <w:t>Инструкция 4.1.10-14-91-2005 "Газохроматографический метод определения остаточных мономеров и неполимеризующихся примесей, выделяющихся из полистирольных пластиков в воде, модельных средах и пищевых продуктах";</w:t>
            </w:r>
          </w:p>
          <w:p w:rsidR="00B34001" w:rsidRDefault="00B34001">
            <w:pPr>
              <w:pStyle w:val="ConsPlusNormal"/>
            </w:pPr>
            <w:r>
              <w:t xml:space="preserve">МУ 11-12-25-96 "Методические указания по определению нитрила акриловой кислоты в вытяжках (потовая жидкость) из волокна "Нитрон Д" методом газожидкостной </w:t>
            </w:r>
            <w:r>
              <w:lastRenderedPageBreak/>
              <w:t>хроматографии"</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ацетальдегид;</w:t>
            </w:r>
          </w:p>
        </w:tc>
        <w:tc>
          <w:tcPr>
            <w:tcW w:w="6009" w:type="dxa"/>
            <w:tcBorders>
              <w:top w:val="nil"/>
              <w:bottom w:val="nil"/>
            </w:tcBorders>
          </w:tcPr>
          <w:p w:rsidR="00B34001" w:rsidRDefault="00B34001">
            <w:pPr>
              <w:pStyle w:val="ConsPlusNormal"/>
            </w:pPr>
            <w:hyperlink r:id="rId1014"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9564A">
              <w:rPr>
                <w:position w:val="-1"/>
              </w:rPr>
              <w:pict>
                <v:shape id="_x0000_i1141" style="width:13.5pt;height:12pt" coordsize="" o:spt="100" adj="0,,0" path="" filled="f" stroked="f">
                  <v:stroke joinstyle="miter"/>
                  <v:imagedata r:id="rId105" o:title="base_1_294190_32884"/>
                  <v:formulas/>
                  <v:path o:connecttype="segments"/>
                </v:shape>
              </w:pict>
            </w:r>
            <w:r>
              <w:t>-метилстирола в водных вытяжках из материалов различного состава";</w:t>
            </w:r>
          </w:p>
          <w:p w:rsidR="00B34001" w:rsidRDefault="00B34001">
            <w:pPr>
              <w:pStyle w:val="ConsPlusNormal"/>
            </w:pPr>
            <w:hyperlink r:id="rId1015" w:history="1">
              <w:r>
                <w:rPr>
                  <w:color w:val="0000FF"/>
                </w:rPr>
                <w:t>МУК 4.1.3166-14</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B34001" w:rsidRDefault="00B34001">
            <w:pPr>
              <w:pStyle w:val="ConsPlusNormal"/>
            </w:pPr>
            <w:r>
              <w:t>МВИ. МН 2558-2006 "Методика выполнения измерений концентраций ацетона и ацетальдегида в вытяжках модельных сред, имитирующих пищевые продукты, методом газовой хроматографии";</w:t>
            </w:r>
          </w:p>
          <w:p w:rsidR="00B34001" w:rsidRDefault="00B34001">
            <w:pPr>
              <w:pStyle w:val="ConsPlusNormal"/>
            </w:pPr>
            <w:r>
              <w:t xml:space="preserve">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sidRPr="00C9564A">
              <w:rPr>
                <w:position w:val="-1"/>
              </w:rPr>
              <w:pict>
                <v:shape id="_x0000_i1142" style="width:11.25pt;height:12.75pt" coordsize="" o:spt="100" adj="0,,0" path="" filled="f" stroked="f">
                  <v:stroke joinstyle="miter"/>
                  <v:imagedata r:id="rId545" o:title="base_1_294190_32885"/>
                  <v:formulas/>
                  <v:path o:connecttype="segments"/>
                </v:shape>
              </w:pict>
            </w:r>
            <w:r>
              <w:t>-метилстирола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B34001">
        <w:tblPrEx>
          <w:tblBorders>
            <w:insideH w:val="none" w:sz="0" w:space="0" w:color="auto"/>
          </w:tblBorders>
        </w:tblPrEx>
        <w:tc>
          <w:tcPr>
            <w:tcW w:w="964" w:type="dxa"/>
            <w:vMerge w:val="restart"/>
            <w:tcBorders>
              <w:top w:val="nil"/>
              <w:bottom w:val="nil"/>
            </w:tcBorders>
          </w:tcPr>
          <w:p w:rsidR="00B34001" w:rsidRDefault="00B34001">
            <w:pPr>
              <w:pStyle w:val="ConsPlusNormal"/>
              <w:jc w:val="both"/>
            </w:pPr>
          </w:p>
        </w:tc>
        <w:tc>
          <w:tcPr>
            <w:tcW w:w="2098" w:type="dxa"/>
            <w:tcBorders>
              <w:top w:val="nil"/>
              <w:bottom w:val="nil"/>
            </w:tcBorders>
          </w:tcPr>
          <w:p w:rsidR="00B34001" w:rsidRDefault="00B34001">
            <w:pPr>
              <w:pStyle w:val="ConsPlusNormal"/>
            </w:pPr>
            <w:r>
              <w:t>- ацетон;</w:t>
            </w:r>
          </w:p>
        </w:tc>
        <w:tc>
          <w:tcPr>
            <w:tcW w:w="6009" w:type="dxa"/>
            <w:tcBorders>
              <w:top w:val="nil"/>
              <w:bottom w:val="nil"/>
            </w:tcBorders>
          </w:tcPr>
          <w:p w:rsidR="00B34001" w:rsidRDefault="00B34001">
            <w:pPr>
              <w:pStyle w:val="ConsPlusNormal"/>
            </w:pPr>
            <w:hyperlink r:id="rId1016" w:history="1">
              <w:r>
                <w:rPr>
                  <w:color w:val="0000FF"/>
                </w:rPr>
                <w:t>МУК 4.1.649-96</w:t>
              </w:r>
            </w:hyperlink>
            <w:r>
              <w:t xml:space="preserve"> "Методические указания по хромато-масс-спектрометрическому определению летучих органических веществ в воде";</w:t>
            </w:r>
          </w:p>
          <w:p w:rsidR="00B34001" w:rsidRDefault="00B34001">
            <w:pPr>
              <w:pStyle w:val="ConsPlusNormal"/>
            </w:pPr>
            <w:hyperlink r:id="rId1017" w:history="1">
              <w:r>
                <w:rPr>
                  <w:color w:val="0000FF"/>
                </w:rPr>
                <w:t>МУК 4.1.650-96</w:t>
              </w:r>
            </w:hyperlink>
            <w:r>
              <w:t xml:space="preserve">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B34001" w:rsidRDefault="00B34001">
            <w:pPr>
              <w:pStyle w:val="ConsPlusNormal"/>
            </w:pPr>
            <w:hyperlink r:id="rId1018"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9564A">
              <w:rPr>
                <w:position w:val="-1"/>
              </w:rPr>
              <w:pict>
                <v:shape id="_x0000_i1143" style="width:13.5pt;height:12pt" coordsize="" o:spt="100" adj="0,,0" path="" filled="f" stroked="f">
                  <v:stroke joinstyle="miter"/>
                  <v:imagedata r:id="rId105" o:title="base_1_294190_32886"/>
                  <v:formulas/>
                  <v:path o:connecttype="segments"/>
                </v:shape>
              </w:pict>
            </w:r>
            <w:r>
              <w:t>-метилстирола в водных вытяжках из материалов различного состава";</w:t>
            </w:r>
          </w:p>
          <w:p w:rsidR="00B34001" w:rsidRDefault="00B34001">
            <w:pPr>
              <w:pStyle w:val="ConsPlusNormal"/>
            </w:pPr>
            <w:hyperlink r:id="rId1019" w:history="1">
              <w:r>
                <w:rPr>
                  <w:color w:val="0000FF"/>
                </w:rPr>
                <w:t>МУК 4.1.3166-14</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w:t>
            </w:r>
            <w:r>
              <w:lastRenderedPageBreak/>
              <w:t>водных вытяжках из материалов различного состава" (свидетельство об аттестации N 01.00282-2008/0153.16.01.13 от 16.01.2013, номер в реестре ФР.1.31.2013.16740);</w:t>
            </w:r>
          </w:p>
          <w:p w:rsidR="00B34001" w:rsidRDefault="00B34001">
            <w:pPr>
              <w:pStyle w:val="ConsPlusNormal"/>
            </w:pPr>
            <w:r>
              <w:t>МВИ. МН 2558-2006 "Методика выполнения измерений концентраций ацетона и ацетальдегида в вытяжках модельных сред, имитирующих пищевые продукты, методом газовой хроматографии";</w:t>
            </w:r>
          </w:p>
          <w:p w:rsidR="00B34001" w:rsidRDefault="00B34001">
            <w:pPr>
              <w:pStyle w:val="ConsPlusNormal"/>
            </w:pPr>
            <w:r>
              <w:t xml:space="preserve">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sidRPr="00C9564A">
              <w:rPr>
                <w:position w:val="-1"/>
              </w:rPr>
              <w:pict>
                <v:shape id="_x0000_i1144" style="width:11.25pt;height:12.75pt" coordsize="" o:spt="100" adj="0,,0" path="" filled="f" stroked="f">
                  <v:stroke joinstyle="miter"/>
                  <v:imagedata r:id="rId545" o:title="base_1_294190_32887"/>
                  <v:formulas/>
                  <v:path o:connecttype="segments"/>
                </v:shape>
              </w:pict>
            </w:r>
            <w:r>
              <w:t>-метилстирола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бензол;</w:t>
            </w:r>
          </w:p>
        </w:tc>
        <w:tc>
          <w:tcPr>
            <w:tcW w:w="6009" w:type="dxa"/>
            <w:tcBorders>
              <w:top w:val="nil"/>
              <w:bottom w:val="nil"/>
            </w:tcBorders>
          </w:tcPr>
          <w:p w:rsidR="00B34001" w:rsidRDefault="00B34001">
            <w:pPr>
              <w:pStyle w:val="ConsPlusNormal"/>
            </w:pPr>
            <w:hyperlink r:id="rId1020" w:history="1">
              <w:r>
                <w:rPr>
                  <w:color w:val="0000FF"/>
                </w:rPr>
                <w:t>МУК 4.1.649-96</w:t>
              </w:r>
            </w:hyperlink>
            <w:r>
              <w:t xml:space="preserve"> "Методические указания по хромато-масс-спектрометрическому определению летучих органических веществ в воде";</w:t>
            </w:r>
          </w:p>
          <w:p w:rsidR="00B34001" w:rsidRDefault="00B34001">
            <w:pPr>
              <w:pStyle w:val="ConsPlusNormal"/>
            </w:pPr>
            <w:hyperlink r:id="rId1021" w:history="1">
              <w:r>
                <w:rPr>
                  <w:color w:val="0000FF"/>
                </w:rPr>
                <w:t>МУК 4.1.650-96</w:t>
              </w:r>
            </w:hyperlink>
            <w:r>
              <w:t xml:space="preserve">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B34001" w:rsidRDefault="00B34001">
            <w:pPr>
              <w:pStyle w:val="ConsPlusNormal"/>
            </w:pPr>
            <w:r>
              <w:t>Инструкция 4.1.11-11-13-2004 "Методика выполнения измерений концентраций бензола, толуола, хлорбензола, этилбензола, о-ксилола, стирола в воде методом хромато-масс-спектрометрии";</w:t>
            </w:r>
          </w:p>
          <w:p w:rsidR="00B34001" w:rsidRDefault="00B34001">
            <w:pPr>
              <w:pStyle w:val="ConsPlusNormal"/>
            </w:pPr>
            <w:r>
              <w:t>Инструкция 4.1.10-15-91-2005 "Газохроматографический метод определения остаточных мономеров и неполимеризующихся примесей, выделяющихся из полистирольных пластиков в воде, модельных средах и пищевых продуктах";</w:t>
            </w:r>
          </w:p>
          <w:p w:rsidR="00B34001" w:rsidRDefault="00B34001">
            <w:pPr>
              <w:pStyle w:val="ConsPlusNormal"/>
            </w:pPr>
            <w:hyperlink r:id="rId1022"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9564A">
              <w:rPr>
                <w:position w:val="-1"/>
              </w:rPr>
              <w:pict>
                <v:shape id="_x0000_i1145" style="width:13.5pt;height:12pt" coordsize="" o:spt="100" adj="0,,0" path="" filled="f" stroked="f">
                  <v:stroke joinstyle="miter"/>
                  <v:imagedata r:id="rId105" o:title="base_1_294190_32888"/>
                  <v:formulas/>
                  <v:path o:connecttype="segments"/>
                </v:shape>
              </w:pict>
            </w:r>
            <w:r>
              <w:t>-метилстирола в водных вытяжках из материалов различного состава";</w:t>
            </w:r>
          </w:p>
          <w:p w:rsidR="00B34001" w:rsidRDefault="00B34001">
            <w:pPr>
              <w:pStyle w:val="ConsPlusNormal"/>
            </w:pPr>
            <w:hyperlink r:id="rId1023" w:history="1">
              <w:r>
                <w:rPr>
                  <w:color w:val="0000FF"/>
                </w:rPr>
                <w:t>МУК 4.1.3166-14</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B34001" w:rsidRDefault="00B34001">
            <w:pPr>
              <w:pStyle w:val="ConsPlusNormal"/>
            </w:pPr>
            <w:hyperlink r:id="rId1024" w:history="1">
              <w:r>
                <w:rPr>
                  <w:color w:val="0000FF"/>
                </w:rPr>
                <w:t>МУК 4.1.739-99</w:t>
              </w:r>
            </w:hyperlink>
            <w:r>
              <w:t xml:space="preserve"> "Хромато-масс-спектрометрическое определение бензола, толуола, хлорбензола, этилбензола, о-ксилола, стирола в воде";</w:t>
            </w:r>
          </w:p>
          <w:p w:rsidR="00B34001" w:rsidRDefault="00B34001">
            <w:pPr>
              <w:pStyle w:val="ConsPlusNormal"/>
            </w:pPr>
            <w:hyperlink r:id="rId1025" w:history="1">
              <w:r>
                <w:rPr>
                  <w:color w:val="0000FF"/>
                </w:rPr>
                <w:t>МУК 4.1.1205-03</w:t>
              </w:r>
            </w:hyperlink>
            <w:r>
              <w:t xml:space="preserve"> "Газохроматографическое определение </w:t>
            </w:r>
            <w:r>
              <w:lastRenderedPageBreak/>
              <w:t>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B34001" w:rsidRDefault="00B34001">
            <w:pPr>
              <w:pStyle w:val="ConsPlusNormal"/>
            </w:pPr>
            <w:r>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C9564A">
              <w:rPr>
                <w:position w:val="-1"/>
              </w:rPr>
              <w:pict>
                <v:shape id="_x0000_i1146" style="width:13.5pt;height:12pt" coordsize="" o:spt="100" adj="0,,0" path="" filled="f" stroked="f">
                  <v:stroke joinstyle="miter"/>
                  <v:imagedata r:id="rId105" o:title="base_1_294190_32889"/>
                  <v:formulas/>
                  <v:path o:connecttype="segments"/>
                </v:shape>
              </w:pict>
            </w:r>
            <w:r>
              <w:t>-метилстирола в водных вытяжках из полистирольных пластиков"</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гексан;</w:t>
            </w:r>
          </w:p>
        </w:tc>
        <w:tc>
          <w:tcPr>
            <w:tcW w:w="6009" w:type="dxa"/>
            <w:tcBorders>
              <w:top w:val="nil"/>
              <w:bottom w:val="nil"/>
            </w:tcBorders>
          </w:tcPr>
          <w:p w:rsidR="00B34001" w:rsidRDefault="00B34001">
            <w:pPr>
              <w:pStyle w:val="ConsPlusNormal"/>
            </w:pPr>
            <w:hyperlink r:id="rId1026" w:history="1">
              <w:r>
                <w:rPr>
                  <w:color w:val="0000FF"/>
                </w:rPr>
                <w:t>МУК 4.1.650-96</w:t>
              </w:r>
            </w:hyperlink>
            <w:r>
              <w:t xml:space="preserve">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B34001" w:rsidRDefault="00B34001">
            <w:pPr>
              <w:pStyle w:val="ConsPlusNormal"/>
            </w:pPr>
            <w:hyperlink r:id="rId1027"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9564A">
              <w:rPr>
                <w:position w:val="-1"/>
              </w:rPr>
              <w:pict>
                <v:shape id="_x0000_i1147" style="width:13.5pt;height:12pt" coordsize="" o:spt="100" adj="0,,0" path="" filled="f" stroked="f">
                  <v:stroke joinstyle="miter"/>
                  <v:imagedata r:id="rId105" o:title="base_1_294190_32890"/>
                  <v:formulas/>
                  <v:path o:connecttype="segments"/>
                </v:shape>
              </w:pict>
            </w:r>
            <w:r>
              <w:t>-метилстирола в водных вытяжках из материалов различного состава";</w:t>
            </w:r>
          </w:p>
          <w:p w:rsidR="00B34001" w:rsidRDefault="00B34001">
            <w:pPr>
              <w:pStyle w:val="ConsPlusNormal"/>
            </w:pPr>
            <w:hyperlink r:id="rId1028" w:history="1">
              <w:r>
                <w:rPr>
                  <w:color w:val="0000FF"/>
                </w:rPr>
                <w:t>МУК 4.1.3166-14</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B34001" w:rsidRDefault="00B34001">
            <w:pPr>
              <w:pStyle w:val="ConsPlusNormal"/>
            </w:pPr>
            <w:hyperlink r:id="rId1029" w:history="1">
              <w:r>
                <w:rPr>
                  <w:color w:val="0000FF"/>
                </w:rPr>
                <w:t>МУ 4149-86</w:t>
              </w:r>
            </w:hyperlink>
            <w:r>
              <w:t xml:space="preserve"> "Методические указания по осуществлению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p w:rsidR="00B34001" w:rsidRDefault="00B34001">
            <w:pPr>
              <w:pStyle w:val="ConsPlusNormal"/>
            </w:pPr>
            <w:r>
              <w:t>Инструкция 4.1.10-15-90-2005 "Осуществление государственного санитарного надзора за производством и применением полимерных материалов класса полиолефинов, предназначенных для контакта с пищевыми продуктами"</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спирт метиловый;</w:t>
            </w:r>
          </w:p>
        </w:tc>
        <w:tc>
          <w:tcPr>
            <w:tcW w:w="6009" w:type="dxa"/>
            <w:tcBorders>
              <w:top w:val="nil"/>
              <w:bottom w:val="nil"/>
            </w:tcBorders>
          </w:tcPr>
          <w:p w:rsidR="00B34001" w:rsidRDefault="00B34001">
            <w:pPr>
              <w:pStyle w:val="ConsPlusNormal"/>
            </w:pPr>
            <w:hyperlink r:id="rId1030"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9564A">
              <w:rPr>
                <w:position w:val="-1"/>
              </w:rPr>
              <w:pict>
                <v:shape id="_x0000_i1148" style="width:13.5pt;height:12pt" coordsize="" o:spt="100" adj="0,,0" path="" filled="f" stroked="f">
                  <v:stroke joinstyle="miter"/>
                  <v:imagedata r:id="rId105" o:title="base_1_294190_32891"/>
                  <v:formulas/>
                  <v:path o:connecttype="segments"/>
                </v:shape>
              </w:pict>
            </w:r>
            <w:r>
              <w:t>-метилстирола в водных вытяжках из материалов различного состава";</w:t>
            </w:r>
          </w:p>
          <w:p w:rsidR="00B34001" w:rsidRDefault="00B34001">
            <w:pPr>
              <w:pStyle w:val="ConsPlusNormal"/>
            </w:pPr>
            <w:hyperlink r:id="rId1031" w:history="1">
              <w:r>
                <w:rPr>
                  <w:color w:val="0000FF"/>
                </w:rPr>
                <w:t>МУК 4.1.3166-14</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w:t>
            </w:r>
            <w:r>
              <w:lastRenderedPageBreak/>
              <w:t>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B34001" w:rsidRDefault="00B34001">
            <w:pPr>
              <w:pStyle w:val="ConsPlusNormal"/>
            </w:pPr>
            <w:hyperlink r:id="rId1032" w:history="1">
              <w:r>
                <w:rPr>
                  <w:color w:val="0000FF"/>
                </w:rPr>
                <w:t>МУК 4.1.650-96</w:t>
              </w:r>
            </w:hyperlink>
            <w:r>
              <w:t xml:space="preserve">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B34001" w:rsidRDefault="00B34001">
            <w:pPr>
              <w:pStyle w:val="ConsPlusNormal"/>
            </w:pPr>
            <w:r>
              <w:t>Инструкция 4.1.10-15-90-2005 "Осуществление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p w:rsidR="00B34001" w:rsidRDefault="00B34001">
            <w:pPr>
              <w:pStyle w:val="ConsPlusNormal"/>
            </w:pPr>
            <w:r>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p w:rsidR="00B34001" w:rsidRDefault="00B34001">
            <w:pPr>
              <w:pStyle w:val="ConsPlusNormal"/>
            </w:pPr>
            <w:r>
              <w:t xml:space="preserve">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sidRPr="00C9564A">
              <w:rPr>
                <w:position w:val="-1"/>
              </w:rPr>
              <w:pict>
                <v:shape id="_x0000_i1149" style="width:11.25pt;height:12.75pt" coordsize="" o:spt="100" adj="0,,0" path="" filled="f" stroked="f">
                  <v:stroke joinstyle="miter"/>
                  <v:imagedata r:id="rId545" o:title="base_1_294190_32892"/>
                  <v:formulas/>
                  <v:path o:connecttype="segments"/>
                </v:shape>
              </w:pict>
            </w:r>
            <w:r>
              <w:t>-метилстирола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jc w:val="both"/>
            </w:pPr>
            <w:r>
              <w:t>- спирт пропиловый;</w:t>
            </w:r>
          </w:p>
        </w:tc>
        <w:tc>
          <w:tcPr>
            <w:tcW w:w="6009" w:type="dxa"/>
            <w:tcBorders>
              <w:top w:val="nil"/>
              <w:bottom w:val="nil"/>
            </w:tcBorders>
          </w:tcPr>
          <w:p w:rsidR="00B34001" w:rsidRDefault="00B34001">
            <w:pPr>
              <w:pStyle w:val="ConsPlusNormal"/>
            </w:pPr>
            <w:hyperlink r:id="rId1033"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9564A">
              <w:rPr>
                <w:position w:val="-1"/>
              </w:rPr>
              <w:pict>
                <v:shape id="_x0000_i1150" style="width:13.5pt;height:12pt" coordsize="" o:spt="100" adj="0,,0" path="" filled="f" stroked="f">
                  <v:stroke joinstyle="miter"/>
                  <v:imagedata r:id="rId105" o:title="base_1_294190_32893"/>
                  <v:formulas/>
                  <v:path o:connecttype="segments"/>
                </v:shape>
              </w:pict>
            </w:r>
            <w:r>
              <w:t>-метилстирола в водных вытяжках из материалов различного состава";</w:t>
            </w:r>
          </w:p>
          <w:p w:rsidR="00B34001" w:rsidRDefault="00B34001">
            <w:pPr>
              <w:pStyle w:val="ConsPlusNormal"/>
            </w:pPr>
            <w:hyperlink r:id="rId1034" w:history="1">
              <w:r>
                <w:rPr>
                  <w:color w:val="0000FF"/>
                </w:rPr>
                <w:t>МУК 4.1.3166-14</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толуол;</w:t>
            </w:r>
          </w:p>
        </w:tc>
        <w:tc>
          <w:tcPr>
            <w:tcW w:w="6009" w:type="dxa"/>
            <w:tcBorders>
              <w:top w:val="nil"/>
              <w:bottom w:val="nil"/>
            </w:tcBorders>
          </w:tcPr>
          <w:p w:rsidR="00B34001" w:rsidRDefault="00B34001">
            <w:pPr>
              <w:pStyle w:val="ConsPlusNormal"/>
            </w:pPr>
            <w:hyperlink r:id="rId1035"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9564A">
              <w:rPr>
                <w:position w:val="-1"/>
              </w:rPr>
              <w:pict>
                <v:shape id="_x0000_i1151" style="width:13.5pt;height:12pt" coordsize="" o:spt="100" adj="0,,0" path="" filled="f" stroked="f">
                  <v:stroke joinstyle="miter"/>
                  <v:imagedata r:id="rId105" o:title="base_1_294190_32894"/>
                  <v:formulas/>
                  <v:path o:connecttype="segments"/>
                </v:shape>
              </w:pict>
            </w:r>
            <w:r>
              <w:t>-метилстирола в водных вытяжках из материалов различного состава";</w:t>
            </w:r>
          </w:p>
          <w:p w:rsidR="00B34001" w:rsidRDefault="00B34001">
            <w:pPr>
              <w:pStyle w:val="ConsPlusNormal"/>
            </w:pPr>
            <w:hyperlink r:id="rId1036" w:history="1">
              <w:r>
                <w:rPr>
                  <w:color w:val="0000FF"/>
                </w:rPr>
                <w:t>МУК 4.1.3166-14</w:t>
              </w:r>
            </w:hyperlink>
            <w:r>
              <w:t xml:space="preserve"> "Газохроматографическое определение </w:t>
            </w:r>
            <w:r>
              <w:lastRenderedPageBreak/>
              <w:t>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B34001" w:rsidRDefault="00B34001">
            <w:pPr>
              <w:pStyle w:val="ConsPlusNormal"/>
            </w:pPr>
            <w:hyperlink r:id="rId1037" w:history="1">
              <w:r>
                <w:rPr>
                  <w:color w:val="0000FF"/>
                </w:rPr>
                <w:t>МУК 4.1.650-96</w:t>
              </w:r>
            </w:hyperlink>
            <w:r>
              <w:t xml:space="preserve">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B34001" w:rsidRDefault="00B34001">
            <w:pPr>
              <w:pStyle w:val="ConsPlusNormal"/>
            </w:pPr>
            <w:hyperlink r:id="rId1038" w:history="1">
              <w:r>
                <w:rPr>
                  <w:color w:val="0000FF"/>
                </w:rPr>
                <w:t>МУК 4.1.1205-03</w:t>
              </w:r>
            </w:hyperlink>
            <w:r>
              <w:t xml:space="preserve">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B34001" w:rsidRDefault="00B34001">
            <w:pPr>
              <w:pStyle w:val="ConsPlusNormal"/>
            </w:pPr>
            <w:hyperlink r:id="rId1039" w:history="1">
              <w:r>
                <w:rPr>
                  <w:color w:val="0000FF"/>
                </w:rPr>
                <w:t>МУК 4.1.739-99</w:t>
              </w:r>
            </w:hyperlink>
            <w:r>
              <w:t xml:space="preserve"> "Хромато-масс-спектрометрическое определение бензола, толуола, хлорбензола, этилбензола, о-ксилола, стирола в воде";</w:t>
            </w:r>
          </w:p>
          <w:p w:rsidR="00B34001" w:rsidRDefault="00B34001">
            <w:pPr>
              <w:pStyle w:val="ConsPlusNormal"/>
            </w:pPr>
            <w:hyperlink r:id="rId1040" w:history="1">
              <w:r>
                <w:rPr>
                  <w:color w:val="0000FF"/>
                </w:rPr>
                <w:t>МУК 4.1.649-96</w:t>
              </w:r>
            </w:hyperlink>
            <w:r>
              <w:t xml:space="preserve"> "Методические указания по хромато-масс-спектрометрическому определению летучих органических веществ в воде";</w:t>
            </w:r>
          </w:p>
          <w:p w:rsidR="00B34001" w:rsidRDefault="00B34001">
            <w:pPr>
              <w:pStyle w:val="ConsPlusNormal"/>
            </w:pPr>
            <w:r>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C9564A">
              <w:rPr>
                <w:position w:val="-1"/>
              </w:rPr>
              <w:pict>
                <v:shape id="_x0000_i1152" style="width:13.5pt;height:12pt" coordsize="" o:spt="100" adj="0,,0" path="" filled="f" stroked="f">
                  <v:stroke joinstyle="miter"/>
                  <v:imagedata r:id="rId105" o:title="base_1_294190_32895"/>
                  <v:formulas/>
                  <v:path o:connecttype="segments"/>
                </v:shape>
              </w:pict>
            </w:r>
            <w:r>
              <w:t>-метилстирола в водных вытяжках из полистирольных пластиков";</w:t>
            </w:r>
          </w:p>
          <w:p w:rsidR="00B34001" w:rsidRDefault="00B34001">
            <w:pPr>
              <w:pStyle w:val="ConsPlusNormal"/>
            </w:pPr>
            <w:hyperlink r:id="rId1041" w:history="1">
              <w:r>
                <w:rPr>
                  <w:color w:val="0000FF"/>
                </w:rPr>
                <w:t>МУК 4.1.651-96</w:t>
              </w:r>
            </w:hyperlink>
            <w:r>
              <w:t xml:space="preserve"> "Методические указания по газохроматографическому определению толуола в воде";</w:t>
            </w:r>
          </w:p>
          <w:p w:rsidR="00B34001" w:rsidRDefault="00B34001">
            <w:pPr>
              <w:pStyle w:val="ConsPlusNormal"/>
            </w:pPr>
            <w:r>
              <w:t>Инструкция 4.1.10-14-91-2005 "Газохроматографический метод определения остаточных мономеров и неполимеризующихся примесей, выделяющихся из полистирольных пластиков в воде, модельных средах и пищевых продуктах";</w:t>
            </w:r>
          </w:p>
          <w:p w:rsidR="00B34001" w:rsidRDefault="00B34001">
            <w:pPr>
              <w:pStyle w:val="ConsPlusNormal"/>
            </w:pPr>
            <w:r>
              <w:t>Инструкция 4.1.11-11-13-2004 "Методика выполнения измерений концентраций бензола, толуола, хлорбензола, этилбензола, о-ксилола, стирола в воде методом хромато-масс-спектрометрии";</w:t>
            </w:r>
          </w:p>
          <w:p w:rsidR="00B34001" w:rsidRDefault="00B34001">
            <w:pPr>
              <w:pStyle w:val="ConsPlusNormal"/>
            </w:pPr>
            <w:r>
              <w:t xml:space="preserve">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sidRPr="00C9564A">
              <w:rPr>
                <w:position w:val="-1"/>
              </w:rPr>
              <w:pict>
                <v:shape id="_x0000_i1153" style="width:11.25pt;height:12.75pt" coordsize="" o:spt="100" adj="0,,0" path="" filled="f" stroked="f">
                  <v:stroke joinstyle="miter"/>
                  <v:imagedata r:id="rId545" o:title="base_1_294190_32896"/>
                  <v:formulas/>
                  <v:path o:connecttype="segments"/>
                </v:shape>
              </w:pict>
            </w:r>
            <w:r>
              <w:t>-метилстирола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B34001">
        <w:tblPrEx>
          <w:tblBorders>
            <w:insideH w:val="none" w:sz="0" w:space="0" w:color="auto"/>
          </w:tblBorders>
        </w:tblPrEx>
        <w:tc>
          <w:tcPr>
            <w:tcW w:w="964" w:type="dxa"/>
            <w:vMerge w:val="restart"/>
            <w:tcBorders>
              <w:top w:val="nil"/>
              <w:bottom w:val="nil"/>
            </w:tcBorders>
          </w:tcPr>
          <w:p w:rsidR="00B34001" w:rsidRDefault="00B34001">
            <w:pPr>
              <w:pStyle w:val="ConsPlusNormal"/>
              <w:jc w:val="both"/>
            </w:pPr>
          </w:p>
        </w:tc>
        <w:tc>
          <w:tcPr>
            <w:tcW w:w="2098" w:type="dxa"/>
            <w:tcBorders>
              <w:top w:val="nil"/>
              <w:bottom w:val="nil"/>
            </w:tcBorders>
          </w:tcPr>
          <w:p w:rsidR="00B34001" w:rsidRDefault="00B34001">
            <w:pPr>
              <w:pStyle w:val="ConsPlusNormal"/>
            </w:pPr>
            <w:r>
              <w:t>- фенол;</w:t>
            </w:r>
          </w:p>
        </w:tc>
        <w:tc>
          <w:tcPr>
            <w:tcW w:w="6009" w:type="dxa"/>
            <w:tcBorders>
              <w:top w:val="nil"/>
              <w:bottom w:val="nil"/>
            </w:tcBorders>
          </w:tcPr>
          <w:p w:rsidR="00B34001" w:rsidRDefault="00B34001">
            <w:pPr>
              <w:pStyle w:val="ConsPlusNormal"/>
            </w:pPr>
            <w:hyperlink r:id="rId1042" w:history="1">
              <w:r>
                <w:rPr>
                  <w:color w:val="0000FF"/>
                </w:rPr>
                <w:t>МУК 4.1.667-97</w:t>
              </w:r>
            </w:hyperlink>
            <w:r>
              <w:t xml:space="preserve"> "Хромо-масс-спектрометрическое определение концентраций фенолов и хлорпроизводных в воде";</w:t>
            </w:r>
          </w:p>
          <w:p w:rsidR="00B34001" w:rsidRDefault="00B34001">
            <w:pPr>
              <w:pStyle w:val="ConsPlusNormal"/>
            </w:pPr>
            <w:hyperlink r:id="rId1043" w:history="1">
              <w:r>
                <w:rPr>
                  <w:color w:val="0000FF"/>
                </w:rPr>
                <w:t>МУК 4.1.737-99</w:t>
              </w:r>
            </w:hyperlink>
            <w:r>
              <w:t xml:space="preserve"> "Хромато-масс-спектрометрическое определение фенолов в воде";</w:t>
            </w:r>
          </w:p>
          <w:p w:rsidR="00B34001" w:rsidRDefault="00B34001">
            <w:pPr>
              <w:pStyle w:val="ConsPlusNormal"/>
            </w:pPr>
            <w:hyperlink r:id="rId1044" w:history="1">
              <w:r>
                <w:rPr>
                  <w:color w:val="0000FF"/>
                </w:rPr>
                <w:t>МУК 4.1.752-99</w:t>
              </w:r>
            </w:hyperlink>
            <w:r>
              <w:t xml:space="preserve"> "Газохроматографическое определение фенола в воде";</w:t>
            </w:r>
          </w:p>
          <w:p w:rsidR="00B34001" w:rsidRDefault="00B34001">
            <w:pPr>
              <w:pStyle w:val="ConsPlusNormal"/>
            </w:pPr>
            <w:r>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p w:rsidR="00B34001" w:rsidRDefault="00B34001">
            <w:pPr>
              <w:pStyle w:val="ConsPlusNormal"/>
            </w:pPr>
            <w:r>
              <w:t>Инструкция 2.3.3.10-15-89-2005 "Санитарно-гигиеническая оценка лакированной консервной тары";</w:t>
            </w:r>
          </w:p>
          <w:p w:rsidR="00B34001" w:rsidRDefault="00B34001">
            <w:pPr>
              <w:pStyle w:val="ConsPlusNormal"/>
            </w:pPr>
            <w:r>
              <w:t>МВИ. МН 1924-2003 "Методика газохроматографического определения фенола и эпихлоргидрина в модельных средах, имитирующих пищевые продукты";</w:t>
            </w:r>
          </w:p>
          <w:p w:rsidR="00B34001" w:rsidRDefault="00B34001">
            <w:pPr>
              <w:pStyle w:val="ConsPlusNormal"/>
            </w:pPr>
            <w:hyperlink r:id="rId1045" w:history="1">
              <w:r>
                <w:rPr>
                  <w:color w:val="0000FF"/>
                </w:rPr>
                <w:t>МУК 4.1.647-96</w:t>
              </w:r>
            </w:hyperlink>
            <w:r>
              <w:t xml:space="preserve"> "Методические указания по газохроматографическому определению фенола в воде";</w:t>
            </w:r>
          </w:p>
          <w:p w:rsidR="00B34001" w:rsidRDefault="00B34001">
            <w:pPr>
              <w:pStyle w:val="ConsPlusNormal"/>
            </w:pPr>
            <w:hyperlink r:id="rId1046" w:history="1">
              <w:r>
                <w:rPr>
                  <w:color w:val="0000FF"/>
                </w:rPr>
                <w:t>МУК 4.1.737-99</w:t>
              </w:r>
            </w:hyperlink>
            <w:r>
              <w:t xml:space="preserve"> "Хромато-масс-спектрометрическое определение фенолов в воде";</w:t>
            </w:r>
          </w:p>
          <w:p w:rsidR="00B34001" w:rsidRDefault="00B34001">
            <w:pPr>
              <w:pStyle w:val="ConsPlusNormal"/>
            </w:pPr>
            <w:hyperlink r:id="rId1047" w:history="1">
              <w:r>
                <w:rPr>
                  <w:color w:val="0000FF"/>
                </w:rPr>
                <w:t>МУК 4.1.1263-03</w:t>
              </w:r>
            </w:hyperlink>
            <w:r>
              <w:t xml:space="preserve"> "Измерение массовой концентрации фенолов общих и летучих флуориметрическим методом в пробах питьевой воды и воды поверхностных и подземных источников водопользования";</w:t>
            </w:r>
          </w:p>
          <w:p w:rsidR="00B34001" w:rsidRDefault="00B34001">
            <w:pPr>
              <w:pStyle w:val="ConsPlusNormal"/>
            </w:pPr>
            <w:r>
              <w:t>ПНД Ф 14.1:2:4.117-97 "Методика выполнения измерений массовой концентрации фенолов в пробах природной, питьевой и сточной воды на анализаторе "Флюорат-02";</w:t>
            </w:r>
          </w:p>
          <w:p w:rsidR="00B34001" w:rsidRDefault="00B34001">
            <w:pPr>
              <w:pStyle w:val="ConsPlusNormal"/>
            </w:pPr>
            <w:hyperlink r:id="rId1048" w:history="1">
              <w:r>
                <w:rPr>
                  <w:color w:val="0000FF"/>
                </w:rPr>
                <w:t>РД 52.24.488-95</w:t>
              </w:r>
            </w:hyperlink>
            <w:r>
              <w:t xml:space="preserve"> "Методика выполнения измерений массовой концентрации определением суммы летучих фенолов в воде фотометрическим методом после отгонки с паром"</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формальдегид;</w:t>
            </w:r>
          </w:p>
        </w:tc>
        <w:tc>
          <w:tcPr>
            <w:tcW w:w="6009" w:type="dxa"/>
            <w:tcBorders>
              <w:top w:val="nil"/>
              <w:bottom w:val="nil"/>
            </w:tcBorders>
          </w:tcPr>
          <w:p w:rsidR="00B34001" w:rsidRDefault="00B34001">
            <w:pPr>
              <w:pStyle w:val="ConsPlusNormal"/>
            </w:pPr>
            <w:hyperlink r:id="rId1049" w:history="1">
              <w:r>
                <w:rPr>
                  <w:color w:val="0000FF"/>
                </w:rPr>
                <w:t>МУК 4.1.1265-03</w:t>
              </w:r>
            </w:hyperlink>
            <w:r>
              <w:t xml:space="preserve"> "Измерение массовой концентрации формальдегида флуориметрическим методом в пробах питьевой воды и воды поверхностных и подземных источников водопользования";</w:t>
            </w:r>
          </w:p>
          <w:p w:rsidR="00B34001" w:rsidRDefault="00B34001">
            <w:pPr>
              <w:pStyle w:val="ConsPlusNormal"/>
            </w:pPr>
            <w:hyperlink r:id="rId1050" w:history="1">
              <w:r>
                <w:rPr>
                  <w:color w:val="0000FF"/>
                </w:rPr>
                <w:t>РД 52.24.492-2006</w:t>
              </w:r>
            </w:hyperlink>
            <w:r>
              <w:t xml:space="preserve"> "Массовая концентрация формальдегида в водах. Методика выполнения измерений фотометрическим методом с ацетилацетоном";</w:t>
            </w:r>
          </w:p>
          <w:p w:rsidR="00B34001" w:rsidRDefault="00B34001">
            <w:pPr>
              <w:pStyle w:val="ConsPlusNormal"/>
            </w:pPr>
            <w:hyperlink r:id="rId1051" w:history="1">
              <w:r>
                <w:rPr>
                  <w:color w:val="0000FF"/>
                </w:rPr>
                <w:t>МУК 4.1.753-99</w:t>
              </w:r>
            </w:hyperlink>
            <w:r>
              <w:t xml:space="preserve"> "Ионохроматографическое определение формальдегида в воде";</w:t>
            </w:r>
          </w:p>
          <w:p w:rsidR="00B34001" w:rsidRDefault="00B34001">
            <w:pPr>
              <w:pStyle w:val="ConsPlusNormal"/>
            </w:pPr>
            <w:r>
              <w:t>ПНД Ф 14.2:4.187-02 "Методика выполнения измерений массовой концентрации формальдегида в пробах природных, питьевых и сточных вод на анализаторе жидкости "Флюорат-02";</w:t>
            </w:r>
          </w:p>
          <w:p w:rsidR="00B34001" w:rsidRDefault="00B34001">
            <w:pPr>
              <w:pStyle w:val="ConsPlusNormal"/>
            </w:pPr>
            <w:r>
              <w:t>Сб. "Методические указания по определению вредных веществ в объектах окружающей среды" Вып. 1 Мн. 1993 г.;</w:t>
            </w:r>
          </w:p>
          <w:p w:rsidR="00B34001" w:rsidRDefault="00B34001">
            <w:pPr>
              <w:pStyle w:val="ConsPlusNormal"/>
            </w:pPr>
            <w:r>
              <w:t>ПНД Ф 14.1:2:4.120-96 "Количественный химический анализ вод. Методика выполнения измерений массовых концентраций формальдегида в пробах природной, питьевой и сточной воды на анализаторе "Флюорат-02";</w:t>
            </w:r>
          </w:p>
          <w:p w:rsidR="00B34001" w:rsidRDefault="00B34001">
            <w:pPr>
              <w:pStyle w:val="ConsPlusNormal"/>
            </w:pPr>
            <w:r>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этилацетат;</w:t>
            </w:r>
          </w:p>
        </w:tc>
        <w:tc>
          <w:tcPr>
            <w:tcW w:w="6009" w:type="dxa"/>
            <w:tcBorders>
              <w:top w:val="nil"/>
              <w:bottom w:val="nil"/>
            </w:tcBorders>
          </w:tcPr>
          <w:p w:rsidR="00B34001" w:rsidRDefault="00B34001">
            <w:pPr>
              <w:pStyle w:val="ConsPlusNormal"/>
            </w:pPr>
            <w:hyperlink r:id="rId1052"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w:t>
            </w:r>
            <w:r>
              <w:lastRenderedPageBreak/>
              <w:t xml:space="preserve">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9564A">
              <w:rPr>
                <w:position w:val="-1"/>
              </w:rPr>
              <w:pict>
                <v:shape id="_x0000_i1154" style="width:13.5pt;height:12pt" coordsize="" o:spt="100" adj="0,,0" path="" filled="f" stroked="f">
                  <v:stroke joinstyle="miter"/>
                  <v:imagedata r:id="rId105" o:title="base_1_294190_32897"/>
                  <v:formulas/>
                  <v:path o:connecttype="segments"/>
                </v:shape>
              </w:pict>
            </w:r>
            <w:r>
              <w:t>-метилстирола в водных вытяжках из материалов различного состава";</w:t>
            </w:r>
          </w:p>
          <w:p w:rsidR="00B34001" w:rsidRDefault="00B34001">
            <w:pPr>
              <w:pStyle w:val="ConsPlusNormal"/>
            </w:pPr>
            <w:hyperlink r:id="rId1053" w:history="1">
              <w:r>
                <w:rPr>
                  <w:color w:val="0000FF"/>
                </w:rPr>
                <w:t>МУК 4.1.3166-14</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B34001" w:rsidRDefault="00B34001">
            <w:pPr>
              <w:pStyle w:val="ConsPlusNormal"/>
            </w:pPr>
            <w:hyperlink r:id="rId1054" w:history="1">
              <w:r>
                <w:rPr>
                  <w:color w:val="0000FF"/>
                </w:rPr>
                <w:t>МУ 4149-86</w:t>
              </w:r>
            </w:hyperlink>
            <w:r>
              <w:t xml:space="preserve"> "Методические указания по осуществлению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p w:rsidR="00B34001" w:rsidRDefault="00B34001">
            <w:pPr>
              <w:pStyle w:val="ConsPlusNormal"/>
            </w:pPr>
            <w:r>
              <w:t>Инструкция 4.1.10-15-90-2005 "Осуществление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Индекс токсичности</w:t>
            </w:r>
          </w:p>
        </w:tc>
        <w:tc>
          <w:tcPr>
            <w:tcW w:w="6009" w:type="dxa"/>
            <w:tcBorders>
              <w:top w:val="nil"/>
              <w:bottom w:val="nil"/>
            </w:tcBorders>
          </w:tcPr>
          <w:p w:rsidR="00B34001" w:rsidRDefault="00B34001">
            <w:pPr>
              <w:pStyle w:val="ConsPlusNormal"/>
            </w:pPr>
            <w:hyperlink r:id="rId1055" w:history="1">
              <w:r>
                <w:rPr>
                  <w:color w:val="0000FF"/>
                </w:rPr>
                <w:t>МУ 1.1.037-95</w:t>
              </w:r>
            </w:hyperlink>
            <w:r>
              <w:t xml:space="preserve"> "Биотестирование продукции из полимерных и других материалов"</w:t>
            </w:r>
          </w:p>
        </w:tc>
      </w:tr>
      <w:tr w:rsidR="00B34001">
        <w:tblPrEx>
          <w:tblBorders>
            <w:insideH w:val="none" w:sz="0" w:space="0" w:color="auto"/>
          </w:tblBorders>
        </w:tblPrEx>
        <w:tc>
          <w:tcPr>
            <w:tcW w:w="9071" w:type="dxa"/>
            <w:gridSpan w:val="3"/>
            <w:tcBorders>
              <w:top w:val="nil"/>
              <w:bottom w:val="single" w:sz="4" w:space="0" w:color="auto"/>
            </w:tcBorders>
          </w:tcPr>
          <w:p w:rsidR="00B34001" w:rsidRDefault="00B34001">
            <w:pPr>
              <w:pStyle w:val="ConsPlusNormal"/>
              <w:jc w:val="both"/>
            </w:pPr>
            <w:r>
              <w:t xml:space="preserve">(в ред. решений Коллегии Евразийской экономической комиссии от 27.11.2012 </w:t>
            </w:r>
            <w:hyperlink r:id="rId1056" w:history="1">
              <w:r>
                <w:rPr>
                  <w:color w:val="0000FF"/>
                </w:rPr>
                <w:t>N 239</w:t>
              </w:r>
            </w:hyperlink>
            <w:r>
              <w:t xml:space="preserve">, от 10.06.2014 </w:t>
            </w:r>
            <w:hyperlink r:id="rId1057" w:history="1">
              <w:r>
                <w:rPr>
                  <w:color w:val="0000FF"/>
                </w:rPr>
                <w:t>N 90</w:t>
              </w:r>
            </w:hyperlink>
            <w:r>
              <w:t xml:space="preserve">, от 19.12.2017 </w:t>
            </w:r>
            <w:hyperlink r:id="rId1058" w:history="1">
              <w:r>
                <w:rPr>
                  <w:color w:val="0000FF"/>
                </w:rPr>
                <w:t>N 175</w:t>
              </w:r>
            </w:hyperlink>
            <w:r>
              <w:t>)</w:t>
            </w:r>
          </w:p>
        </w:tc>
      </w:tr>
      <w:tr w:rsidR="00B34001">
        <w:tc>
          <w:tcPr>
            <w:tcW w:w="9071" w:type="dxa"/>
            <w:gridSpan w:val="3"/>
            <w:tcBorders>
              <w:top w:val="single" w:sz="4" w:space="0" w:color="auto"/>
              <w:bottom w:val="single" w:sz="4" w:space="0" w:color="auto"/>
            </w:tcBorders>
          </w:tcPr>
          <w:p w:rsidR="00B34001" w:rsidRDefault="00B34001">
            <w:pPr>
              <w:pStyle w:val="ConsPlusNormal"/>
              <w:jc w:val="center"/>
              <w:outlineLvl w:val="1"/>
            </w:pPr>
            <w:r>
              <w:t>Одежда, изделия из текстильных материалов и меха, трикотажные изделия, готовые штучные текстильные изделия и текстильные материалы, используемые для изготовления обуви, одежды и изделий из кожи, кожгалантерейных изделий и колясок</w:t>
            </w:r>
          </w:p>
        </w:tc>
      </w:tr>
      <w:tr w:rsidR="00B34001">
        <w:tblPrEx>
          <w:tblBorders>
            <w:insideH w:val="none" w:sz="0" w:space="0" w:color="auto"/>
          </w:tblBorders>
        </w:tblPrEx>
        <w:tc>
          <w:tcPr>
            <w:tcW w:w="964" w:type="dxa"/>
            <w:tcBorders>
              <w:top w:val="single" w:sz="4" w:space="0" w:color="auto"/>
              <w:bottom w:val="nil"/>
            </w:tcBorders>
          </w:tcPr>
          <w:p w:rsidR="00B34001" w:rsidRDefault="00B34001">
            <w:pPr>
              <w:pStyle w:val="ConsPlusNormal"/>
            </w:pPr>
            <w:r>
              <w:t>27</w:t>
            </w:r>
          </w:p>
        </w:tc>
        <w:tc>
          <w:tcPr>
            <w:tcW w:w="2098" w:type="dxa"/>
            <w:tcBorders>
              <w:top w:val="single" w:sz="4" w:space="0" w:color="auto"/>
              <w:bottom w:val="nil"/>
            </w:tcBorders>
          </w:tcPr>
          <w:p w:rsidR="00B34001" w:rsidRDefault="00B34001">
            <w:pPr>
              <w:pStyle w:val="ConsPlusNormal"/>
            </w:pPr>
            <w:r>
              <w:t>Отбор проб</w:t>
            </w:r>
          </w:p>
        </w:tc>
        <w:tc>
          <w:tcPr>
            <w:tcW w:w="6009" w:type="dxa"/>
            <w:tcBorders>
              <w:top w:val="single" w:sz="4" w:space="0" w:color="auto"/>
              <w:bottom w:val="nil"/>
            </w:tcBorders>
          </w:tcPr>
          <w:p w:rsidR="00B34001" w:rsidRDefault="00B34001">
            <w:pPr>
              <w:pStyle w:val="ConsPlusNormal"/>
            </w:pPr>
            <w:hyperlink r:id="rId1059" w:history="1">
              <w:r>
                <w:rPr>
                  <w:color w:val="0000FF"/>
                </w:rPr>
                <w:t>ГОСТ 23948-80</w:t>
              </w:r>
            </w:hyperlink>
            <w:r>
              <w:t xml:space="preserve"> "Изделия швейные. Правила приемки"</w:t>
            </w:r>
          </w:p>
          <w:p w:rsidR="00B34001" w:rsidRDefault="00B34001">
            <w:pPr>
              <w:pStyle w:val="ConsPlusNormal"/>
            </w:pPr>
            <w:hyperlink r:id="rId1060" w:history="1">
              <w:r>
                <w:rPr>
                  <w:color w:val="0000FF"/>
                </w:rPr>
                <w:t>ГОСТ 9173-86</w:t>
              </w:r>
            </w:hyperlink>
            <w:r>
              <w:t xml:space="preserve"> "Изделия трикотажные. Правила приемки"</w:t>
            </w:r>
          </w:p>
          <w:p w:rsidR="00B34001" w:rsidRDefault="00B34001">
            <w:pPr>
              <w:pStyle w:val="ConsPlusNormal"/>
            </w:pPr>
            <w:hyperlink r:id="rId1061" w:history="1">
              <w:r>
                <w:rPr>
                  <w:color w:val="0000FF"/>
                </w:rPr>
                <w:t>ГОСТ 20566-75</w:t>
              </w:r>
            </w:hyperlink>
            <w:r>
              <w:t xml:space="preserve"> "Ткани и штучные изделия текстильные. Правила приемки и метод отбора проб"</w:t>
            </w:r>
          </w:p>
          <w:p w:rsidR="00B34001" w:rsidRDefault="00B34001">
            <w:pPr>
              <w:pStyle w:val="ConsPlusNormal"/>
            </w:pPr>
            <w:hyperlink r:id="rId1062" w:history="1">
              <w:r>
                <w:rPr>
                  <w:color w:val="0000FF"/>
                </w:rPr>
                <w:t>ГОСТ 8844-75</w:t>
              </w:r>
            </w:hyperlink>
            <w:r>
              <w:t xml:space="preserve"> "Полотна трикотажные. Правила приемки и метод отбора проб"</w:t>
            </w:r>
          </w:p>
          <w:p w:rsidR="00B34001" w:rsidRDefault="00B34001">
            <w:pPr>
              <w:pStyle w:val="ConsPlusNormal"/>
            </w:pPr>
            <w:hyperlink r:id="rId1063" w:history="1">
              <w:r>
                <w:rPr>
                  <w:color w:val="0000FF"/>
                </w:rPr>
                <w:t>ГОСТ 13587-77</w:t>
              </w:r>
            </w:hyperlink>
            <w:r>
              <w:t xml:space="preserve"> "Полотна нетканые и изделия штучные нетканые. Правила приемки и метод отбора проб"</w:t>
            </w:r>
          </w:p>
          <w:p w:rsidR="00B34001" w:rsidRDefault="00B34001">
            <w:pPr>
              <w:pStyle w:val="ConsPlusNormal"/>
            </w:pPr>
            <w:hyperlink r:id="rId1064" w:history="1">
              <w:r>
                <w:rPr>
                  <w:color w:val="0000FF"/>
                </w:rPr>
                <w:t>МУК 4.1/4.3.1485-03</w:t>
              </w:r>
            </w:hyperlink>
            <w:r>
              <w:t xml:space="preserve"> "Гигиеническая оценка одежды для детей, подростков и взрослых. Методы контроля. Химические факторы. Физические факторы".</w:t>
            </w:r>
          </w:p>
          <w:p w:rsidR="00B34001" w:rsidRDefault="00B34001">
            <w:pPr>
              <w:pStyle w:val="ConsPlusNormal"/>
            </w:pPr>
            <w:hyperlink r:id="rId1065" w:history="1">
              <w:r>
                <w:rPr>
                  <w:color w:val="0000FF"/>
                </w:rPr>
                <w:t>ГОСТ 32077-2013</w:t>
              </w:r>
            </w:hyperlink>
            <w:r>
              <w:t xml:space="preserve"> "Шкурки меховые и овчины выделанные. Правила приемки, методы отбора образцов и подготовка их для контроля"</w:t>
            </w:r>
          </w:p>
          <w:p w:rsidR="00B34001" w:rsidRDefault="00B34001">
            <w:pPr>
              <w:pStyle w:val="ConsPlusNormal"/>
            </w:pPr>
            <w:r>
              <w:t>Инструкция 1.1.10-12-96-2005 "Гигиеническая оценка тканей, одежды и обуви"</w:t>
            </w:r>
          </w:p>
          <w:p w:rsidR="00B34001" w:rsidRDefault="00B34001">
            <w:pPr>
              <w:pStyle w:val="ConsPlusNormal"/>
            </w:pPr>
            <w:hyperlink r:id="rId1066" w:history="1">
              <w:r>
                <w:rPr>
                  <w:color w:val="0000FF"/>
                </w:rPr>
                <w:t>ГОСТ 31814-2012</w:t>
              </w:r>
            </w:hyperlink>
            <w:r>
              <w:t xml:space="preserve"> "Оценка соответствия. Общие правила отбора образцов для испытания продукции при подтверждении соответствия"</w:t>
            </w:r>
          </w:p>
        </w:tc>
      </w:tr>
      <w:tr w:rsidR="00B34001">
        <w:tblPrEx>
          <w:tblBorders>
            <w:insideH w:val="none" w:sz="0" w:space="0" w:color="auto"/>
          </w:tblBorders>
        </w:tblPrEx>
        <w:tc>
          <w:tcPr>
            <w:tcW w:w="9071" w:type="dxa"/>
            <w:gridSpan w:val="3"/>
            <w:tcBorders>
              <w:top w:val="nil"/>
              <w:bottom w:val="single" w:sz="4" w:space="0" w:color="auto"/>
            </w:tcBorders>
          </w:tcPr>
          <w:p w:rsidR="00B34001" w:rsidRDefault="00B34001">
            <w:pPr>
              <w:pStyle w:val="ConsPlusNormal"/>
              <w:jc w:val="both"/>
            </w:pPr>
            <w:r>
              <w:t xml:space="preserve">(в ред. </w:t>
            </w:r>
            <w:hyperlink r:id="rId1067" w:history="1">
              <w:r>
                <w:rPr>
                  <w:color w:val="0000FF"/>
                </w:rPr>
                <w:t>решения</w:t>
              </w:r>
            </w:hyperlink>
            <w:r>
              <w:t xml:space="preserve"> Коллегии Евразийской экономической комиссии от 19.12.2017 N 175)</w:t>
            </w:r>
          </w:p>
        </w:tc>
      </w:tr>
      <w:tr w:rsidR="00B34001">
        <w:tblPrEx>
          <w:tblBorders>
            <w:insideH w:val="none" w:sz="0" w:space="0" w:color="auto"/>
          </w:tblBorders>
        </w:tblPrEx>
        <w:tc>
          <w:tcPr>
            <w:tcW w:w="964" w:type="dxa"/>
            <w:tcBorders>
              <w:top w:val="single" w:sz="4" w:space="0" w:color="auto"/>
              <w:bottom w:val="nil"/>
            </w:tcBorders>
          </w:tcPr>
          <w:p w:rsidR="00B34001" w:rsidRDefault="00B34001">
            <w:pPr>
              <w:pStyle w:val="ConsPlusNormal"/>
            </w:pPr>
            <w:r>
              <w:lastRenderedPageBreak/>
              <w:t>28</w:t>
            </w:r>
          </w:p>
        </w:tc>
        <w:tc>
          <w:tcPr>
            <w:tcW w:w="2098" w:type="dxa"/>
            <w:tcBorders>
              <w:top w:val="single" w:sz="4" w:space="0" w:color="auto"/>
              <w:bottom w:val="nil"/>
            </w:tcBorders>
          </w:tcPr>
          <w:p w:rsidR="00B34001" w:rsidRDefault="00B34001">
            <w:pPr>
              <w:pStyle w:val="ConsPlusNormal"/>
            </w:pPr>
            <w:r>
              <w:t>Уровень напряженности электростатистического поля</w:t>
            </w:r>
          </w:p>
        </w:tc>
        <w:tc>
          <w:tcPr>
            <w:tcW w:w="6009" w:type="dxa"/>
            <w:tcBorders>
              <w:top w:val="single" w:sz="4" w:space="0" w:color="auto"/>
              <w:bottom w:val="nil"/>
            </w:tcBorders>
          </w:tcPr>
          <w:p w:rsidR="00B34001" w:rsidRDefault="00B34001">
            <w:pPr>
              <w:pStyle w:val="ConsPlusNormal"/>
            </w:pPr>
            <w:hyperlink r:id="rId1068" w:history="1">
              <w:r>
                <w:rPr>
                  <w:color w:val="0000FF"/>
                </w:rPr>
                <w:t>МУК 4.1/4.3.1485-03</w:t>
              </w:r>
            </w:hyperlink>
            <w:r>
              <w:t xml:space="preserve"> "Гигиеническая оценка одежды для детей, подростков и взрослых. Методы контроля. Химические факторы. Физические факторы"</w:t>
            </w:r>
          </w:p>
          <w:p w:rsidR="00B34001" w:rsidRDefault="00B34001">
            <w:pPr>
              <w:pStyle w:val="ConsPlusNormal"/>
            </w:pPr>
            <w:r>
              <w:t>СанПиН 9-29.7-95 "Санитарные нормы допустимых уровней физических факторов при применении товаров народного потребления в бытовых условиях. Методика измерения напряженности электростатического поля"</w:t>
            </w:r>
          </w:p>
          <w:p w:rsidR="00B34001" w:rsidRDefault="00B34001">
            <w:pPr>
              <w:pStyle w:val="ConsPlusNormal"/>
            </w:pPr>
            <w:r>
              <w:t>ГОСТ 32995-2014 "Материалы текстильные. Методика измерения напряженности электростатического поля" (</w:t>
            </w:r>
            <w:hyperlink r:id="rId1069" w:history="1">
              <w:r>
                <w:rPr>
                  <w:color w:val="0000FF"/>
                </w:rPr>
                <w:t>разделы 4</w:t>
              </w:r>
            </w:hyperlink>
            <w:r>
              <w:t xml:space="preserve"> - </w:t>
            </w:r>
            <w:hyperlink r:id="rId1070" w:history="1">
              <w:r>
                <w:rPr>
                  <w:color w:val="0000FF"/>
                </w:rPr>
                <w:t>6</w:t>
              </w:r>
            </w:hyperlink>
            <w:r>
              <w:t>)</w:t>
            </w:r>
          </w:p>
        </w:tc>
      </w:tr>
      <w:tr w:rsidR="00B34001">
        <w:tblPrEx>
          <w:tblBorders>
            <w:insideH w:val="none" w:sz="0" w:space="0" w:color="auto"/>
          </w:tblBorders>
        </w:tblPrEx>
        <w:tc>
          <w:tcPr>
            <w:tcW w:w="9071" w:type="dxa"/>
            <w:gridSpan w:val="3"/>
            <w:tcBorders>
              <w:top w:val="nil"/>
              <w:bottom w:val="single" w:sz="4" w:space="0" w:color="auto"/>
            </w:tcBorders>
          </w:tcPr>
          <w:p w:rsidR="00B34001" w:rsidRDefault="00B34001">
            <w:pPr>
              <w:pStyle w:val="ConsPlusNormal"/>
              <w:jc w:val="both"/>
            </w:pPr>
            <w:r>
              <w:t xml:space="preserve">(в ред. </w:t>
            </w:r>
            <w:hyperlink r:id="rId1071" w:history="1">
              <w:r>
                <w:rPr>
                  <w:color w:val="0000FF"/>
                </w:rPr>
                <w:t>решения</w:t>
              </w:r>
            </w:hyperlink>
            <w:r>
              <w:t xml:space="preserve"> Коллегии Евразийской экономической комиссии от 19.12.2017 N 175)</w:t>
            </w:r>
          </w:p>
        </w:tc>
      </w:tr>
      <w:tr w:rsidR="00B34001">
        <w:tblPrEx>
          <w:tblBorders>
            <w:insideH w:val="none" w:sz="0" w:space="0" w:color="auto"/>
          </w:tblBorders>
        </w:tblPrEx>
        <w:tc>
          <w:tcPr>
            <w:tcW w:w="964" w:type="dxa"/>
            <w:tcBorders>
              <w:top w:val="single" w:sz="4" w:space="0" w:color="auto"/>
              <w:bottom w:val="nil"/>
            </w:tcBorders>
          </w:tcPr>
          <w:p w:rsidR="00B34001" w:rsidRDefault="00B34001">
            <w:pPr>
              <w:pStyle w:val="ConsPlusNormal"/>
            </w:pPr>
            <w:r>
              <w:t>29</w:t>
            </w:r>
          </w:p>
        </w:tc>
        <w:tc>
          <w:tcPr>
            <w:tcW w:w="2098" w:type="dxa"/>
            <w:tcBorders>
              <w:top w:val="single" w:sz="4" w:space="0" w:color="auto"/>
              <w:bottom w:val="nil"/>
            </w:tcBorders>
          </w:tcPr>
          <w:p w:rsidR="00B34001" w:rsidRDefault="00B34001">
            <w:pPr>
              <w:pStyle w:val="ConsPlusNormal"/>
            </w:pPr>
            <w:r>
              <w:t>Идентификация</w:t>
            </w:r>
          </w:p>
        </w:tc>
        <w:tc>
          <w:tcPr>
            <w:tcW w:w="6009" w:type="dxa"/>
            <w:tcBorders>
              <w:top w:val="single" w:sz="4" w:space="0" w:color="auto"/>
              <w:bottom w:val="nil"/>
            </w:tcBorders>
          </w:tcPr>
          <w:p w:rsidR="00B34001" w:rsidRDefault="00B34001">
            <w:pPr>
              <w:pStyle w:val="ConsPlusNormal"/>
            </w:pPr>
            <w:r>
              <w:t>ГОСТ ИСО 1833-2001 "Материалы текстильные. Методы количественного химического анализа двухкомпонентных смесей волокон";</w:t>
            </w:r>
          </w:p>
          <w:p w:rsidR="00B34001" w:rsidRDefault="00B34001">
            <w:pPr>
              <w:pStyle w:val="ConsPlusNormal"/>
            </w:pPr>
            <w:hyperlink r:id="rId1072" w:history="1">
              <w:r>
                <w:rPr>
                  <w:color w:val="0000FF"/>
                </w:rPr>
                <w:t>ГОСТ ISO 1833-1-2011</w:t>
              </w:r>
            </w:hyperlink>
            <w:r>
              <w:t xml:space="preserve"> "Материалы текстильные. Количественный химический анализ. Часть 1. Общие принципы испытаний";</w:t>
            </w:r>
          </w:p>
          <w:p w:rsidR="00B34001" w:rsidRDefault="00B34001">
            <w:pPr>
              <w:pStyle w:val="ConsPlusNormal"/>
            </w:pPr>
            <w:hyperlink r:id="rId1073" w:history="1">
              <w:r>
                <w:rPr>
                  <w:color w:val="0000FF"/>
                </w:rPr>
                <w:t>ГОСТ ISO 1833-2-2011</w:t>
              </w:r>
            </w:hyperlink>
            <w:r>
              <w:t xml:space="preserve"> "Материалы текстильные. Количественный химический анализ. Часть 2. Трехкомпонентные смеси волокон";</w:t>
            </w:r>
          </w:p>
          <w:p w:rsidR="00B34001" w:rsidRDefault="00B34001">
            <w:pPr>
              <w:pStyle w:val="ConsPlusNormal"/>
            </w:pPr>
            <w:hyperlink r:id="rId1074" w:history="1">
              <w:r>
                <w:rPr>
                  <w:color w:val="0000FF"/>
                </w:rPr>
                <w:t>ГОСТ ISO 1833-3-2011</w:t>
              </w:r>
            </w:hyperlink>
            <w:r>
              <w:t xml:space="preserve"> "Материалы текстильные. Количественный химический анализ. Часть 3. Смеси ацетатного и некоторых других волокон (метод с использованием ацетона)";</w:t>
            </w:r>
          </w:p>
          <w:p w:rsidR="00B34001" w:rsidRDefault="00B34001">
            <w:pPr>
              <w:pStyle w:val="ConsPlusNormal"/>
            </w:pPr>
            <w:hyperlink r:id="rId1075" w:history="1">
              <w:r>
                <w:rPr>
                  <w:color w:val="0000FF"/>
                </w:rPr>
                <w:t>ГОСТ ISO 1833-5-2011</w:t>
              </w:r>
            </w:hyperlink>
            <w:r>
              <w:t xml:space="preserve"> "Материалы текстильные. Количественный химический анализ. Часть 5. Смеси вискозного, медно-аммиачного или высокомодульного и хлопковых волокон (метод с использованием цинката натрия)";</w:t>
            </w:r>
          </w:p>
          <w:p w:rsidR="00B34001" w:rsidRDefault="00B34001">
            <w:pPr>
              <w:pStyle w:val="ConsPlusNormal"/>
            </w:pPr>
            <w:hyperlink r:id="rId1076" w:history="1">
              <w:r>
                <w:rPr>
                  <w:color w:val="0000FF"/>
                </w:rPr>
                <w:t>ГОСТ ISO 1833-7-2011</w:t>
              </w:r>
            </w:hyperlink>
            <w:r>
              <w:t xml:space="preserve"> "Материалы текстильные. Количественный химический анализ. Часть 7. Смеси полиамидных и некоторых других волокон (метод с использованием муравьиной кислоты)";</w:t>
            </w:r>
          </w:p>
          <w:p w:rsidR="00B34001" w:rsidRDefault="00B34001">
            <w:pPr>
              <w:pStyle w:val="ConsPlusNormal"/>
            </w:pPr>
            <w:hyperlink r:id="rId1077" w:history="1">
              <w:r>
                <w:rPr>
                  <w:color w:val="0000FF"/>
                </w:rPr>
                <w:t>ГОСТ ISO 1833-8-2011</w:t>
              </w:r>
            </w:hyperlink>
            <w:r>
              <w:t xml:space="preserve"> "Материалы текстильные. Количественный химический анализ. Часть 8. Смеси ацетатного и триацетатного волокон (метод с использованием ацетона)";</w:t>
            </w:r>
          </w:p>
          <w:p w:rsidR="00B34001" w:rsidRDefault="00B34001">
            <w:pPr>
              <w:pStyle w:val="ConsPlusNormal"/>
            </w:pPr>
            <w:hyperlink r:id="rId1078" w:history="1">
              <w:r>
                <w:rPr>
                  <w:color w:val="0000FF"/>
                </w:rPr>
                <w:t>ГОСТ ISO 1833-10-2011</w:t>
              </w:r>
            </w:hyperlink>
            <w:r>
              <w:t xml:space="preserve"> "Материалы текстильные. Количественный химический анализ. Часть 10. Смеси триацетатного или полилактидного и некоторых других волокон (метод с использованием дихлорметана)";</w:t>
            </w:r>
          </w:p>
          <w:p w:rsidR="00B34001" w:rsidRDefault="00B34001">
            <w:pPr>
              <w:pStyle w:val="ConsPlusNormal"/>
            </w:pPr>
            <w:hyperlink r:id="rId1079" w:history="1">
              <w:r>
                <w:rPr>
                  <w:color w:val="0000FF"/>
                </w:rPr>
                <w:t>ГОСТ ISO 1833-11-2011</w:t>
              </w:r>
            </w:hyperlink>
            <w:r>
              <w:t xml:space="preserve"> "Материалы текстильные. Количественный химический анализ. Часть 11. Смеси целлюлозного и полиэфирного волокон (метод с использованием серной кислоты)";</w:t>
            </w:r>
          </w:p>
          <w:p w:rsidR="00B34001" w:rsidRDefault="00B34001">
            <w:pPr>
              <w:pStyle w:val="ConsPlusNormal"/>
            </w:pPr>
            <w:hyperlink r:id="rId1080" w:history="1">
              <w:r>
                <w:rPr>
                  <w:color w:val="0000FF"/>
                </w:rPr>
                <w:t>ГОСТ ISO 1833-12-2011</w:t>
              </w:r>
            </w:hyperlink>
            <w:r>
              <w:t xml:space="preserve"> "Материалы текстильные. Количественный химический анализ. Часть 12. Смеси акрилового, модифицированных акриловых, эластановых, поливинилхлоридных волокон и некоторых других волокон (метод с использованием диметилформамида)";</w:t>
            </w:r>
          </w:p>
          <w:p w:rsidR="00B34001" w:rsidRDefault="00B34001">
            <w:pPr>
              <w:pStyle w:val="ConsPlusNormal"/>
            </w:pPr>
            <w:hyperlink r:id="rId1081" w:history="1">
              <w:r>
                <w:rPr>
                  <w:color w:val="0000FF"/>
                </w:rPr>
                <w:t>ГОСТ ISO 1833-13-2011</w:t>
              </w:r>
            </w:hyperlink>
            <w:r>
              <w:t xml:space="preserve"> "Материалы текстильные. </w:t>
            </w:r>
            <w:r>
              <w:lastRenderedPageBreak/>
              <w:t>Количественный химический анализ. Часть 13. Смеси некоторых поливинилхлоридных волокон и некоторых других волокон (метод с использованием сероуглерода/ацетона)";</w:t>
            </w:r>
          </w:p>
          <w:p w:rsidR="00B34001" w:rsidRDefault="00B34001">
            <w:pPr>
              <w:pStyle w:val="ConsPlusNormal"/>
            </w:pPr>
            <w:hyperlink r:id="rId1082" w:history="1">
              <w:r>
                <w:rPr>
                  <w:color w:val="0000FF"/>
                </w:rPr>
                <w:t>ГОСТ ISO 1833-14-2011</w:t>
              </w:r>
            </w:hyperlink>
            <w:r>
              <w:t xml:space="preserve"> "Материалы текстильные. Количественный химический анализ. Часть 14. Смеси ацетатного и некоторых поливинилхлоридных волокон (метод с использованием уксусной кислоты)";</w:t>
            </w:r>
          </w:p>
          <w:p w:rsidR="00B34001" w:rsidRDefault="00B34001">
            <w:pPr>
              <w:pStyle w:val="ConsPlusNormal"/>
            </w:pPr>
            <w:hyperlink r:id="rId1083" w:history="1">
              <w:r>
                <w:rPr>
                  <w:color w:val="0000FF"/>
                </w:rPr>
                <w:t>ГОСТ ISO 1833-17-2011</w:t>
              </w:r>
            </w:hyperlink>
            <w:r>
              <w:t xml:space="preserve"> "Материалы текстильные. Количественный химический анализ. Часть 17. Смеси поливинилхлоридных волокон (гомополимеров винилхлорида) и некоторых других волокон (метод с использованием серной кислоты)";</w:t>
            </w:r>
          </w:p>
          <w:p w:rsidR="00B34001" w:rsidRDefault="00B34001">
            <w:pPr>
              <w:pStyle w:val="ConsPlusNormal"/>
            </w:pPr>
            <w:hyperlink r:id="rId1084" w:history="1">
              <w:r>
                <w:rPr>
                  <w:color w:val="0000FF"/>
                </w:rPr>
                <w:t>ГОСТ ISO 1833-18-2011</w:t>
              </w:r>
            </w:hyperlink>
            <w:r>
              <w:t xml:space="preserve"> "Материалы текстильные. Количественный химический анализ. Часть 18. Смеси натурального шелкового волокна и шерстяного волокна или волокна из волос животных (метод с использованием серной кислоты)";</w:t>
            </w:r>
          </w:p>
          <w:p w:rsidR="00B34001" w:rsidRDefault="00B34001">
            <w:pPr>
              <w:pStyle w:val="ConsPlusNormal"/>
            </w:pPr>
            <w:hyperlink r:id="rId1085" w:history="1">
              <w:r>
                <w:rPr>
                  <w:color w:val="0000FF"/>
                </w:rPr>
                <w:t>ГОСТ ISO 1833-19-2011</w:t>
              </w:r>
            </w:hyperlink>
            <w:r>
              <w:t xml:space="preserve"> "Материалы текстильные. Количественный химический анализ. Часть 19. Смеси целлюлозных волокон и асбестового волокна (метод нагревания)";</w:t>
            </w:r>
          </w:p>
          <w:p w:rsidR="00B34001" w:rsidRDefault="00B34001">
            <w:pPr>
              <w:pStyle w:val="ConsPlusNormal"/>
            </w:pPr>
            <w:hyperlink r:id="rId1086" w:history="1">
              <w:r>
                <w:rPr>
                  <w:color w:val="0000FF"/>
                </w:rPr>
                <w:t>ГОСТ ISO 1833-21-2011</w:t>
              </w:r>
            </w:hyperlink>
            <w:r>
              <w:t xml:space="preserve"> "Материалы текстильные. Количественный химический анализ. Часть 21. Смеси поливинилхлоридных волокон, модифицированных акриловых, эластановых, ацетатных, триацетатных и некоторых других волокон (метод с использованием циклогексанона)";</w:t>
            </w:r>
          </w:p>
          <w:p w:rsidR="00B34001" w:rsidRDefault="00B34001">
            <w:pPr>
              <w:pStyle w:val="ConsPlusNormal"/>
            </w:pPr>
            <w:hyperlink r:id="rId1087" w:history="1">
              <w:r>
                <w:rPr>
                  <w:color w:val="0000FF"/>
                </w:rPr>
                <w:t>ГОСТ ИСО 5088-2001</w:t>
              </w:r>
            </w:hyperlink>
            <w:r>
              <w:t xml:space="preserve"> "Материалы текстильные. Методы количественного анализа трехкомпонентных смесей волокон";</w:t>
            </w:r>
          </w:p>
          <w:p w:rsidR="00B34001" w:rsidRDefault="00B34001">
            <w:pPr>
              <w:pStyle w:val="ConsPlusNormal"/>
            </w:pPr>
            <w:hyperlink r:id="rId1088" w:history="1">
              <w:r>
                <w:rPr>
                  <w:color w:val="0000FF"/>
                </w:rPr>
                <w:t>ГОСТ ИСО 5089-2001</w:t>
              </w:r>
            </w:hyperlink>
            <w:r>
              <w:t xml:space="preserve"> "Материалы текстильные. Подготовка проб для химических испытаний";</w:t>
            </w:r>
          </w:p>
          <w:p w:rsidR="00B34001" w:rsidRDefault="00B34001">
            <w:pPr>
              <w:pStyle w:val="ConsPlusNormal"/>
            </w:pPr>
            <w:r>
              <w:t>СТБ ISO 1833-20-2012 "Материалы текстильные. Количественный химический анализ. Часть 20. Смеси эластановых и некоторых других волокон (метод с использованием диметилацетамида)";</w:t>
            </w:r>
          </w:p>
          <w:p w:rsidR="00B34001" w:rsidRDefault="00B34001">
            <w:pPr>
              <w:pStyle w:val="ConsPlusNormal"/>
            </w:pPr>
            <w:hyperlink r:id="rId1089" w:history="1">
              <w:r>
                <w:rPr>
                  <w:color w:val="0000FF"/>
                </w:rPr>
                <w:t>ГОСТ Р ИСО 1833-16-2007</w:t>
              </w:r>
            </w:hyperlink>
            <w:r>
              <w:t xml:space="preserve"> "Материалы текстильные. Количественный химический анализ. Часть 16. Смеси полипропиленовых волокон и некоторых других волокон (метод с использованием ксилола)";</w:t>
            </w:r>
          </w:p>
          <w:p w:rsidR="00B34001" w:rsidRDefault="00B34001">
            <w:pPr>
              <w:pStyle w:val="ConsPlusNormal"/>
            </w:pPr>
            <w:r>
              <w:t>ГОСТ 4659-79 "Ткани и пряжа чистошерстяные и полушерстяные. Методы химических испытаний";</w:t>
            </w:r>
          </w:p>
          <w:p w:rsidR="00B34001" w:rsidRDefault="00B34001">
            <w:pPr>
              <w:pStyle w:val="ConsPlusNormal"/>
            </w:pPr>
            <w:hyperlink r:id="rId1090" w:history="1">
              <w:r>
                <w:rPr>
                  <w:color w:val="0000FF"/>
                </w:rPr>
                <w:t>ГОСТ 25617-83</w:t>
              </w:r>
            </w:hyperlink>
            <w:r>
              <w:t xml:space="preserve"> "Ткани и изделия льняные, полульняные, хлопчатобумажные и смешанные. Методы химических испытаний" (применяется до 1 января 2019 г.);</w:t>
            </w:r>
          </w:p>
          <w:p w:rsidR="00B34001" w:rsidRDefault="00B34001">
            <w:pPr>
              <w:pStyle w:val="ConsPlusNormal"/>
            </w:pPr>
            <w:hyperlink r:id="rId1091" w:history="1">
              <w:r>
                <w:rPr>
                  <w:color w:val="0000FF"/>
                </w:rPr>
                <w:t>ГОСТ 30387-95/ГОСТ Р 50721-94</w:t>
              </w:r>
            </w:hyperlink>
            <w:r>
              <w:t xml:space="preserve"> "Полотна и изделия трикотажные. Методы определения вида и массовой доли сырья";</w:t>
            </w:r>
          </w:p>
          <w:p w:rsidR="00B34001" w:rsidRDefault="00B34001">
            <w:pPr>
              <w:pStyle w:val="ConsPlusNormal"/>
            </w:pPr>
            <w:r>
              <w:t xml:space="preserve">ГОСТ ISO 1833-6-2013 "Материалы текстильные. Количественный химический анализ. Часть 6. Смеси вискозных или отдельных видов медноаммиачных, высокомодульных или волокон лиоцелл и хлопковых волокон (метод с использованием муравьиной кислоты и хлорида </w:t>
            </w:r>
            <w:r>
              <w:lastRenderedPageBreak/>
              <w:t>цинка)";</w:t>
            </w:r>
          </w:p>
          <w:p w:rsidR="00B34001" w:rsidRDefault="00B34001">
            <w:pPr>
              <w:pStyle w:val="ConsPlusNormal"/>
            </w:pPr>
            <w:r>
              <w:t>ГОСТ ISO 1833-15-2015 "Материалы текстильные. Количественный химический анализ. Часть 15. Смеси джутового и некоторых животных волокон (метод на основе определения содержания азота)";</w:t>
            </w:r>
          </w:p>
          <w:p w:rsidR="00B34001" w:rsidRDefault="00B34001">
            <w:pPr>
              <w:pStyle w:val="ConsPlusNormal"/>
            </w:pPr>
            <w:r>
              <w:t>ГОСТ ISO 1833-9-2013 "Материалы текстильные. Количественный химический анализ. Часть 9. Смеси ацетатного и триацетатного волокон (метод с использованием бензилового спирта)";</w:t>
            </w:r>
          </w:p>
          <w:p w:rsidR="00B34001" w:rsidRDefault="00B34001">
            <w:pPr>
              <w:pStyle w:val="ConsPlusNormal"/>
            </w:pPr>
            <w:hyperlink r:id="rId1092" w:history="1">
              <w:r>
                <w:rPr>
                  <w:color w:val="0000FF"/>
                </w:rPr>
                <w:t>ГОСТ ISO 1833-16-2015</w:t>
              </w:r>
            </w:hyperlink>
            <w:r>
              <w:t xml:space="preserve"> "Материалы текстильные. Количественный химический анализ. Часть 16. Смеси полипропиленовых волокон и некоторых других волокон (метод с использованием ксилола)";</w:t>
            </w:r>
          </w:p>
          <w:p w:rsidR="00B34001" w:rsidRDefault="00B34001">
            <w:pPr>
              <w:pStyle w:val="ConsPlusNormal"/>
            </w:pPr>
            <w:r>
              <w:t>ГОСТ ISO 1833-20-2014 "Материалы текстильные. Количественный химический анализ. Часть 20. Смеси эластанового и некоторых других волокон (метод с использованием диметилацетамида)";</w:t>
            </w:r>
          </w:p>
          <w:p w:rsidR="00B34001" w:rsidRDefault="00B34001">
            <w:pPr>
              <w:pStyle w:val="ConsPlusNormal"/>
            </w:pPr>
            <w:r>
              <w:t>ГОСТ ISO 1833-22-2015 "Материалы текстильные. Количественный химический анализ. Часть 22. Смеси вискозного или некоторых видов медноаммиачных, или высокомодульных, или лиоцелла и льняных волокон (метод с использованием муравьиной кислоты и хлорида цинка)";</w:t>
            </w:r>
          </w:p>
          <w:p w:rsidR="00B34001" w:rsidRDefault="00B34001">
            <w:pPr>
              <w:pStyle w:val="ConsPlusNormal"/>
            </w:pPr>
            <w:r>
              <w:t>ГОСТ ISO 1833-24-2013 "Материалы текстильные. Количественный химический анализ. Часть 24. Смеси полиэфирного и некоторых других волокон (метод с использованием фенола и тетрахлорэтана)";</w:t>
            </w:r>
          </w:p>
          <w:p w:rsidR="00B34001" w:rsidRDefault="00B34001">
            <w:pPr>
              <w:pStyle w:val="ConsPlusNormal"/>
            </w:pPr>
            <w:r>
              <w:t>ГОСТ ISO 1833-25-2015 "Материалы текстильные. Количественный химический анализ. Часть 25. Смеси полиэфирного и некоторых других волокон (метод с использованием трихлоруксусной кислоты и хлороформа)";</w:t>
            </w:r>
          </w:p>
          <w:p w:rsidR="00B34001" w:rsidRDefault="00B34001">
            <w:pPr>
              <w:pStyle w:val="ConsPlusNormal"/>
            </w:pPr>
            <w:r>
              <w:t>ГОСТ ISO 1833-26-2015 "Материалы текстильные. Количественный химический анализ. Часть 26. Смеси меламинового и хлопкового или арамидного волокон (метод с использованием горячей муравьиной кислоты)";</w:t>
            </w:r>
          </w:p>
          <w:p w:rsidR="00B34001" w:rsidRDefault="00B34001">
            <w:pPr>
              <w:pStyle w:val="ConsPlusNormal"/>
            </w:pPr>
            <w:r>
              <w:t>ГОСТ 33224-2015 "Материалы и изделия текстильные. Обозначение состава сырья";</w:t>
            </w:r>
          </w:p>
          <w:p w:rsidR="00B34001" w:rsidRDefault="00B34001">
            <w:pPr>
              <w:pStyle w:val="ConsPlusNormal"/>
            </w:pPr>
            <w:hyperlink r:id="rId1093" w:history="1">
              <w:r>
                <w:rPr>
                  <w:color w:val="0000FF"/>
                </w:rPr>
                <w:t>ГОСТ 25617-2014</w:t>
              </w:r>
            </w:hyperlink>
            <w:r>
              <w:t xml:space="preserve"> "Ткани и изделия льняные, полульняные хлопчатобумажные и смешанные. Методы химических испытаний";</w:t>
            </w:r>
          </w:p>
          <w:p w:rsidR="00B34001" w:rsidRDefault="00B34001">
            <w:pPr>
              <w:pStyle w:val="ConsPlusNormal"/>
            </w:pPr>
            <w:r>
              <w:t>СТБ 2447-2016 "Полотна и изделия трикотажные. Методы определения вида и массовой доли сырья"</w:t>
            </w:r>
          </w:p>
        </w:tc>
      </w:tr>
      <w:tr w:rsidR="00B34001">
        <w:tblPrEx>
          <w:tblBorders>
            <w:insideH w:val="none" w:sz="0" w:space="0" w:color="auto"/>
          </w:tblBorders>
        </w:tblPrEx>
        <w:tc>
          <w:tcPr>
            <w:tcW w:w="9071" w:type="dxa"/>
            <w:gridSpan w:val="3"/>
            <w:tcBorders>
              <w:top w:val="nil"/>
              <w:bottom w:val="single" w:sz="4" w:space="0" w:color="auto"/>
            </w:tcBorders>
          </w:tcPr>
          <w:p w:rsidR="00B34001" w:rsidRDefault="00B34001">
            <w:pPr>
              <w:pStyle w:val="ConsPlusNormal"/>
              <w:jc w:val="both"/>
            </w:pPr>
            <w:r>
              <w:lastRenderedPageBreak/>
              <w:t xml:space="preserve">(в ред. решений Коллегии Евразийской экономической комиссии от 10.06.2014 </w:t>
            </w:r>
            <w:hyperlink r:id="rId1094" w:history="1">
              <w:r>
                <w:rPr>
                  <w:color w:val="0000FF"/>
                </w:rPr>
                <w:t>N 90</w:t>
              </w:r>
            </w:hyperlink>
            <w:r>
              <w:t xml:space="preserve">, от 19.12.2017 </w:t>
            </w:r>
            <w:hyperlink r:id="rId1095" w:history="1">
              <w:r>
                <w:rPr>
                  <w:color w:val="0000FF"/>
                </w:rPr>
                <w:t>N 175</w:t>
              </w:r>
            </w:hyperlink>
            <w:r>
              <w:t>)</w:t>
            </w:r>
          </w:p>
        </w:tc>
      </w:tr>
      <w:tr w:rsidR="00B34001">
        <w:tblPrEx>
          <w:tblBorders>
            <w:insideH w:val="none" w:sz="0" w:space="0" w:color="auto"/>
          </w:tblBorders>
        </w:tblPrEx>
        <w:tc>
          <w:tcPr>
            <w:tcW w:w="964" w:type="dxa"/>
            <w:tcBorders>
              <w:top w:val="single" w:sz="4" w:space="0" w:color="auto"/>
              <w:bottom w:val="nil"/>
            </w:tcBorders>
          </w:tcPr>
          <w:p w:rsidR="00B34001" w:rsidRDefault="00B34001">
            <w:pPr>
              <w:pStyle w:val="ConsPlusNormal"/>
            </w:pPr>
            <w:r>
              <w:t>30</w:t>
            </w:r>
          </w:p>
        </w:tc>
        <w:tc>
          <w:tcPr>
            <w:tcW w:w="2098" w:type="dxa"/>
            <w:tcBorders>
              <w:top w:val="single" w:sz="4" w:space="0" w:color="auto"/>
              <w:bottom w:val="nil"/>
            </w:tcBorders>
          </w:tcPr>
          <w:p w:rsidR="00B34001" w:rsidRDefault="00B34001">
            <w:pPr>
              <w:pStyle w:val="ConsPlusNormal"/>
            </w:pPr>
            <w:r>
              <w:t>Климатические условия проведения испытаний</w:t>
            </w:r>
          </w:p>
        </w:tc>
        <w:tc>
          <w:tcPr>
            <w:tcW w:w="6009" w:type="dxa"/>
            <w:tcBorders>
              <w:top w:val="single" w:sz="4" w:space="0" w:color="auto"/>
              <w:bottom w:val="nil"/>
            </w:tcBorders>
          </w:tcPr>
          <w:p w:rsidR="00B34001" w:rsidRDefault="00B34001">
            <w:pPr>
              <w:pStyle w:val="ConsPlusNormal"/>
            </w:pPr>
            <w:hyperlink r:id="rId1096" w:history="1">
              <w:r>
                <w:rPr>
                  <w:color w:val="0000FF"/>
                </w:rPr>
                <w:t>ГОСТ 10681-75</w:t>
              </w:r>
            </w:hyperlink>
            <w:r>
              <w:t xml:space="preserve"> "Материалы текстильные. Климатические условия для кондиционирования и испытания проб и методы их определения"</w:t>
            </w:r>
          </w:p>
          <w:p w:rsidR="00B34001" w:rsidRDefault="00B34001">
            <w:pPr>
              <w:pStyle w:val="ConsPlusNormal"/>
            </w:pPr>
            <w:hyperlink r:id="rId1097" w:history="1">
              <w:r>
                <w:rPr>
                  <w:color w:val="0000FF"/>
                </w:rPr>
                <w:t>МУК 4.1/4.3.1485-03</w:t>
              </w:r>
            </w:hyperlink>
            <w:r>
              <w:t xml:space="preserve"> "Гигиеническая оценка одежды для детей, подростков и взрослых. Методы контроля. Химические факторы. Физические факторы"</w:t>
            </w:r>
          </w:p>
          <w:p w:rsidR="00B34001" w:rsidRDefault="00B34001">
            <w:pPr>
              <w:pStyle w:val="ConsPlusNormal"/>
            </w:pPr>
            <w:r>
              <w:t xml:space="preserve">СТБ ISO 139-2008 "Материалы текстильные. Стандартные атмосферные условия для кондиционирования и испытаний" </w:t>
            </w:r>
            <w:r>
              <w:lastRenderedPageBreak/>
              <w:t>в части стандартных климатических условий (за исключением пункта 3.2 "Альтернативные атмосферные условия")</w:t>
            </w:r>
          </w:p>
          <w:p w:rsidR="00B34001" w:rsidRDefault="00B34001">
            <w:pPr>
              <w:pStyle w:val="ConsPlusNormal"/>
            </w:pPr>
            <w:hyperlink r:id="rId1098" w:history="1">
              <w:r>
                <w:rPr>
                  <w:color w:val="0000FF"/>
                </w:rPr>
                <w:t>ГОСТ Р ИСО 139-2007</w:t>
              </w:r>
            </w:hyperlink>
            <w:r>
              <w:t xml:space="preserve"> "Изделия текстильные. Стандартные атмосферные условия для кондиционирования и проведения испытаний" (за исключением </w:t>
            </w:r>
            <w:hyperlink r:id="rId1099" w:history="1">
              <w:r>
                <w:rPr>
                  <w:color w:val="0000FF"/>
                </w:rPr>
                <w:t>пункта 3.2</w:t>
              </w:r>
            </w:hyperlink>
            <w:r>
              <w:t xml:space="preserve"> "Альтернативные атмосферные условия")</w:t>
            </w:r>
          </w:p>
        </w:tc>
      </w:tr>
      <w:tr w:rsidR="00B34001">
        <w:tblPrEx>
          <w:tblBorders>
            <w:insideH w:val="none" w:sz="0" w:space="0" w:color="auto"/>
          </w:tblBorders>
        </w:tblPrEx>
        <w:tc>
          <w:tcPr>
            <w:tcW w:w="9071" w:type="dxa"/>
            <w:gridSpan w:val="3"/>
            <w:tcBorders>
              <w:top w:val="nil"/>
              <w:bottom w:val="single" w:sz="4" w:space="0" w:color="auto"/>
            </w:tcBorders>
          </w:tcPr>
          <w:p w:rsidR="00B34001" w:rsidRDefault="00B34001">
            <w:pPr>
              <w:pStyle w:val="ConsPlusNormal"/>
              <w:jc w:val="both"/>
            </w:pPr>
            <w:r>
              <w:lastRenderedPageBreak/>
              <w:t xml:space="preserve">(в ред. решений Коллегии Евразийской экономической комиссии от 27.11.2012 </w:t>
            </w:r>
            <w:hyperlink r:id="rId1100" w:history="1">
              <w:r>
                <w:rPr>
                  <w:color w:val="0000FF"/>
                </w:rPr>
                <w:t>N 239</w:t>
              </w:r>
            </w:hyperlink>
            <w:r>
              <w:t xml:space="preserve">, от 10.06.2014 </w:t>
            </w:r>
            <w:hyperlink r:id="rId1101" w:history="1">
              <w:r>
                <w:rPr>
                  <w:color w:val="0000FF"/>
                </w:rPr>
                <w:t>N 90</w:t>
              </w:r>
            </w:hyperlink>
            <w:r>
              <w:t>)</w:t>
            </w:r>
          </w:p>
        </w:tc>
      </w:tr>
      <w:tr w:rsidR="00B34001">
        <w:tc>
          <w:tcPr>
            <w:tcW w:w="964" w:type="dxa"/>
            <w:vMerge w:val="restart"/>
            <w:tcBorders>
              <w:top w:val="single" w:sz="4" w:space="0" w:color="auto"/>
              <w:bottom w:val="nil"/>
            </w:tcBorders>
          </w:tcPr>
          <w:p w:rsidR="00B34001" w:rsidRDefault="00B34001">
            <w:pPr>
              <w:pStyle w:val="ConsPlusNormal"/>
            </w:pPr>
            <w:r>
              <w:t>31</w:t>
            </w:r>
          </w:p>
        </w:tc>
        <w:tc>
          <w:tcPr>
            <w:tcW w:w="2098" w:type="dxa"/>
            <w:tcBorders>
              <w:top w:val="single" w:sz="4" w:space="0" w:color="auto"/>
              <w:bottom w:val="nil"/>
            </w:tcBorders>
          </w:tcPr>
          <w:p w:rsidR="00B34001" w:rsidRDefault="00B34001">
            <w:pPr>
              <w:pStyle w:val="ConsPlusNormal"/>
            </w:pPr>
            <w:r>
              <w:t>Требования химико-биологической безопасности:</w:t>
            </w:r>
          </w:p>
        </w:tc>
        <w:tc>
          <w:tcPr>
            <w:tcW w:w="6009" w:type="dxa"/>
            <w:tcBorders>
              <w:top w:val="single" w:sz="4" w:space="0" w:color="auto"/>
              <w:bottom w:val="nil"/>
            </w:tcBorders>
          </w:tcPr>
          <w:p w:rsidR="00B34001" w:rsidRDefault="00B34001">
            <w:pPr>
              <w:pStyle w:val="ConsPlusNormal"/>
              <w:jc w:val="both"/>
            </w:pP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jc w:val="both"/>
            </w:pPr>
            <w:r>
              <w:t>- гигроскопичность;</w:t>
            </w:r>
          </w:p>
        </w:tc>
        <w:tc>
          <w:tcPr>
            <w:tcW w:w="6009" w:type="dxa"/>
            <w:tcBorders>
              <w:top w:val="nil"/>
              <w:bottom w:val="nil"/>
            </w:tcBorders>
          </w:tcPr>
          <w:p w:rsidR="00B34001" w:rsidRDefault="00B34001">
            <w:pPr>
              <w:pStyle w:val="ConsPlusNormal"/>
            </w:pPr>
            <w:hyperlink r:id="rId1102" w:history="1">
              <w:r>
                <w:rPr>
                  <w:color w:val="0000FF"/>
                </w:rPr>
                <w:t>ГОСТ 3816-81 (ИСО 811-81)</w:t>
              </w:r>
            </w:hyperlink>
            <w:r>
              <w:t xml:space="preserve"> "Полотна текстильные. Методы определения гигроскопических и водоотталкивающих свойств";</w:t>
            </w:r>
          </w:p>
          <w:p w:rsidR="00B34001" w:rsidRDefault="00B34001">
            <w:pPr>
              <w:pStyle w:val="ConsPlusNormal"/>
            </w:pPr>
            <w:r>
              <w:t>п. 3.1 ГОСТ 30383-95 "Изделия трикотажные детские бельевые. Нормы физико-гигиенических показателей";</w:t>
            </w:r>
          </w:p>
          <w:p w:rsidR="00B34001" w:rsidRDefault="00B34001">
            <w:pPr>
              <w:pStyle w:val="ConsPlusNormal"/>
            </w:pPr>
            <w:r>
              <w:t>п. 3.1 ГОСТ 31422-2010 "Изделия трикотажные детские верхние. Нормы физико-гигиенических показателей"</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воздухопроницаемость;</w:t>
            </w:r>
          </w:p>
        </w:tc>
        <w:tc>
          <w:tcPr>
            <w:tcW w:w="6009" w:type="dxa"/>
            <w:tcBorders>
              <w:top w:val="nil"/>
              <w:bottom w:val="nil"/>
            </w:tcBorders>
          </w:tcPr>
          <w:p w:rsidR="00B34001" w:rsidRDefault="00B34001">
            <w:pPr>
              <w:pStyle w:val="ConsPlusNormal"/>
            </w:pPr>
            <w:hyperlink r:id="rId1103" w:history="1">
              <w:r>
                <w:rPr>
                  <w:color w:val="0000FF"/>
                </w:rPr>
                <w:t>ГОСТ 12088-77</w:t>
              </w:r>
            </w:hyperlink>
            <w:r>
              <w:t xml:space="preserve"> "Материалы текстильные и изделия из них. Метод определения воздухопроницаемости"</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устойчивость окраски;</w:t>
            </w:r>
          </w:p>
        </w:tc>
        <w:tc>
          <w:tcPr>
            <w:tcW w:w="6009" w:type="dxa"/>
            <w:tcBorders>
              <w:top w:val="nil"/>
              <w:bottom w:val="nil"/>
            </w:tcBorders>
          </w:tcPr>
          <w:p w:rsidR="00B34001" w:rsidRDefault="00B34001">
            <w:pPr>
              <w:pStyle w:val="ConsPlusNormal"/>
            </w:pPr>
            <w:hyperlink r:id="rId1104" w:history="1">
              <w:r>
                <w:rPr>
                  <w:color w:val="0000FF"/>
                </w:rPr>
                <w:t>ГОСТ 9733.0-83</w:t>
              </w:r>
            </w:hyperlink>
            <w:r>
              <w:t xml:space="preserve"> "Материалы текстильные. Общие требования к методам испытаний устойчивости окрасок к физико-химическим воздействиям";</w:t>
            </w:r>
          </w:p>
          <w:p w:rsidR="00B34001" w:rsidRDefault="00B34001">
            <w:pPr>
              <w:pStyle w:val="ConsPlusNormal"/>
            </w:pPr>
            <w:hyperlink r:id="rId1105" w:history="1">
              <w:r>
                <w:rPr>
                  <w:color w:val="0000FF"/>
                </w:rPr>
                <w:t>ГОСТ 9733.4-83</w:t>
              </w:r>
            </w:hyperlink>
            <w:r>
              <w:t xml:space="preserve"> "Материалы текстильные. Метод испытания устойчивости окраски к стиркам";</w:t>
            </w:r>
          </w:p>
          <w:p w:rsidR="00B34001" w:rsidRDefault="00B34001">
            <w:pPr>
              <w:pStyle w:val="ConsPlusNormal"/>
            </w:pPr>
            <w:r>
              <w:t>ГОСТ 9733.5-83 "Материалы текстильные. Метод испытаний устойчивости окраски к дистиллированной воде";</w:t>
            </w:r>
          </w:p>
          <w:p w:rsidR="00B34001" w:rsidRDefault="00B34001">
            <w:pPr>
              <w:pStyle w:val="ConsPlusNormal"/>
            </w:pPr>
            <w:hyperlink r:id="rId1106" w:history="1">
              <w:r>
                <w:rPr>
                  <w:color w:val="0000FF"/>
                </w:rPr>
                <w:t>ГОСТ 9733.6-83</w:t>
              </w:r>
            </w:hyperlink>
            <w:r>
              <w:t xml:space="preserve"> "Материалы текстильные. Методы испытаний устойчивости окраски к "поту";</w:t>
            </w:r>
          </w:p>
          <w:p w:rsidR="00B34001" w:rsidRDefault="00B34001">
            <w:pPr>
              <w:pStyle w:val="ConsPlusNormal"/>
            </w:pPr>
            <w:r>
              <w:t>ГОСТ 9733.9-83 "Материалы текстильные. Метод испытания устойчивости окраски к морской воде";</w:t>
            </w:r>
          </w:p>
          <w:p w:rsidR="00B34001" w:rsidRDefault="00B34001">
            <w:pPr>
              <w:pStyle w:val="ConsPlusNormal"/>
            </w:pPr>
            <w:hyperlink r:id="rId1107" w:history="1">
              <w:r>
                <w:rPr>
                  <w:color w:val="0000FF"/>
                </w:rPr>
                <w:t>ГОСТ 9733.27-83</w:t>
              </w:r>
            </w:hyperlink>
            <w:r>
              <w:t xml:space="preserve"> "Материалы текстильные. Метод испытания устойчивости окраски к трению";</w:t>
            </w:r>
          </w:p>
          <w:p w:rsidR="00B34001" w:rsidRDefault="00B34001">
            <w:pPr>
              <w:pStyle w:val="ConsPlusNormal"/>
            </w:pPr>
            <w:hyperlink r:id="rId1108" w:history="1">
              <w:r>
                <w:rPr>
                  <w:color w:val="0000FF"/>
                </w:rPr>
                <w:t>ГОСТ 2351-88</w:t>
              </w:r>
            </w:hyperlink>
            <w:r>
              <w:t xml:space="preserve"> "Изделия и полотна трикотажные. Нормы устойчивости окраски и методы ее определения";</w:t>
            </w:r>
          </w:p>
          <w:p w:rsidR="00B34001" w:rsidRDefault="00B34001">
            <w:pPr>
              <w:pStyle w:val="ConsPlusNormal"/>
            </w:pPr>
            <w:r>
              <w:t>ГОСТ 7780-78 "Ткани и штучные изделия льняные и полульняные. Нормы устойчивости окраски и методы ее определения";</w:t>
            </w:r>
          </w:p>
          <w:p w:rsidR="00B34001" w:rsidRDefault="00B34001">
            <w:pPr>
              <w:pStyle w:val="ConsPlusNormal"/>
            </w:pPr>
            <w:r>
              <w:t>ГОСТ 11151-77 "Ткани чистошерстяные и полушерстяные. Нормы устойчивости окраски и методы ее определения";</w:t>
            </w:r>
          </w:p>
          <w:p w:rsidR="00B34001" w:rsidRDefault="00B34001">
            <w:pPr>
              <w:pStyle w:val="ConsPlusNormal"/>
            </w:pPr>
            <w:r>
              <w:t>ГОСТ 13527-78 "Изделия штучные тканые и ткани набивные чистошерстяные и полушерстяные. Нормы устойчивости окраски и методы ее определения";</w:t>
            </w:r>
          </w:p>
          <w:p w:rsidR="00B34001" w:rsidRDefault="00B34001">
            <w:pPr>
              <w:pStyle w:val="ConsPlusNormal"/>
            </w:pPr>
            <w:hyperlink r:id="rId1109" w:history="1">
              <w:r>
                <w:rPr>
                  <w:color w:val="0000FF"/>
                </w:rPr>
                <w:t>ГОСТ 7779-75</w:t>
              </w:r>
            </w:hyperlink>
            <w:r>
              <w:t xml:space="preserve"> "Ткани и изделия штучные шелковые и полушелковые. Нормы устойчивости окраски и методы ее определения";</w:t>
            </w:r>
          </w:p>
          <w:p w:rsidR="00B34001" w:rsidRDefault="00B34001">
            <w:pPr>
              <w:pStyle w:val="ConsPlusNormal"/>
            </w:pPr>
            <w:r>
              <w:t xml:space="preserve">ГОСТ 23433-79 "Ткани и штучные изделия из химических волокон. Нормы устойчивости окраски и методы ее </w:t>
            </w:r>
            <w:r>
              <w:lastRenderedPageBreak/>
              <w:t>определения";</w:t>
            </w:r>
          </w:p>
          <w:p w:rsidR="00B34001" w:rsidRDefault="00B34001">
            <w:pPr>
              <w:pStyle w:val="ConsPlusNormal"/>
            </w:pPr>
            <w:hyperlink r:id="rId1110" w:history="1">
              <w:r>
                <w:rPr>
                  <w:color w:val="0000FF"/>
                </w:rPr>
                <w:t>ГОСТ 7913-76</w:t>
              </w:r>
            </w:hyperlink>
            <w:r>
              <w:t xml:space="preserve"> "Ткани и штучные изделия хлопчатобумажные и смешанные. Нормы устойчивости окраски и методы ее определения";</w:t>
            </w:r>
          </w:p>
          <w:p w:rsidR="00B34001" w:rsidRDefault="00B34001">
            <w:pPr>
              <w:pStyle w:val="ConsPlusNormal"/>
            </w:pPr>
            <w:r>
              <w:t>ГОСТ 23627-89 "Изделия текстильно-галантерейные тканые, плетеные, витые и вязаные, метражные и штучные. Нормы устойчивости окраски и методы ее определения";</w:t>
            </w:r>
          </w:p>
          <w:p w:rsidR="00B34001" w:rsidRDefault="00B34001">
            <w:pPr>
              <w:pStyle w:val="ConsPlusNormal"/>
            </w:pPr>
            <w:r>
              <w:t>ГОСТ ISO 105-A01-2013 "Материалы текстильные. Определение устойчивости окраски. Часть A01. Общие требования к проведению испытаний";</w:t>
            </w:r>
          </w:p>
          <w:p w:rsidR="00B34001" w:rsidRDefault="00B34001">
            <w:pPr>
              <w:pStyle w:val="ConsPlusNormal"/>
            </w:pPr>
            <w:r>
              <w:t>ГОСТ ISO 105-A02-2013 "Материалы текстильные. Определение устойчивости окраски. Часть A02. Серая шкала для оценки изменения окраски";</w:t>
            </w:r>
          </w:p>
          <w:p w:rsidR="00B34001" w:rsidRDefault="00B34001">
            <w:pPr>
              <w:pStyle w:val="ConsPlusNormal"/>
            </w:pPr>
            <w:r>
              <w:t>ГОСТ ISO 105-A03-2014 "Материалы текстильные. Определение устойчивости окраски. Часть A03. Серая шкала для оценки степени закрашивания";</w:t>
            </w:r>
          </w:p>
          <w:p w:rsidR="00B34001" w:rsidRDefault="00B34001">
            <w:pPr>
              <w:pStyle w:val="ConsPlusNormal"/>
            </w:pPr>
            <w:r>
              <w:t>ГОСТ ИСО 105-A04-2002 "Материалы текстильные. Определение устойчивости окраски. Часть A04. Метод инструментальной оценки степени закрашивания смежных тканей";</w:t>
            </w:r>
          </w:p>
          <w:p w:rsidR="00B34001" w:rsidRDefault="00B34001">
            <w:pPr>
              <w:pStyle w:val="ConsPlusNormal"/>
            </w:pPr>
            <w:r>
              <w:t>ГОСТ Р ИСО 105-A04-99 "Материалы текстильные. Определение устойчивости окраски. Часть A04. Метод инструментальной оценки степени закрашивания смежных тканей" (действует до 01.01.2015);</w:t>
            </w:r>
          </w:p>
          <w:p w:rsidR="00B34001" w:rsidRDefault="00B34001">
            <w:pPr>
              <w:pStyle w:val="ConsPlusNormal"/>
            </w:pPr>
            <w:r>
              <w:t>ГОСТ Р ИСО 105-A05-99 "Материалы текстильные. Определение устойчивости окраски. Часть A05. Метод инструментальной оценки изменения окраски для определения баллов по серой шкале";</w:t>
            </w:r>
          </w:p>
          <w:p w:rsidR="00B34001" w:rsidRDefault="00B34001">
            <w:pPr>
              <w:pStyle w:val="ConsPlusNormal"/>
            </w:pPr>
            <w:r>
              <w:t>ГОСТ ИСО 105-E02-2002 "Материалы текстильные. Определение устойчивости окраски. Часть E02. Метод определения устойчивости окраски к действию морской воды";</w:t>
            </w:r>
          </w:p>
          <w:p w:rsidR="00B34001" w:rsidRDefault="00B34001">
            <w:pPr>
              <w:pStyle w:val="ConsPlusNormal"/>
            </w:pPr>
            <w:r>
              <w:t>ГОСТ Р ИСО 105-E02-2014 "Материалы текстильные. Определение устойчивости окраски. Часть E02. Метод определения устойчивости окраски к морской воде";</w:t>
            </w:r>
          </w:p>
          <w:p w:rsidR="00B34001" w:rsidRDefault="00B34001">
            <w:pPr>
              <w:pStyle w:val="ConsPlusNormal"/>
            </w:pPr>
            <w:r>
              <w:t>СТБ ИСО 105-E04-2010 "Материалы текстильные. Определение устойчивости окраски. Часть E04. Метод определения устойчивости окраски к поту";</w:t>
            </w:r>
          </w:p>
          <w:p w:rsidR="00B34001" w:rsidRDefault="00B34001">
            <w:pPr>
              <w:pStyle w:val="ConsPlusNormal"/>
            </w:pPr>
            <w:r>
              <w:t>СТ РК ИСО 105-E04-2010 "Текстиль. Испытания на устойчивость окраски. Часть E04. Устойчивость окраски к поту";</w:t>
            </w:r>
          </w:p>
          <w:p w:rsidR="00B34001" w:rsidRDefault="00B34001">
            <w:pPr>
              <w:pStyle w:val="ConsPlusNormal"/>
            </w:pPr>
            <w:r>
              <w:t>ГОСТ ИСО 105-F-2002 "Материалы текстильные. Определение устойчивости окраски. Часть F. Ткани стандартные смежные. Технические требования";</w:t>
            </w:r>
          </w:p>
          <w:p w:rsidR="00B34001" w:rsidRDefault="00B34001">
            <w:pPr>
              <w:pStyle w:val="ConsPlusNormal"/>
            </w:pPr>
            <w:r>
              <w:t>ГОСТ Р ИСО 105-F-99 "Материалы текстильные. Определение устойчивости окраски. Часть F. Ткани стандартные смежные. Технические требования" (действует до 01.01.2015);</w:t>
            </w:r>
          </w:p>
          <w:p w:rsidR="00B34001" w:rsidRDefault="00B34001">
            <w:pPr>
              <w:pStyle w:val="ConsPlusNormal"/>
            </w:pPr>
            <w:r>
              <w:t>ГОСТ ИСО 105-F10-2002 "Материалы текстильные. Определение устойчивости окраски. Часть F10. Ткани смежные многокомпонентные. Технические требования";</w:t>
            </w:r>
          </w:p>
          <w:p w:rsidR="00B34001" w:rsidRDefault="00B34001">
            <w:pPr>
              <w:pStyle w:val="ConsPlusNormal"/>
            </w:pPr>
            <w:r>
              <w:t xml:space="preserve">ГОСТ Р ИСО 105-F10-99 "Материалы текстильные. Определение устойчивости окраски. Часть F10. Ткани смежные многокомпонентные. Технические требования" </w:t>
            </w:r>
            <w:r>
              <w:lastRenderedPageBreak/>
              <w:t>(действует до 01.01.2015);</w:t>
            </w:r>
          </w:p>
          <w:p w:rsidR="00B34001" w:rsidRDefault="00B34001">
            <w:pPr>
              <w:pStyle w:val="ConsPlusNormal"/>
            </w:pPr>
            <w:r>
              <w:t>ГОСТ ИСО 105-J01-2002 "Материалы текстильные. Определение устойчивости окраски. Часть J01. Общие требования к инструментальному методу измерения цвета поверхности";</w:t>
            </w:r>
          </w:p>
          <w:p w:rsidR="00B34001" w:rsidRDefault="00B34001">
            <w:pPr>
              <w:pStyle w:val="ConsPlusNormal"/>
            </w:pPr>
            <w:r>
              <w:t>ГОСТ Р ИСО 105-J01-99 "Материалы текстильные. Определение устойчивости окраски. Часть J01. Общие требования к инструментальному методу измерения цвета поверхности" (действует до 01.01.2015);</w:t>
            </w:r>
          </w:p>
          <w:p w:rsidR="00B34001" w:rsidRDefault="00B34001">
            <w:pPr>
              <w:pStyle w:val="ConsPlusNormal"/>
            </w:pPr>
            <w:r>
              <w:t>СТБ ISO 105-C10-2009 "Материалы текстильные. Определение устойчивости окраски. Часть C10. Метод определения устойчивости окраски к действию стирки с мылом или с мылом и содой";</w:t>
            </w:r>
          </w:p>
          <w:p w:rsidR="00B34001" w:rsidRDefault="00B34001">
            <w:pPr>
              <w:pStyle w:val="ConsPlusNormal"/>
            </w:pPr>
            <w:r>
              <w:t>СТБ ISO 105-X12-2009 "Материалы текстильные. Определение устойчивости окраски. Часть X12. Метод определения устойчивости окраски к трению";</w:t>
            </w:r>
          </w:p>
          <w:p w:rsidR="00B34001" w:rsidRDefault="00B34001">
            <w:pPr>
              <w:pStyle w:val="ConsPlusNormal"/>
            </w:pPr>
            <w:r>
              <w:t>ГОСТ 32076-2013 "Кожа. Метод испытания устойчивости окраски кож к сухому и мокрому трению";</w:t>
            </w:r>
          </w:p>
          <w:p w:rsidR="00B34001" w:rsidRDefault="00B34001">
            <w:pPr>
              <w:pStyle w:val="ConsPlusNormal"/>
            </w:pPr>
            <w:hyperlink r:id="rId1111" w:history="1">
              <w:r>
                <w:rPr>
                  <w:color w:val="0000FF"/>
                </w:rPr>
                <w:t>ГОСТ 32079-2013</w:t>
              </w:r>
            </w:hyperlink>
            <w:r>
              <w:t xml:space="preserve"> "Шкурки меховые и овчины выделанные крашеные. Метод определения устойчивости окраски к трению";</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водопоглощение;</w:t>
            </w:r>
          </w:p>
        </w:tc>
        <w:tc>
          <w:tcPr>
            <w:tcW w:w="6009" w:type="dxa"/>
            <w:tcBorders>
              <w:top w:val="nil"/>
              <w:bottom w:val="nil"/>
            </w:tcBorders>
          </w:tcPr>
          <w:p w:rsidR="00B34001" w:rsidRDefault="00B34001">
            <w:pPr>
              <w:pStyle w:val="ConsPlusNormal"/>
            </w:pPr>
            <w:hyperlink r:id="rId1112" w:history="1">
              <w:r>
                <w:rPr>
                  <w:color w:val="0000FF"/>
                </w:rPr>
                <w:t>ГОСТ 3816-81 (ИСО 811-81)</w:t>
              </w:r>
            </w:hyperlink>
            <w:r>
              <w:t xml:space="preserve"> "Полотна текстильные. Методы определения гигроскопических и водоотталкивающих свойств";</w:t>
            </w:r>
          </w:p>
          <w:p w:rsidR="00B34001" w:rsidRDefault="00B34001">
            <w:pPr>
              <w:pStyle w:val="ConsPlusNormal"/>
            </w:pPr>
            <w:hyperlink r:id="rId1113" w:history="1">
              <w:r>
                <w:rPr>
                  <w:color w:val="0000FF"/>
                </w:rPr>
                <w:t>п. 5.10</w:t>
              </w:r>
            </w:hyperlink>
            <w:r>
              <w:t xml:space="preserve"> ГОСТ 11027-2014 "Ткани и штучные изделия хлопчатобумажные махровые и вафельные. Общие технические условия";</w:t>
            </w:r>
          </w:p>
          <w:p w:rsidR="00B34001" w:rsidRDefault="00B34001">
            <w:pPr>
              <w:pStyle w:val="ConsPlusNormal"/>
            </w:pPr>
            <w:r>
              <w:t>п. 5.12 СТБ 1017-96 "Ткани и штучные изделия хлопчатобумажные и смешанные махровые и вафельные. Общие технические условия"</w:t>
            </w:r>
          </w:p>
        </w:tc>
      </w:tr>
      <w:tr w:rsidR="00B34001">
        <w:tblPrEx>
          <w:tblBorders>
            <w:insideH w:val="none" w:sz="0" w:space="0" w:color="auto"/>
          </w:tblBorders>
        </w:tblPrEx>
        <w:tc>
          <w:tcPr>
            <w:tcW w:w="9071" w:type="dxa"/>
            <w:gridSpan w:val="3"/>
            <w:tcBorders>
              <w:top w:val="nil"/>
              <w:bottom w:val="single" w:sz="4" w:space="0" w:color="auto"/>
            </w:tcBorders>
          </w:tcPr>
          <w:p w:rsidR="00B34001" w:rsidRDefault="00B34001">
            <w:pPr>
              <w:pStyle w:val="ConsPlusNormal"/>
              <w:jc w:val="both"/>
            </w:pPr>
            <w:r>
              <w:t xml:space="preserve">(в ред. решений Коллегии Евразийской экономической комиссии от 10.06.2014 </w:t>
            </w:r>
            <w:hyperlink r:id="rId1114" w:history="1">
              <w:r>
                <w:rPr>
                  <w:color w:val="0000FF"/>
                </w:rPr>
                <w:t>N 90</w:t>
              </w:r>
            </w:hyperlink>
            <w:r>
              <w:t xml:space="preserve">, от 19.12.2017 </w:t>
            </w:r>
            <w:hyperlink r:id="rId1115" w:history="1">
              <w:r>
                <w:rPr>
                  <w:color w:val="0000FF"/>
                </w:rPr>
                <w:t>N 175</w:t>
              </w:r>
            </w:hyperlink>
            <w:r>
              <w:t>)</w:t>
            </w:r>
          </w:p>
        </w:tc>
      </w:tr>
      <w:tr w:rsidR="00B34001">
        <w:tc>
          <w:tcPr>
            <w:tcW w:w="964" w:type="dxa"/>
            <w:vMerge w:val="restart"/>
            <w:tcBorders>
              <w:top w:val="single" w:sz="4" w:space="0" w:color="auto"/>
              <w:bottom w:val="nil"/>
            </w:tcBorders>
          </w:tcPr>
          <w:p w:rsidR="00B34001" w:rsidRDefault="00B34001">
            <w:pPr>
              <w:pStyle w:val="ConsPlusNormal"/>
            </w:pPr>
            <w:bookmarkStart w:id="67" w:name="P5214"/>
            <w:bookmarkEnd w:id="67"/>
            <w:r>
              <w:t>32</w:t>
            </w:r>
          </w:p>
        </w:tc>
        <w:tc>
          <w:tcPr>
            <w:tcW w:w="2098" w:type="dxa"/>
            <w:tcBorders>
              <w:top w:val="single" w:sz="4" w:space="0" w:color="auto"/>
              <w:bottom w:val="nil"/>
            </w:tcBorders>
          </w:tcPr>
          <w:p w:rsidR="00B34001" w:rsidRDefault="00B34001">
            <w:pPr>
              <w:pStyle w:val="ConsPlusNormal"/>
            </w:pPr>
            <w:r>
              <w:t>Требования химической безопасности:</w:t>
            </w:r>
          </w:p>
          <w:p w:rsidR="00B34001" w:rsidRDefault="00B34001">
            <w:pPr>
              <w:pStyle w:val="ConsPlusNormal"/>
            </w:pPr>
            <w:r>
              <w:t>- выделение вредных для здоровья химических веществ:</w:t>
            </w:r>
          </w:p>
        </w:tc>
        <w:tc>
          <w:tcPr>
            <w:tcW w:w="6009" w:type="dxa"/>
            <w:tcBorders>
              <w:top w:val="single" w:sz="4" w:space="0" w:color="auto"/>
              <w:bottom w:val="nil"/>
            </w:tcBorders>
          </w:tcPr>
          <w:p w:rsidR="00B34001" w:rsidRDefault="00B34001">
            <w:pPr>
              <w:pStyle w:val="ConsPlusNormal"/>
            </w:pP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кобальт, медь, никель, мышьяк, хром, свинец, ртуть;</w:t>
            </w:r>
          </w:p>
        </w:tc>
        <w:tc>
          <w:tcPr>
            <w:tcW w:w="6009" w:type="dxa"/>
            <w:tcBorders>
              <w:top w:val="nil"/>
              <w:bottom w:val="nil"/>
            </w:tcBorders>
          </w:tcPr>
          <w:p w:rsidR="00B34001" w:rsidRDefault="00B34001">
            <w:pPr>
              <w:pStyle w:val="ConsPlusNormal"/>
            </w:pPr>
            <w:hyperlink r:id="rId1116" w:history="1">
              <w:r>
                <w:rPr>
                  <w:color w:val="0000FF"/>
                </w:rPr>
                <w:t>ГОСТ 31870-2012</w:t>
              </w:r>
            </w:hyperlink>
            <w:r>
              <w:t xml:space="preserve"> "Вода питьевая. Определение содержания элементов методами атомной спектрометрии" </w:t>
            </w:r>
            <w:hyperlink r:id="rId1117" w:history="1">
              <w:r>
                <w:rPr>
                  <w:color w:val="0000FF"/>
                </w:rPr>
                <w:t>ПНД Ф 14.1:2:4.139-98</w:t>
              </w:r>
            </w:hyperlink>
            <w:r>
              <w:t xml:space="preserve"> "Методика выполнения измерений кобальта, никеля, меди, хрома, цинка, марганца, железа, серебра в питьевых, природных и сточных водах методом атомно-абсорбционной спектрометрии с пламенной атомизацией";</w:t>
            </w:r>
          </w:p>
          <w:p w:rsidR="00B34001" w:rsidRDefault="00B34001">
            <w:pPr>
              <w:pStyle w:val="ConsPlusNormal"/>
            </w:pPr>
            <w:hyperlink r:id="rId1118" w:history="1">
              <w:r>
                <w:rPr>
                  <w:color w:val="0000FF"/>
                </w:rPr>
                <w:t>ПНД Ф 14.1:2:4.140-98</w:t>
              </w:r>
            </w:hyperlink>
            <w:r>
              <w:t xml:space="preserve"> "Методика выполнения измерений бериллия, ванадия, висмута, кадмия, кобальта, меди, молибдена, мышьяка, никеля, олова, свинца, селена, серебра, сурьмы и хрома в питьевых, природных и сточных </w:t>
            </w:r>
            <w:r>
              <w:lastRenderedPageBreak/>
              <w:t>водах методом атомно-абсорбционной спектрометрии с электрометрической атомизацией";</w:t>
            </w:r>
          </w:p>
          <w:p w:rsidR="00B34001" w:rsidRDefault="00B34001">
            <w:pPr>
              <w:pStyle w:val="ConsPlusNormal"/>
            </w:pPr>
            <w:r>
              <w:t>ПНД Ф 14.1:2:4.143-98 "Методика выполнения измерений алюминия, бария, бора, железа, кобальта, марганца, меди, никеля, стронция, титана, хрома и цинка в питьевых, природных и сточных водах методом ICP спектрометрии";</w:t>
            </w:r>
          </w:p>
          <w:p w:rsidR="00B34001" w:rsidRDefault="00B34001">
            <w:pPr>
              <w:pStyle w:val="ConsPlusNormal"/>
            </w:pPr>
            <w:hyperlink r:id="rId1119" w:history="1">
              <w:r>
                <w:rPr>
                  <w:color w:val="0000FF"/>
                </w:rPr>
                <w:t>МУК 4.1.742-99</w:t>
              </w:r>
            </w:hyperlink>
            <w:r>
              <w:t xml:space="preserve"> "Инверсионное вольтамперометрическое измерение концентрации ионов цинка, кадмия, свинца и меди в воде";</w:t>
            </w:r>
          </w:p>
          <w:p w:rsidR="00B34001" w:rsidRDefault="00B34001">
            <w:pPr>
              <w:pStyle w:val="ConsPlusNormal"/>
            </w:pPr>
            <w:hyperlink r:id="rId1120" w:history="1">
              <w:r>
                <w:rPr>
                  <w:color w:val="0000FF"/>
                </w:rPr>
                <w:t>МУК 4.1.1256-03</w:t>
              </w:r>
            </w:hyperlink>
            <w:r>
              <w:t xml:space="preserve"> "Измерение массовой концентрации цинка флуориметрическим методом в пробах питьевой воды и воды поверхностных и подземных источников водопользования";</w:t>
            </w:r>
          </w:p>
          <w:p w:rsidR="00B34001" w:rsidRDefault="00B34001">
            <w:pPr>
              <w:pStyle w:val="ConsPlusNormal"/>
            </w:pPr>
            <w:hyperlink r:id="rId1121" w:history="1">
              <w:r>
                <w:rPr>
                  <w:color w:val="0000FF"/>
                </w:rPr>
                <w:t>МУК 4.1.1258-03</w:t>
              </w:r>
            </w:hyperlink>
            <w:r>
              <w:t xml:space="preserve"> "Измерение массовой концентрации меди флуориметрическим методом в пробах питьевой воды и воды поверхностных и подземных источников водопользования";</w:t>
            </w:r>
          </w:p>
          <w:p w:rsidR="00B34001" w:rsidRDefault="00B34001">
            <w:pPr>
              <w:pStyle w:val="ConsPlusNormal"/>
            </w:pPr>
            <w:r>
              <w:t>МВИ. МН 1792-2002 "Методика выполнения измерений концентраций элементов в жидких пробах на спектрометре ARL 3410+";</w:t>
            </w:r>
          </w:p>
          <w:p w:rsidR="00B34001" w:rsidRDefault="00B34001">
            <w:pPr>
              <w:pStyle w:val="ConsPlusNormal"/>
            </w:pPr>
            <w:r>
              <w:t>СТБ ГОСТ Р 51309-2001 "Вода питьевая. Определение содержания элементов методами атомной спектрометрии" (применяется до 1 января 2019 г.);</w:t>
            </w:r>
          </w:p>
          <w:p w:rsidR="00B34001" w:rsidRDefault="00B34001">
            <w:pPr>
              <w:pStyle w:val="ConsPlusNormal"/>
            </w:pPr>
            <w:r>
              <w:t>СТБ ISO 11885-2011 "Качество воды. Определение 33 элементов методом атомно-эмиссионной спектрометрии с индуктивно-связанной плазмой";</w:t>
            </w:r>
          </w:p>
          <w:p w:rsidR="00B34001" w:rsidRDefault="00B34001">
            <w:pPr>
              <w:pStyle w:val="ConsPlusNormal"/>
            </w:pPr>
            <w:r>
              <w:t>ИСО 11969-96 "Качество воды. Определение мышьяка";</w:t>
            </w:r>
          </w:p>
          <w:p w:rsidR="00B34001" w:rsidRDefault="00B34001">
            <w:pPr>
              <w:pStyle w:val="ConsPlusNormal"/>
            </w:pPr>
            <w:hyperlink r:id="rId1122" w:history="1">
              <w:r>
                <w:rPr>
                  <w:color w:val="0000FF"/>
                </w:rPr>
                <w:t>ГОСТ 4152-89</w:t>
              </w:r>
            </w:hyperlink>
            <w:r>
              <w:t xml:space="preserve"> "Вода питьевая. Метод определения массовой концентрации мышьяка";</w:t>
            </w:r>
          </w:p>
          <w:p w:rsidR="00B34001" w:rsidRDefault="00B34001">
            <w:pPr>
              <w:pStyle w:val="ConsPlusNormal"/>
            </w:pPr>
            <w:r>
              <w:t>МВИ. МН 3057-2008 "Методика выполнения измерений концентраций тяжелых металлов в водных матрицах методом пламенной атомно-абсорбционной спектрометрии";</w:t>
            </w:r>
          </w:p>
          <w:p w:rsidR="00B34001" w:rsidRDefault="00B34001">
            <w:pPr>
              <w:pStyle w:val="ConsPlusNormal"/>
            </w:pPr>
            <w:r>
              <w:t>СТ РК ИСО 8288-2005 "Качество воды. Определение содержания кобальта, никеля, меди, цинка, кадмия и свинца. Пламенные атомно-абсорбционные спектрометрические методы";</w:t>
            </w:r>
          </w:p>
          <w:p w:rsidR="00B34001" w:rsidRDefault="00B34001">
            <w:pPr>
              <w:pStyle w:val="ConsPlusNormal"/>
            </w:pPr>
            <w:r>
              <w:t>СТБ ГОСТ Р 51212-2001 "Вода питьевая. Методы определения содержания общей ртути беспламенной атомно-абсорбционной спектрометрией" (применяется до 1 января 2019 г.);</w:t>
            </w:r>
          </w:p>
          <w:p w:rsidR="00B34001" w:rsidRDefault="00B34001">
            <w:pPr>
              <w:pStyle w:val="ConsPlusNormal"/>
            </w:pPr>
            <w:hyperlink r:id="rId1123" w:history="1">
              <w:r>
                <w:rPr>
                  <w:color w:val="0000FF"/>
                </w:rPr>
                <w:t>ГОСТ 31950-2012</w:t>
              </w:r>
            </w:hyperlink>
            <w:r>
              <w:t xml:space="preserve"> "Вода. Методы определения содержания общей ртути беспламенной атомно-абсорбционной спектрометрией";</w:t>
            </w:r>
          </w:p>
          <w:p w:rsidR="00B34001" w:rsidRDefault="00B34001">
            <w:pPr>
              <w:pStyle w:val="ConsPlusNormal"/>
            </w:pPr>
            <w:r>
              <w:t>СТ РК ГОСТ Р 51212-2003 "Вода питьевая. Метод определения содержания общей ртути беспламенной атомно-абсорбционной спектрометрии" (применяется до 1 января 2019 г.);</w:t>
            </w:r>
          </w:p>
          <w:p w:rsidR="00B34001" w:rsidRDefault="00B34001">
            <w:pPr>
              <w:pStyle w:val="ConsPlusNormal"/>
            </w:pPr>
            <w:r>
              <w:t>ИСО 16590 "Качество воды. Определение содержания ртути. Методы, включающие обогащение амальгамированием";</w:t>
            </w:r>
          </w:p>
          <w:p w:rsidR="00B34001" w:rsidRDefault="00B34001">
            <w:pPr>
              <w:pStyle w:val="ConsPlusNormal"/>
            </w:pPr>
            <w:r>
              <w:t>ГОСТ 22001-87 "Метод атомно-абсорбционной спектрометрии определения примесей химических элементов";</w:t>
            </w:r>
          </w:p>
          <w:p w:rsidR="00B34001" w:rsidRDefault="00B34001">
            <w:pPr>
              <w:pStyle w:val="ConsPlusNormal"/>
            </w:pPr>
            <w:hyperlink r:id="rId1124" w:history="1">
              <w:r>
                <w:rPr>
                  <w:color w:val="0000FF"/>
                </w:rPr>
                <w:t>ГОСТ 26927-86</w:t>
              </w:r>
            </w:hyperlink>
            <w:r>
              <w:t xml:space="preserve"> "Сырье и продукты пищевые. Метод </w:t>
            </w:r>
            <w:r>
              <w:lastRenderedPageBreak/>
              <w:t>определения ртути"</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содержание свободного формальдегида;</w:t>
            </w:r>
          </w:p>
        </w:tc>
        <w:tc>
          <w:tcPr>
            <w:tcW w:w="6009" w:type="dxa"/>
            <w:tcBorders>
              <w:top w:val="nil"/>
              <w:bottom w:val="nil"/>
            </w:tcBorders>
          </w:tcPr>
          <w:p w:rsidR="00B34001" w:rsidRDefault="00B34001">
            <w:pPr>
              <w:pStyle w:val="ConsPlusNormal"/>
            </w:pPr>
            <w:hyperlink r:id="rId1125" w:history="1">
              <w:r>
                <w:rPr>
                  <w:color w:val="0000FF"/>
                </w:rPr>
                <w:t>ГОСТ 25617-2014</w:t>
              </w:r>
            </w:hyperlink>
            <w:r>
              <w:t xml:space="preserve"> "Ткани и изделия льняные, полульняные, хлопчатобумажные и смешанные. Методы химических испытаний";</w:t>
            </w:r>
          </w:p>
          <w:p w:rsidR="00B34001" w:rsidRDefault="00B34001">
            <w:pPr>
              <w:pStyle w:val="ConsPlusNormal"/>
            </w:pPr>
            <w:hyperlink r:id="rId1126" w:history="1">
              <w:r>
                <w:rPr>
                  <w:color w:val="0000FF"/>
                </w:rPr>
                <w:t>ГОСТ 31280-2004</w:t>
              </w:r>
            </w:hyperlink>
            <w:r>
              <w:t xml:space="preserve"> "Меха и меховые изделия. Вредные вещества. Методы обнаружения и определения содержания свободного формальдегида и водовымываемых хрома (VI) и хрома общего";</w:t>
            </w:r>
          </w:p>
          <w:p w:rsidR="00B34001" w:rsidRDefault="00B34001">
            <w:pPr>
              <w:pStyle w:val="ConsPlusNormal"/>
            </w:pPr>
            <w:hyperlink r:id="rId1127" w:history="1">
              <w:r>
                <w:rPr>
                  <w:color w:val="0000FF"/>
                </w:rPr>
                <w:t>ГОСТ ISO 17226-1-2011</w:t>
              </w:r>
            </w:hyperlink>
            <w:r>
              <w:t xml:space="preserve"> "Кожа. Определение содержания формальдегида. Часть 1. Метод жидкостной хроматографии";</w:t>
            </w:r>
          </w:p>
          <w:p w:rsidR="00B34001" w:rsidRDefault="00B34001">
            <w:pPr>
              <w:pStyle w:val="ConsPlusNormal"/>
            </w:pPr>
            <w:hyperlink r:id="rId1128" w:history="1">
              <w:r>
                <w:rPr>
                  <w:color w:val="0000FF"/>
                </w:rPr>
                <w:t>ГОСТ ISO 17226-2-2011</w:t>
              </w:r>
            </w:hyperlink>
            <w:r>
              <w:t xml:space="preserve"> "Кожа. Определение содержания формальдегида. Часть 2. Фотометрический метод определения";</w:t>
            </w:r>
          </w:p>
          <w:p w:rsidR="00B34001" w:rsidRDefault="00B34001">
            <w:pPr>
              <w:pStyle w:val="ConsPlusNormal"/>
            </w:pPr>
            <w:r>
              <w:t>СТБ ISO 14184-1-2011 "Материалы текстильные. Определение содержания формальдегида. Часть 1. Определение содержания свободного и гидролизованного формальдегида методом водной экстракции";</w:t>
            </w:r>
          </w:p>
          <w:p w:rsidR="00B34001" w:rsidRDefault="00B34001">
            <w:pPr>
              <w:pStyle w:val="ConsPlusNormal"/>
            </w:pPr>
            <w:r>
              <w:t>СТ РК ИСО 14184-1-2009 "Текстиль. Определение содержания формальдегида. Часть 1. Свободный и гидролизованный формальдегид (метод водной экстракции)";</w:t>
            </w:r>
          </w:p>
          <w:p w:rsidR="00B34001" w:rsidRDefault="00B34001">
            <w:pPr>
              <w:pStyle w:val="ConsPlusNormal"/>
            </w:pPr>
            <w:r>
              <w:t>СТ РК ИСО 14184-2-2009 "Текстиль. Определение содержания формальдегида. Часть 2. Свободный и гидролизованный формальдегид (метод поглощения паром)";</w:t>
            </w:r>
          </w:p>
          <w:p w:rsidR="00B34001" w:rsidRDefault="00B34001">
            <w:pPr>
              <w:pStyle w:val="ConsPlusNormal"/>
            </w:pPr>
            <w:r>
              <w:t>СТ РК ИСО 17226-2-2009 "Кожа. Химические методы определения содержания формальдегида. Часть 2. Метод с использованием колориметрического анализа";</w:t>
            </w:r>
          </w:p>
          <w:p w:rsidR="00B34001" w:rsidRDefault="00B34001">
            <w:pPr>
              <w:pStyle w:val="ConsPlusNormal"/>
            </w:pPr>
            <w:hyperlink r:id="rId1129" w:history="1">
              <w:r>
                <w:rPr>
                  <w:color w:val="0000FF"/>
                </w:rPr>
                <w:t>МУК 4.1.1272-03</w:t>
              </w:r>
            </w:hyperlink>
            <w:r>
              <w:t xml:space="preserve"> "Измерение массовой концентрации формальдегида флуориметрическим методом в воздухе рабочей зоны и атмосферном воздухе населенных мест";</w:t>
            </w:r>
          </w:p>
          <w:p w:rsidR="00B34001" w:rsidRDefault="00B34001">
            <w:pPr>
              <w:pStyle w:val="ConsPlusNormal"/>
            </w:pPr>
            <w:hyperlink r:id="rId1130" w:history="1">
              <w:r>
                <w:rPr>
                  <w:color w:val="0000FF"/>
                </w:rPr>
                <w:t>МУК 4.1.1045-01</w:t>
              </w:r>
            </w:hyperlink>
            <w:r>
              <w:t xml:space="preserve"> "ВЭЖХ определение формальдегида и предельных альдегидов (C2 - C10) в воздухе";</w:t>
            </w:r>
          </w:p>
          <w:p w:rsidR="00B34001" w:rsidRDefault="00B34001">
            <w:pPr>
              <w:pStyle w:val="ConsPlusNormal"/>
            </w:pPr>
            <w:hyperlink r:id="rId1131" w:history="1">
              <w:r>
                <w:rPr>
                  <w:color w:val="0000FF"/>
                </w:rPr>
                <w:t>МУК 4.1.1053-01</w:t>
              </w:r>
            </w:hyperlink>
            <w:r>
              <w:t xml:space="preserve"> "Ионохроматографическое определение формальдегида в воздухе"</w:t>
            </w:r>
          </w:p>
          <w:p w:rsidR="00B34001" w:rsidRDefault="00B34001">
            <w:pPr>
              <w:pStyle w:val="ConsPlusNormal"/>
            </w:pPr>
            <w:hyperlink r:id="rId1132" w:history="1">
              <w:r>
                <w:rPr>
                  <w:color w:val="0000FF"/>
                </w:rPr>
                <w:t>МУК 4.1.1265-03</w:t>
              </w:r>
            </w:hyperlink>
            <w:r>
              <w:t xml:space="preserve"> "Измерение массовой концентрации формальдегида флуориметрическим методом в пробах питьевой воды и воды поверхностных и подземных источников водопользования";</w:t>
            </w:r>
          </w:p>
          <w:p w:rsidR="00B34001" w:rsidRDefault="00B34001">
            <w:pPr>
              <w:pStyle w:val="ConsPlusNormal"/>
            </w:pPr>
            <w:hyperlink r:id="rId1133" w:history="1">
              <w:r>
                <w:rPr>
                  <w:color w:val="0000FF"/>
                </w:rPr>
                <w:t>РД 52.04.186-89</w:t>
              </w:r>
            </w:hyperlink>
            <w:r>
              <w:t xml:space="preserve"> "Руководство по контролю загрязнений атмосферы"</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акрилонитрил;</w:t>
            </w:r>
          </w:p>
        </w:tc>
        <w:tc>
          <w:tcPr>
            <w:tcW w:w="6009" w:type="dxa"/>
            <w:tcBorders>
              <w:top w:val="nil"/>
              <w:bottom w:val="nil"/>
            </w:tcBorders>
          </w:tcPr>
          <w:p w:rsidR="00B34001" w:rsidRDefault="00B34001">
            <w:pPr>
              <w:pStyle w:val="ConsPlusNormal"/>
            </w:pPr>
            <w:hyperlink r:id="rId1134" w:history="1">
              <w:r>
                <w:rPr>
                  <w:color w:val="0000FF"/>
                </w:rPr>
                <w:t>ГОСТ 22648-77</w:t>
              </w:r>
            </w:hyperlink>
            <w:r>
              <w:t xml:space="preserve"> "Пластмассы. Методы определения гигиенических показателей";</w:t>
            </w:r>
          </w:p>
          <w:p w:rsidR="00B34001" w:rsidRDefault="00B34001">
            <w:pPr>
              <w:pStyle w:val="ConsPlusNormal"/>
            </w:pPr>
            <w:r>
              <w:t>ГОСТ 30713-2000 "Волокно полиакрилонитрильное. Определение концентрации миграции нитрила акриловой кислоты в воздух. Метод газовой хроматографии";</w:t>
            </w:r>
          </w:p>
          <w:p w:rsidR="00B34001" w:rsidRDefault="00B34001">
            <w:pPr>
              <w:pStyle w:val="ConsPlusNormal"/>
            </w:pPr>
            <w:hyperlink r:id="rId1135" w:history="1">
              <w:r>
                <w:rPr>
                  <w:color w:val="0000FF"/>
                </w:rPr>
                <w:t>МУК 4.1.658-96</w:t>
              </w:r>
            </w:hyperlink>
            <w:r>
              <w:t xml:space="preserve"> "Методические указания по газохроматографическому определению акрилонитрила в воде";</w:t>
            </w:r>
          </w:p>
          <w:p w:rsidR="00B34001" w:rsidRDefault="00B34001">
            <w:pPr>
              <w:pStyle w:val="ConsPlusNormal"/>
            </w:pPr>
            <w:hyperlink r:id="rId1136" w:history="1">
              <w:r>
                <w:rPr>
                  <w:color w:val="0000FF"/>
                </w:rPr>
                <w:t>МУК 2.3.3.052-96</w:t>
              </w:r>
            </w:hyperlink>
            <w:r>
              <w:t xml:space="preserve"> "Санитарно-химические исследования изделий из полистирола и сополимеров стирола";</w:t>
            </w:r>
          </w:p>
          <w:p w:rsidR="00B34001" w:rsidRDefault="00B34001">
            <w:pPr>
              <w:pStyle w:val="ConsPlusNormal"/>
            </w:pPr>
            <w:hyperlink r:id="rId1137" w:history="1">
              <w:r>
                <w:rPr>
                  <w:color w:val="0000FF"/>
                </w:rPr>
                <w:t>МУК 4.1.1206-03</w:t>
              </w:r>
            </w:hyperlink>
            <w:r>
              <w:t xml:space="preserve"> "Газохроматографическое определение акрилонитрила, ацетонитрила, диметилформамида, </w:t>
            </w:r>
            <w:r>
              <w:lastRenderedPageBreak/>
              <w:t>диэтиламина и триэтиламина, в воде";</w:t>
            </w:r>
          </w:p>
          <w:p w:rsidR="00B34001" w:rsidRDefault="00B34001">
            <w:pPr>
              <w:pStyle w:val="ConsPlusNormal"/>
            </w:pPr>
            <w:hyperlink r:id="rId1138"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9564A">
              <w:rPr>
                <w:position w:val="-1"/>
              </w:rPr>
              <w:pict>
                <v:shape id="_x0000_i1155" style="width:13.5pt;height:12pt" coordsize="" o:spt="100" adj="0,,0" path="" filled="f" stroked="f">
                  <v:stroke joinstyle="miter"/>
                  <v:imagedata r:id="rId105" o:title="base_1_294190_32898"/>
                  <v:formulas/>
                  <v:path o:connecttype="segments"/>
                </v:shape>
              </w:pict>
            </w:r>
            <w:r>
              <w:t>-метилстирола в водных вытяжках из материалов различного состава";</w:t>
            </w:r>
          </w:p>
          <w:p w:rsidR="00B34001" w:rsidRDefault="00B34001">
            <w:pPr>
              <w:pStyle w:val="ConsPlusNormal"/>
            </w:pPr>
            <w:hyperlink r:id="rId1139" w:history="1">
              <w:r>
                <w:rPr>
                  <w:color w:val="0000FF"/>
                </w:rPr>
                <w:t>МУК 4.1.3166-14</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B34001" w:rsidRDefault="00B34001">
            <w:pPr>
              <w:pStyle w:val="ConsPlusNormal"/>
            </w:pPr>
            <w:hyperlink r:id="rId1140" w:history="1">
              <w:r>
                <w:rPr>
                  <w:color w:val="0000FF"/>
                </w:rPr>
                <w:t>МУК 4.1.580-96</w:t>
              </w:r>
            </w:hyperlink>
            <w:r>
              <w:t xml:space="preserve"> "Определение нитрила акриловой кислоты, выделяющегося из полиакрилонитрильного волокна в воздух, методом газовой хроматографии";</w:t>
            </w:r>
          </w:p>
          <w:p w:rsidR="00B34001" w:rsidRDefault="00B34001">
            <w:pPr>
              <w:pStyle w:val="ConsPlusNormal"/>
            </w:pPr>
            <w:hyperlink r:id="rId1141" w:history="1">
              <w:r>
                <w:rPr>
                  <w:color w:val="0000FF"/>
                </w:rPr>
                <w:t>МУК 4.1.1044а-01</w:t>
              </w:r>
            </w:hyperlink>
            <w:r>
              <w:t xml:space="preserve"> "Газохроматографическое определение акрилонитрила, ацетонитрила, диметиламина, диметилформамида, диэтиламина, пропиламина, триэтиламина и этиламина в воздухе";</w:t>
            </w:r>
          </w:p>
          <w:p w:rsidR="00B34001" w:rsidRDefault="00B34001">
            <w:pPr>
              <w:pStyle w:val="ConsPlusNormal"/>
            </w:pPr>
            <w:hyperlink r:id="rId1142" w:history="1">
              <w:r>
                <w:rPr>
                  <w:color w:val="0000FF"/>
                </w:rPr>
                <w:t>РД 52.04.186-89</w:t>
              </w:r>
            </w:hyperlink>
            <w:r>
              <w:t xml:space="preserve"> "Руководство по контролю загрязнения атмосферы";</w:t>
            </w:r>
          </w:p>
          <w:p w:rsidR="00B34001" w:rsidRDefault="00B34001">
            <w:pPr>
              <w:pStyle w:val="ConsPlusNormal"/>
            </w:pPr>
            <w:r>
              <w:t>Инструкция 4.1.10-14-91-2005 "Газохроматографический метод определения остаточных мономеров и неполимеризующихся примесей, выделяющихся из полистирольных пластиков в воде, модельных средах и пищевых продуктах";</w:t>
            </w:r>
          </w:p>
          <w:p w:rsidR="00B34001" w:rsidRDefault="00B34001">
            <w:pPr>
              <w:pStyle w:val="ConsPlusNormal"/>
            </w:pPr>
            <w:r>
              <w:t>МУ 11-12-25-96 "Методические указания по определению нитрила акриловой кислоты в вытяжках (потовая жидкость) из волокна "Нитрон Д" методом газожидкостной хроматографии"</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ацетальдегид;</w:t>
            </w:r>
          </w:p>
        </w:tc>
        <w:tc>
          <w:tcPr>
            <w:tcW w:w="6009" w:type="dxa"/>
            <w:tcBorders>
              <w:top w:val="nil"/>
              <w:bottom w:val="nil"/>
            </w:tcBorders>
          </w:tcPr>
          <w:p w:rsidR="00B34001" w:rsidRDefault="00B34001">
            <w:pPr>
              <w:pStyle w:val="ConsPlusNormal"/>
            </w:pPr>
            <w:hyperlink r:id="rId1143"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9564A">
              <w:rPr>
                <w:position w:val="-1"/>
              </w:rPr>
              <w:pict>
                <v:shape id="_x0000_i1156" style="width:13.5pt;height:12pt" coordsize="" o:spt="100" adj="0,,0" path="" filled="f" stroked="f">
                  <v:stroke joinstyle="miter"/>
                  <v:imagedata r:id="rId105" o:title="base_1_294190_32899"/>
                  <v:formulas/>
                  <v:path o:connecttype="segments"/>
                </v:shape>
              </w:pict>
            </w:r>
            <w:r>
              <w:t>-метилстирола в водных вытяжках из материалов различного состава";</w:t>
            </w:r>
          </w:p>
          <w:p w:rsidR="00B34001" w:rsidRDefault="00B34001">
            <w:pPr>
              <w:pStyle w:val="ConsPlusNormal"/>
            </w:pPr>
            <w:hyperlink r:id="rId1144" w:history="1">
              <w:r>
                <w:rPr>
                  <w:color w:val="0000FF"/>
                </w:rPr>
                <w:t>МУК 4.1.3166-14</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w:t>
            </w:r>
            <w:r>
              <w:lastRenderedPageBreak/>
              <w:t>от 16.01.2013, номер в реестре ФР.1.31.2013.16740);</w:t>
            </w:r>
          </w:p>
          <w:p w:rsidR="00B34001" w:rsidRDefault="00B34001">
            <w:pPr>
              <w:pStyle w:val="ConsPlusNormal"/>
            </w:pPr>
            <w:r>
              <w:t>МУК 4.1.1045-01 "ВЭЖХ определение формальдегида и предельных альдегидов (C2-C10) в воздухе";</w:t>
            </w:r>
          </w:p>
          <w:p w:rsidR="00B34001" w:rsidRDefault="00B34001">
            <w:pPr>
              <w:pStyle w:val="ConsPlusNormal"/>
            </w:pPr>
            <w:hyperlink r:id="rId1145" w:history="1">
              <w:r>
                <w:rPr>
                  <w:color w:val="0000FF"/>
                </w:rPr>
                <w:t>МУК 4.1.1957-05</w:t>
              </w:r>
            </w:hyperlink>
            <w:r>
              <w:t xml:space="preserve"> "Газохроматографическое определение винилхлорида и ацетальдегида в воздухе";</w:t>
            </w:r>
          </w:p>
          <w:p w:rsidR="00B34001" w:rsidRDefault="00B34001">
            <w:pPr>
              <w:pStyle w:val="ConsPlusNormal"/>
            </w:pPr>
            <w:r>
              <w:t>МР 01.022-07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выделяющихся в воздушную среду из материалов различного состава";</w:t>
            </w:r>
          </w:p>
          <w:p w:rsidR="00B34001" w:rsidRDefault="00B34001">
            <w:pPr>
              <w:pStyle w:val="ConsPlusNormal"/>
            </w:pPr>
            <w:r>
              <w:t>МУК 4.1.3170-14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 атмосферном воздухе, воздухе испытательной камеры и замкнутых помещений" (свидетельство об аттестации N 01.00282-2008/0154.16.01.13 от 16.01.2013, номер в реестре ФР.1.31.2013.16741);</w:t>
            </w:r>
          </w:p>
          <w:p w:rsidR="00B34001" w:rsidRDefault="00B34001">
            <w:pPr>
              <w:pStyle w:val="ConsPlusNormal"/>
            </w:pPr>
            <w:r>
              <w:t>МВИ. МН 2558-2006 "Методика выполнения измерений концентраций ацетона и ацетальдегида в вытяжках модельных сред, имитирующих пищевые продукты, методом газовой хроматографии";</w:t>
            </w:r>
          </w:p>
          <w:p w:rsidR="00B34001" w:rsidRDefault="00B34001">
            <w:pPr>
              <w:pStyle w:val="ConsPlusNormal"/>
            </w:pPr>
            <w:r>
              <w:t xml:space="preserve">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sidRPr="00C9564A">
              <w:rPr>
                <w:position w:val="-1"/>
              </w:rPr>
              <w:pict>
                <v:shape id="_x0000_i1157" style="width:11.25pt;height:12.75pt" coordsize="" o:spt="100" adj="0,,0" path="" filled="f" stroked="f">
                  <v:stroke joinstyle="miter"/>
                  <v:imagedata r:id="rId545" o:title="base_1_294190_32900"/>
                  <v:formulas/>
                  <v:path o:connecttype="segments"/>
                </v:shape>
              </w:pict>
            </w:r>
            <w:r>
              <w:t>-метилстирола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ацетон;</w:t>
            </w:r>
          </w:p>
        </w:tc>
        <w:tc>
          <w:tcPr>
            <w:tcW w:w="6009" w:type="dxa"/>
            <w:tcBorders>
              <w:top w:val="nil"/>
              <w:bottom w:val="nil"/>
            </w:tcBorders>
          </w:tcPr>
          <w:p w:rsidR="00B34001" w:rsidRDefault="00B34001">
            <w:pPr>
              <w:pStyle w:val="ConsPlusNormal"/>
            </w:pPr>
            <w:hyperlink r:id="rId1146"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9564A">
              <w:rPr>
                <w:position w:val="-1"/>
              </w:rPr>
              <w:pict>
                <v:shape id="_x0000_i1158" style="width:13.5pt;height:12pt" coordsize="" o:spt="100" adj="0,,0" path="" filled="f" stroked="f">
                  <v:stroke joinstyle="miter"/>
                  <v:imagedata r:id="rId105" o:title="base_1_294190_32901"/>
                  <v:formulas/>
                  <v:path o:connecttype="segments"/>
                </v:shape>
              </w:pict>
            </w:r>
            <w:r>
              <w:t>-метилстирола в водных вытяжках из материалов различного состава";</w:t>
            </w:r>
          </w:p>
          <w:p w:rsidR="00B34001" w:rsidRDefault="00B34001">
            <w:pPr>
              <w:pStyle w:val="ConsPlusNormal"/>
            </w:pPr>
            <w:hyperlink r:id="rId1147" w:history="1">
              <w:r>
                <w:rPr>
                  <w:color w:val="0000FF"/>
                </w:rPr>
                <w:t>МУК 4.1.3166-14</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B34001" w:rsidRDefault="00B34001">
            <w:pPr>
              <w:pStyle w:val="ConsPlusNormal"/>
            </w:pPr>
            <w:hyperlink r:id="rId1148" w:history="1">
              <w:r>
                <w:rPr>
                  <w:color w:val="0000FF"/>
                </w:rPr>
                <w:t>МУК 4.1.649-96</w:t>
              </w:r>
            </w:hyperlink>
            <w:r>
              <w:t xml:space="preserve"> "Методические указания по хромато-масс-спектрометрическому определению летучих органических веществ в воде";</w:t>
            </w:r>
          </w:p>
          <w:p w:rsidR="00B34001" w:rsidRDefault="00B34001">
            <w:pPr>
              <w:pStyle w:val="ConsPlusNormal"/>
            </w:pPr>
            <w:hyperlink r:id="rId1149" w:history="1">
              <w:r>
                <w:rPr>
                  <w:color w:val="0000FF"/>
                </w:rPr>
                <w:t>МУК 4.1.650-96</w:t>
              </w:r>
            </w:hyperlink>
            <w:r>
              <w:t xml:space="preserve"> "Методические указания по </w:t>
            </w:r>
            <w:r>
              <w:lastRenderedPageBreak/>
              <w:t>газохроматографическому определению ацетона, метанола, бензола, толуола, этилбензола, пентана, о-, м-, п-ксилола, гексана, октана и декана в воде"</w:t>
            </w:r>
          </w:p>
          <w:p w:rsidR="00B34001" w:rsidRDefault="00B34001">
            <w:pPr>
              <w:pStyle w:val="ConsPlusNormal"/>
            </w:pPr>
            <w:hyperlink r:id="rId1150" w:history="1">
              <w:r>
                <w:rPr>
                  <w:color w:val="0000FF"/>
                </w:rPr>
                <w:t>МУК 4.1.618-96</w:t>
              </w:r>
            </w:hyperlink>
            <w:r>
              <w:t xml:space="preserve"> "Методические указания по хромато-масс-спектрометрическому определению летучих органических веществ в атмосферном воздухе";</w:t>
            </w:r>
          </w:p>
          <w:p w:rsidR="00B34001" w:rsidRDefault="00B34001">
            <w:pPr>
              <w:pStyle w:val="ConsPlusNormal"/>
            </w:pPr>
            <w:hyperlink r:id="rId1151" w:history="1">
              <w:r>
                <w:rPr>
                  <w:color w:val="0000FF"/>
                </w:rPr>
                <w:t>МУК 4.1.598-96</w:t>
              </w:r>
            </w:hyperlink>
            <w:r>
              <w:t xml:space="preserve"> "Методические указания по газохроматографическому определению ароматических, серосодержащих, галогеносодержащих веществ, метанола, ацетона и ацетонитрила в атмосферном воздухе";</w:t>
            </w:r>
          </w:p>
          <w:p w:rsidR="00B34001" w:rsidRDefault="00B34001">
            <w:pPr>
              <w:pStyle w:val="ConsPlusNormal"/>
            </w:pPr>
            <w:hyperlink r:id="rId1152" w:history="1">
              <w:r>
                <w:rPr>
                  <w:color w:val="0000FF"/>
                </w:rPr>
                <w:t>МУК 4.1.600-96</w:t>
              </w:r>
            </w:hyperlink>
            <w:r>
              <w:t xml:space="preserve"> "Методические указания по газохроматографическому определению ацетона, метанола и изопропанола в атмосферном воздухе";</w:t>
            </w:r>
          </w:p>
          <w:p w:rsidR="00B34001" w:rsidRDefault="00B34001">
            <w:pPr>
              <w:pStyle w:val="ConsPlusNormal"/>
            </w:pPr>
            <w:r>
              <w:t>МР 01.022-07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выделяющихся в воздушную среду из материалов различного состава";</w:t>
            </w:r>
          </w:p>
          <w:p w:rsidR="00B34001" w:rsidRDefault="00B34001">
            <w:pPr>
              <w:pStyle w:val="ConsPlusNormal"/>
            </w:pPr>
            <w:r>
              <w:t>МУК 4.1.3170-14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 атмосферном воздухе, воздухе испытательной камеры и замкнутых помещений" (свидетельство об аттестации N 01.00282-2008/0154.16.01.13 от 16.01.2013, номер в реестре ФР.1.31.2013.16741);</w:t>
            </w:r>
          </w:p>
          <w:p w:rsidR="00B34001" w:rsidRDefault="00B34001">
            <w:pPr>
              <w:pStyle w:val="ConsPlusNormal"/>
            </w:pPr>
            <w:r>
              <w:t>МВИ. МН 2558-2006 "Методика выполнения измерений концентраций ацетона и ацетальдегида в вытяжках модельных сред, имитирующих пищевые продукты, методом газовой хроматографии";</w:t>
            </w:r>
          </w:p>
          <w:p w:rsidR="00B34001" w:rsidRDefault="00B34001">
            <w:pPr>
              <w:pStyle w:val="ConsPlusNormal"/>
            </w:pPr>
            <w:r>
              <w:t xml:space="preserve">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sidRPr="00C9564A">
              <w:rPr>
                <w:position w:val="-1"/>
              </w:rPr>
              <w:pict>
                <v:shape id="_x0000_i1159" style="width:11.25pt;height:12.75pt" coordsize="" o:spt="100" adj="0,,0" path="" filled="f" stroked="f">
                  <v:stroke joinstyle="miter"/>
                  <v:imagedata r:id="rId545" o:title="base_1_294190_32902"/>
                  <v:formulas/>
                  <v:path o:connecttype="segments"/>
                </v:shape>
              </w:pict>
            </w:r>
            <w:r>
              <w:t>-метилстирола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B34001">
        <w:tblPrEx>
          <w:tblBorders>
            <w:insideH w:val="none" w:sz="0" w:space="0" w:color="auto"/>
          </w:tblBorders>
        </w:tblPrEx>
        <w:tc>
          <w:tcPr>
            <w:tcW w:w="964" w:type="dxa"/>
            <w:vMerge w:val="restart"/>
            <w:tcBorders>
              <w:top w:val="nil"/>
              <w:bottom w:val="nil"/>
            </w:tcBorders>
          </w:tcPr>
          <w:p w:rsidR="00B34001" w:rsidRDefault="00B34001">
            <w:pPr>
              <w:pStyle w:val="ConsPlusNormal"/>
              <w:jc w:val="both"/>
            </w:pPr>
          </w:p>
        </w:tc>
        <w:tc>
          <w:tcPr>
            <w:tcW w:w="2098" w:type="dxa"/>
            <w:tcBorders>
              <w:top w:val="nil"/>
              <w:bottom w:val="nil"/>
            </w:tcBorders>
          </w:tcPr>
          <w:p w:rsidR="00B34001" w:rsidRDefault="00B34001">
            <w:pPr>
              <w:pStyle w:val="ConsPlusNormal"/>
            </w:pPr>
            <w:r>
              <w:t>- бензол;</w:t>
            </w:r>
          </w:p>
        </w:tc>
        <w:tc>
          <w:tcPr>
            <w:tcW w:w="6009" w:type="dxa"/>
            <w:tcBorders>
              <w:top w:val="nil"/>
              <w:bottom w:val="nil"/>
            </w:tcBorders>
          </w:tcPr>
          <w:p w:rsidR="00B34001" w:rsidRDefault="00B34001">
            <w:pPr>
              <w:pStyle w:val="ConsPlusNormal"/>
            </w:pPr>
            <w:hyperlink r:id="rId1153"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9564A">
              <w:rPr>
                <w:position w:val="-1"/>
              </w:rPr>
              <w:pict>
                <v:shape id="_x0000_i1160" style="width:13.5pt;height:12pt" coordsize="" o:spt="100" adj="0,,0" path="" filled="f" stroked="f">
                  <v:stroke joinstyle="miter"/>
                  <v:imagedata r:id="rId105" o:title="base_1_294190_32903"/>
                  <v:formulas/>
                  <v:path o:connecttype="segments"/>
                </v:shape>
              </w:pict>
            </w:r>
            <w:r>
              <w:t>-метилстирола в водных вытяжках из материалов различного состава";</w:t>
            </w:r>
          </w:p>
          <w:p w:rsidR="00B34001" w:rsidRDefault="00B34001">
            <w:pPr>
              <w:pStyle w:val="ConsPlusNormal"/>
            </w:pPr>
            <w:hyperlink r:id="rId1154" w:history="1">
              <w:r>
                <w:rPr>
                  <w:color w:val="0000FF"/>
                </w:rPr>
                <w:t>МУК 4.1.3166-14</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w:t>
            </w:r>
            <w:r>
              <w:lastRenderedPageBreak/>
              <w:t>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B34001" w:rsidRDefault="00B34001">
            <w:pPr>
              <w:pStyle w:val="ConsPlusNormal"/>
            </w:pPr>
            <w:hyperlink r:id="rId1155" w:history="1">
              <w:r>
                <w:rPr>
                  <w:color w:val="0000FF"/>
                </w:rPr>
                <w:t>МУК 4.1.650-96</w:t>
              </w:r>
            </w:hyperlink>
            <w:r>
              <w:t xml:space="preserve">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B34001" w:rsidRDefault="00B34001">
            <w:pPr>
              <w:pStyle w:val="ConsPlusNormal"/>
            </w:pPr>
            <w:r>
              <w:t>Инструкция 4.1.11-11-13-2004 "Методика выполнения измерений концентраций бензола, толуола, хлорбензола, этилбензола, о-ксилола, стирола в воде методом хромато-масс-спектрометрии";</w:t>
            </w:r>
          </w:p>
          <w:p w:rsidR="00B34001" w:rsidRDefault="00B34001">
            <w:pPr>
              <w:pStyle w:val="ConsPlusNormal"/>
            </w:pPr>
            <w:r>
              <w:t>Инструкция 4.1.10-15-91-2005 "Газохроматографический метод определения остаточных мономеров и неполимеризующихся примесей, выделяющихся из полистирольных пластиков в воде, модельных средах и пищевых продуктах";</w:t>
            </w:r>
          </w:p>
          <w:p w:rsidR="00B34001" w:rsidRDefault="00B34001">
            <w:pPr>
              <w:pStyle w:val="ConsPlusNormal"/>
            </w:pPr>
            <w:hyperlink r:id="rId1156" w:history="1">
              <w:r>
                <w:rPr>
                  <w:color w:val="0000FF"/>
                </w:rPr>
                <w:t>МУК 4.1.739-99</w:t>
              </w:r>
            </w:hyperlink>
            <w:r>
              <w:t xml:space="preserve"> "Хромато-масс-спектрометрическое определение бензола, толуола, хлорбензола, этилбензола, о-ксилола, стирола в воде";</w:t>
            </w:r>
          </w:p>
          <w:p w:rsidR="00B34001" w:rsidRDefault="00B34001">
            <w:pPr>
              <w:pStyle w:val="ConsPlusNormal"/>
            </w:pPr>
            <w:hyperlink r:id="rId1157" w:history="1">
              <w:r>
                <w:rPr>
                  <w:color w:val="0000FF"/>
                </w:rPr>
                <w:t>МУК 4.1.1205-03</w:t>
              </w:r>
            </w:hyperlink>
            <w:r>
              <w:t xml:space="preserve">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B34001" w:rsidRDefault="00B34001">
            <w:pPr>
              <w:pStyle w:val="ConsPlusNormal"/>
            </w:pPr>
            <w:hyperlink r:id="rId1158" w:history="1">
              <w:r>
                <w:rPr>
                  <w:color w:val="0000FF"/>
                </w:rPr>
                <w:t>МУК 4.1.649-96</w:t>
              </w:r>
            </w:hyperlink>
            <w:r>
              <w:t xml:space="preserve"> "Методические указания по хромато-масс-спектрометрическому определению летучих органических веществ в воде";</w:t>
            </w:r>
          </w:p>
          <w:p w:rsidR="00B34001" w:rsidRDefault="00B34001">
            <w:pPr>
              <w:pStyle w:val="ConsPlusNormal"/>
            </w:pPr>
            <w:r>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C9564A">
              <w:rPr>
                <w:position w:val="-1"/>
              </w:rPr>
              <w:pict>
                <v:shape id="_x0000_i1161" style="width:13.5pt;height:12pt" coordsize="" o:spt="100" adj="0,,0" path="" filled="f" stroked="f">
                  <v:stroke joinstyle="miter"/>
                  <v:imagedata r:id="rId105" o:title="base_1_294190_32904"/>
                  <v:formulas/>
                  <v:path o:connecttype="segments"/>
                </v:shape>
              </w:pict>
            </w:r>
            <w:r>
              <w:t>-метилстирола в водных вытяжках из полистирольных пластиков";</w:t>
            </w:r>
          </w:p>
          <w:p w:rsidR="00B34001" w:rsidRDefault="00B34001">
            <w:pPr>
              <w:pStyle w:val="ConsPlusNormal"/>
            </w:pPr>
            <w:hyperlink r:id="rId1159" w:history="1">
              <w:r>
                <w:rPr>
                  <w:color w:val="0000FF"/>
                </w:rPr>
                <w:t>ГОСТ 26150-84</w:t>
              </w:r>
            </w:hyperlink>
            <w:r>
              <w:t xml:space="preserve"> "Материалы и изделия строительные полимерные отделочные на основе поливинилхлорида. Метод санитарно-химической оценки";</w:t>
            </w:r>
          </w:p>
          <w:p w:rsidR="00B34001" w:rsidRDefault="00B34001">
            <w:pPr>
              <w:pStyle w:val="ConsPlusNormal"/>
            </w:pPr>
            <w:hyperlink r:id="rId1160" w:history="1">
              <w:r>
                <w:rPr>
                  <w:color w:val="0000FF"/>
                </w:rPr>
                <w:t>МУК 4.1.618-96</w:t>
              </w:r>
            </w:hyperlink>
            <w:r>
              <w:t xml:space="preserve"> "Методические указания по хромато-масс-спектрометрическому определению летучих органических веществ в атмосферном воздухе";</w:t>
            </w:r>
          </w:p>
          <w:p w:rsidR="00B34001" w:rsidRDefault="00B34001">
            <w:pPr>
              <w:pStyle w:val="ConsPlusNormal"/>
            </w:pPr>
            <w:hyperlink r:id="rId1161" w:history="1">
              <w:r>
                <w:rPr>
                  <w:color w:val="0000FF"/>
                </w:rPr>
                <w:t>МУК 4.1.598-96</w:t>
              </w:r>
            </w:hyperlink>
            <w:r>
              <w:t xml:space="preserve"> "Методические указания по газохроматографическому определению ароматических, серосодержащих, галогеносодержащих веществ, метанола, ацетона и ацетонитрила в атмосферном воздухе";</w:t>
            </w:r>
          </w:p>
          <w:p w:rsidR="00B34001" w:rsidRDefault="00B34001">
            <w:pPr>
              <w:pStyle w:val="ConsPlusNormal"/>
            </w:pPr>
            <w:r>
              <w:t xml:space="preserve">МР 01.023-07 "Газохроматографическое определение гексана, гептана, бензола, толуола, этилбензола, м-, о-, п-ксилола, изопропилбензола, н-пропилбензола, стирола, </w:t>
            </w:r>
            <w:r w:rsidRPr="00C9564A">
              <w:rPr>
                <w:position w:val="-1"/>
              </w:rPr>
              <w:pict>
                <v:shape id="_x0000_i1162" style="width:13.5pt;height:12pt" coordsize="" o:spt="100" adj="0,,0" path="" filled="f" stroked="f">
                  <v:stroke joinstyle="miter"/>
                  <v:imagedata r:id="rId105" o:title="base_1_294190_32905"/>
                  <v:formulas/>
                  <v:path o:connecttype="segments"/>
                </v:shape>
              </w:pict>
            </w:r>
            <w:r>
              <w:t>-метилстирола, бензальдегида, выделяющихся в воздушную среду из материалов различного состава";</w:t>
            </w:r>
          </w:p>
          <w:p w:rsidR="00B34001" w:rsidRDefault="00B34001">
            <w:pPr>
              <w:pStyle w:val="ConsPlusNormal"/>
            </w:pPr>
            <w:r>
              <w:t xml:space="preserve">МУК 4.1.3167-14 "Газохроматографическое определение гексана, гептана, бензола, толуола, этилбензола, м-, о-, п-ксилолов, изопропилбензола, н-пропилбензола, стирола, </w:t>
            </w:r>
            <w:r w:rsidRPr="00C9564A">
              <w:rPr>
                <w:position w:val="-1"/>
              </w:rPr>
              <w:pict>
                <v:shape id="_x0000_i1163" style="width:11.25pt;height:12.75pt" coordsize="" o:spt="100" adj="0,,0" path="" filled="f" stroked="f">
                  <v:stroke joinstyle="miter"/>
                  <v:imagedata r:id="rId545" o:title="base_1_294190_32906"/>
                  <v:formulas/>
                  <v:path o:connecttype="segments"/>
                </v:shape>
              </w:pict>
            </w:r>
            <w:r>
              <w:t xml:space="preserve">-метилстирола, бензальдегида в атмосферном воздухе, воздухе испытательной камеры и замкнутых помещений" </w:t>
            </w:r>
            <w:r>
              <w:lastRenderedPageBreak/>
              <w:t>(свидетельство об аттестации N 01.00282-2008/0155.16.01.13 от 16.01.2013, номер в реестре ФР.1.31.2013.16742)</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винилацетат;</w:t>
            </w:r>
          </w:p>
        </w:tc>
        <w:tc>
          <w:tcPr>
            <w:tcW w:w="6009" w:type="dxa"/>
            <w:tcBorders>
              <w:top w:val="nil"/>
              <w:bottom w:val="nil"/>
            </w:tcBorders>
          </w:tcPr>
          <w:p w:rsidR="00B34001" w:rsidRDefault="00B34001">
            <w:pPr>
              <w:pStyle w:val="ConsPlusNormal"/>
            </w:pPr>
            <w:hyperlink r:id="rId1162" w:history="1">
              <w:r>
                <w:rPr>
                  <w:color w:val="0000FF"/>
                </w:rPr>
                <w:t>ГОСТ 22648-77</w:t>
              </w:r>
            </w:hyperlink>
            <w:r>
              <w:t xml:space="preserve"> "Пластмассы. Методы определения гигиенических показателей";</w:t>
            </w:r>
          </w:p>
          <w:p w:rsidR="00B34001" w:rsidRDefault="00B34001">
            <w:pPr>
              <w:pStyle w:val="ConsPlusNormal"/>
            </w:pPr>
            <w:hyperlink r:id="rId1163" w:history="1">
              <w:r>
                <w:rPr>
                  <w:color w:val="0000FF"/>
                </w:rPr>
                <w:t>МР 2915-82</w:t>
              </w:r>
            </w:hyperlink>
            <w:r>
              <w:t xml:space="preserve"> "Методические рекомендации по определению винилацетата в воде методом газожидкостной хроматографии"</w:t>
            </w:r>
          </w:p>
          <w:p w:rsidR="00B34001" w:rsidRDefault="00B34001">
            <w:pPr>
              <w:pStyle w:val="ConsPlusNormal"/>
            </w:pPr>
            <w:r>
              <w:t>МР 1870-78 "Методические рекомендации по меркуриметрическому определению малых количеств винилацетата в воде, в водноспиртовых растворах и пищевых продуктах"</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винилхлорид;</w:t>
            </w:r>
          </w:p>
        </w:tc>
        <w:tc>
          <w:tcPr>
            <w:tcW w:w="6009" w:type="dxa"/>
            <w:tcBorders>
              <w:top w:val="nil"/>
              <w:bottom w:val="nil"/>
            </w:tcBorders>
          </w:tcPr>
          <w:p w:rsidR="00B34001" w:rsidRDefault="00B34001">
            <w:pPr>
              <w:pStyle w:val="ConsPlusNormal"/>
            </w:pPr>
            <w:r>
              <w:t>ГОСТ 25737-91 (ИСО 6401-85) "Пластмассы. Гомополимеры и сополимеры винилхлорида. Определение остаточного мономера винилхлорида. Газохромотографический метод";</w:t>
            </w:r>
          </w:p>
          <w:p w:rsidR="00B34001" w:rsidRDefault="00B34001">
            <w:pPr>
              <w:pStyle w:val="ConsPlusNormal"/>
            </w:pPr>
            <w:r>
              <w:t>МР 1941-78 "Методические рекомендации по определению хлористого винила в ПВХ и полимерных материалах на его основе, в модельных средах, имитирующих пищевые продукты, в продуктах питания";</w:t>
            </w:r>
          </w:p>
          <w:p w:rsidR="00B34001" w:rsidRDefault="00B34001">
            <w:pPr>
              <w:pStyle w:val="ConsPlusNormal"/>
            </w:pPr>
            <w:hyperlink r:id="rId1164" w:history="1">
              <w:r>
                <w:rPr>
                  <w:color w:val="0000FF"/>
                </w:rPr>
                <w:t>ГОСТ 26150-84</w:t>
              </w:r>
            </w:hyperlink>
            <w:r>
              <w:t xml:space="preserve"> "Материалы и изделия строительные полимерные отделочные на основе поливинилхлорида. Метод санитарно-химической оценки";</w:t>
            </w:r>
          </w:p>
          <w:p w:rsidR="00B34001" w:rsidRDefault="00B34001">
            <w:pPr>
              <w:pStyle w:val="ConsPlusNormal"/>
            </w:pPr>
            <w:r>
              <w:t>МУК 4.1.607-06 "Методические указания по определению винилхлорида в атмосферном воздухе методом газожидкостной хроматографии";</w:t>
            </w:r>
          </w:p>
          <w:p w:rsidR="00B34001" w:rsidRDefault="00B34001">
            <w:pPr>
              <w:pStyle w:val="ConsPlusNormal"/>
            </w:pPr>
            <w:hyperlink r:id="rId1165" w:history="1">
              <w:r>
                <w:rPr>
                  <w:color w:val="0000FF"/>
                </w:rPr>
                <w:t>МУК 4.1.1957-05</w:t>
              </w:r>
            </w:hyperlink>
            <w:r>
              <w:t xml:space="preserve"> "Газохроматографическое определение винилхлорида и ацетальдегида в воздухе";</w:t>
            </w:r>
          </w:p>
          <w:p w:rsidR="00B34001" w:rsidRDefault="00B34001">
            <w:pPr>
              <w:pStyle w:val="ConsPlusNormal"/>
            </w:pPr>
            <w:r>
              <w:t>МВИ массовой концентрации хлористого метила, винилхлорида, винилиденхлорида, метиленхлорида, хлороформа, четыреххлористого углерода и др. в сточных, природных поверхностных и подземных водах газохроматографическим методом (свидетельство об аттестации N 17-05 от 01.03.2005, номер в реестре ФР.1.31.2005.01754)</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гексаметилендиамин;</w:t>
            </w:r>
          </w:p>
        </w:tc>
        <w:tc>
          <w:tcPr>
            <w:tcW w:w="6009" w:type="dxa"/>
            <w:tcBorders>
              <w:top w:val="nil"/>
              <w:bottom w:val="nil"/>
            </w:tcBorders>
          </w:tcPr>
          <w:p w:rsidR="00B34001" w:rsidRDefault="00B34001">
            <w:pPr>
              <w:pStyle w:val="ConsPlusNormal"/>
            </w:pPr>
            <w:r>
              <w:t>МР 1503-76 "Методические рекомендации по определению гексаметилендиамина в воде при санитарно-химических исследованиях в полимерных материалах, применяемых в пищевой и текстильной промышленности";</w:t>
            </w:r>
          </w:p>
          <w:p w:rsidR="00B34001" w:rsidRDefault="00B34001">
            <w:pPr>
              <w:pStyle w:val="ConsPlusNormal"/>
            </w:pPr>
            <w:hyperlink r:id="rId1166" w:history="1">
              <w:r>
                <w:rPr>
                  <w:color w:val="0000FF"/>
                </w:rPr>
                <w:t>Инструкция</w:t>
              </w:r>
            </w:hyperlink>
            <w:r>
              <w:t xml:space="preserve"> N 880-71 "Инструкция по санитарно-химическому исследованию изделий, изготовленных из полимерных и других синтетических материалов, предназначенных для контакта с пищевыми продуктами";</w:t>
            </w:r>
          </w:p>
          <w:p w:rsidR="00B34001" w:rsidRDefault="00B34001">
            <w:pPr>
              <w:pStyle w:val="ConsPlusNormal"/>
            </w:pPr>
            <w:r>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дибутилфталат, диоктилфталат;</w:t>
            </w:r>
          </w:p>
        </w:tc>
        <w:tc>
          <w:tcPr>
            <w:tcW w:w="6009" w:type="dxa"/>
            <w:tcBorders>
              <w:top w:val="nil"/>
              <w:bottom w:val="nil"/>
            </w:tcBorders>
          </w:tcPr>
          <w:p w:rsidR="00B34001" w:rsidRDefault="00B34001">
            <w:pPr>
              <w:pStyle w:val="ConsPlusNormal"/>
            </w:pPr>
            <w:hyperlink r:id="rId1167" w:history="1">
              <w:r>
                <w:rPr>
                  <w:color w:val="0000FF"/>
                </w:rPr>
                <w:t>МУК 4.1.738-99</w:t>
              </w:r>
            </w:hyperlink>
            <w:r>
              <w:t xml:space="preserve"> "Хромато-масс-спектрометрическое определение фталатов и органических кислот в воде";</w:t>
            </w:r>
          </w:p>
          <w:p w:rsidR="00B34001" w:rsidRDefault="00B34001">
            <w:pPr>
              <w:pStyle w:val="ConsPlusNormal"/>
            </w:pPr>
            <w:r>
              <w:t>МУ 4077-86 "Методические указания по санитарно-гигиеническому исследованию резин и изделий из них, предназначенных для контакта с пищевыми продуктами";</w:t>
            </w:r>
          </w:p>
          <w:p w:rsidR="00B34001" w:rsidRDefault="00B34001">
            <w:pPr>
              <w:pStyle w:val="ConsPlusNormal"/>
            </w:pPr>
            <w:hyperlink r:id="rId1168" w:history="1">
              <w:r>
                <w:rPr>
                  <w:color w:val="0000FF"/>
                </w:rPr>
                <w:t>Инструкция</w:t>
              </w:r>
            </w:hyperlink>
            <w:r>
              <w:t xml:space="preserve"> 4259-87 "Инструкция по санитарно-химическому исследованию изделий, изготовленных из полимерных и других синтетических материалов, предназначенных для использования в хозяйственно-питьевом водоснабжении и водном хозяйстве";</w:t>
            </w:r>
          </w:p>
          <w:p w:rsidR="00B34001" w:rsidRDefault="00B34001">
            <w:pPr>
              <w:pStyle w:val="ConsPlusNormal"/>
            </w:pPr>
            <w:hyperlink r:id="rId1169" w:history="1">
              <w:r>
                <w:rPr>
                  <w:color w:val="0000FF"/>
                </w:rPr>
                <w:t>МР 01.025-07</w:t>
              </w:r>
            </w:hyperlink>
            <w:r>
              <w:t xml:space="preserve">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водных вытяжках из материалов различного состава";</w:t>
            </w:r>
          </w:p>
          <w:p w:rsidR="00B34001" w:rsidRDefault="00B34001">
            <w:pPr>
              <w:pStyle w:val="ConsPlusNormal"/>
            </w:pPr>
            <w:r>
              <w:t>МУК 4.1.3169-14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воде и водных вытяжках из материалов различного состава" (свидетельство об аттестации N 01.00282-2008/0147.16.01.13 от 16.01.2013, номер в реестре ФР.1.31.2013.16764);</w:t>
            </w:r>
          </w:p>
          <w:p w:rsidR="00B34001" w:rsidRDefault="00B34001">
            <w:pPr>
              <w:pStyle w:val="ConsPlusNormal"/>
            </w:pPr>
            <w:hyperlink r:id="rId1170" w:history="1">
              <w:r>
                <w:rPr>
                  <w:color w:val="0000FF"/>
                </w:rPr>
                <w:t>ГОСТ 26150-84</w:t>
              </w:r>
            </w:hyperlink>
            <w:r>
              <w:t xml:space="preserve"> "Материалы и изделия строительные полимерные отделочные на основе поливинилхлорида. Метод санитарно-химической оценки";</w:t>
            </w:r>
          </w:p>
          <w:p w:rsidR="00B34001" w:rsidRDefault="00B34001">
            <w:pPr>
              <w:pStyle w:val="ConsPlusNormal"/>
            </w:pPr>
            <w:r>
              <w:t>Инструкция 4.1.10-15-92-2005 "Санитарно-химические исследования резин и изделий из них, предназначенных для контакта с пищевыми продуктами";</w:t>
            </w:r>
          </w:p>
          <w:p w:rsidR="00B34001" w:rsidRDefault="00B34001">
            <w:pPr>
              <w:pStyle w:val="ConsPlusNormal"/>
            </w:pPr>
            <w:r>
              <w:t>МВИ. МН 1402-2000 "Методика выполнения измерений концентраций дибутилфталата и диоктилфталата в водной и водно-спиртовых средах методом газовой хроматографии";</w:t>
            </w:r>
          </w:p>
          <w:p w:rsidR="00B34001" w:rsidRDefault="00B34001">
            <w:pPr>
              <w:pStyle w:val="ConsPlusNormal"/>
            </w:pPr>
            <w:r>
              <w:t>МУК 4.1.3168-14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атмосферном воздухе, воздухе испытательной камеры и замкнутых помещений" (свидетельство об аттестации N 01.00282-2008/0146.14.12.12 от 14.12.2012, номер в реестре ФР.1.31.2013.16763)</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диметилтерефталат;</w:t>
            </w:r>
          </w:p>
        </w:tc>
        <w:tc>
          <w:tcPr>
            <w:tcW w:w="6009" w:type="dxa"/>
            <w:tcBorders>
              <w:top w:val="nil"/>
              <w:bottom w:val="nil"/>
            </w:tcBorders>
          </w:tcPr>
          <w:p w:rsidR="00B34001" w:rsidRDefault="00B34001">
            <w:pPr>
              <w:pStyle w:val="ConsPlusNormal"/>
            </w:pPr>
            <w:hyperlink r:id="rId1171" w:history="1">
              <w:r>
                <w:rPr>
                  <w:color w:val="0000FF"/>
                </w:rPr>
                <w:t>МУК 4.1.745-99</w:t>
              </w:r>
            </w:hyperlink>
            <w:r>
              <w:t xml:space="preserve"> "Газохроматографическое определение диметилового эфира терефталевой кислоты в воде";</w:t>
            </w:r>
          </w:p>
          <w:p w:rsidR="00B34001" w:rsidRDefault="00B34001">
            <w:pPr>
              <w:pStyle w:val="ConsPlusNormal"/>
            </w:pPr>
            <w:hyperlink r:id="rId1172" w:history="1">
              <w:r>
                <w:rPr>
                  <w:color w:val="0000FF"/>
                </w:rPr>
                <w:t>Инструкция</w:t>
              </w:r>
            </w:hyperlink>
            <w:r>
              <w:t xml:space="preserve"> N 880-71 "Инструкция по санитарно-химическому исследованию изделий, изготовленных из полимерных и других синтетических материалов, предназначенных для контакта с пищевыми продуктами";</w:t>
            </w:r>
          </w:p>
          <w:p w:rsidR="00B34001" w:rsidRDefault="00B34001">
            <w:pPr>
              <w:pStyle w:val="ConsPlusNormal"/>
            </w:pPr>
            <w:hyperlink r:id="rId1173" w:history="1">
              <w:r>
                <w:rPr>
                  <w:color w:val="0000FF"/>
                </w:rPr>
                <w:t>МР 01.025-07</w:t>
              </w:r>
            </w:hyperlink>
            <w:r>
              <w:t xml:space="preserve">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водных вытяжках из материалов различного состава";</w:t>
            </w:r>
          </w:p>
          <w:p w:rsidR="00B34001" w:rsidRDefault="00B34001">
            <w:pPr>
              <w:pStyle w:val="ConsPlusNormal"/>
            </w:pPr>
            <w:r>
              <w:t>МУК 4.1.3169-14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воде и водных вытяжках из материалов различного состава" (свидетельство об аттестации N 01.00282-2008/0147.16.01.13 от 16.01.2013, номер в реестре ФР.1.31.2013.16764);</w:t>
            </w:r>
          </w:p>
          <w:p w:rsidR="00B34001" w:rsidRDefault="00B34001">
            <w:pPr>
              <w:pStyle w:val="ConsPlusNormal"/>
            </w:pPr>
            <w:r>
              <w:lastRenderedPageBreak/>
              <w:t>Инструкция 4.1.11-11-19-2004 "МВИ концентрации диметилового эфира терефталевой кислоты в воде методом газовой хроматографии"</w:t>
            </w:r>
          </w:p>
          <w:p w:rsidR="00B34001" w:rsidRDefault="00B34001">
            <w:pPr>
              <w:pStyle w:val="ConsPlusNormal"/>
            </w:pPr>
            <w:r>
              <w:t>МВИ. МН 2367-2005 "Методика выполнения измерений концентраций диметилового эфира терефталевой кислоты в модельных средах, имитирующих пищевые продукты, методом газовой хроматографии";</w:t>
            </w:r>
          </w:p>
          <w:p w:rsidR="00B34001" w:rsidRDefault="00B34001">
            <w:pPr>
              <w:pStyle w:val="ConsPlusNormal"/>
            </w:pPr>
            <w:r>
              <w:t>МУК 4.1.3168-14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атмосферном воздухе, воздухе испытательной камеры и замкнутых помещений" (свидетельство об аттестации N 01.00282-2008/0146.14.12.12 от 14.12.2012, номер в реестре ФР.1.31.2013.16763)</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диметилформамид;</w:t>
            </w:r>
          </w:p>
        </w:tc>
        <w:tc>
          <w:tcPr>
            <w:tcW w:w="6009" w:type="dxa"/>
            <w:tcBorders>
              <w:top w:val="nil"/>
              <w:bottom w:val="nil"/>
            </w:tcBorders>
          </w:tcPr>
          <w:p w:rsidR="00B34001" w:rsidRDefault="00B34001">
            <w:pPr>
              <w:pStyle w:val="ConsPlusNormal"/>
            </w:pPr>
            <w:hyperlink r:id="rId1174" w:history="1">
              <w:r>
                <w:rPr>
                  <w:color w:val="0000FF"/>
                </w:rPr>
                <w:t>МУК 4.1.1206-03</w:t>
              </w:r>
            </w:hyperlink>
            <w:r>
              <w:t xml:space="preserve"> "Газохроматографическое определение акрилонитрила, ацетонитрила, диметилформамида, диэтиламина и триэтиламина в воде";</w:t>
            </w:r>
          </w:p>
          <w:p w:rsidR="00B34001" w:rsidRDefault="00B34001">
            <w:pPr>
              <w:pStyle w:val="ConsPlusNormal"/>
            </w:pPr>
            <w:hyperlink r:id="rId1175" w:history="1">
              <w:r>
                <w:rPr>
                  <w:color w:val="0000FF"/>
                </w:rPr>
                <w:t>МУК 4.1.1044а-01</w:t>
              </w:r>
            </w:hyperlink>
            <w:r>
              <w:t xml:space="preserve"> "Газохроматографическое определение акрилонитрила, ацетонитрила, диметиламина, диметилформамида, диэтиламина, пропиламина, триэтиламина и этиламина в воздухе";</w:t>
            </w:r>
          </w:p>
          <w:p w:rsidR="00B34001" w:rsidRDefault="00B34001">
            <w:pPr>
              <w:pStyle w:val="ConsPlusNormal"/>
            </w:pPr>
            <w:r>
              <w:t>МУ 11-12-26-96 "Методические указания по определению диметилформамида в вытяжках (потовая жидкость) из волокна "Нитрон Д" методом газожидкостной хроматографии"</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xml:space="preserve">- </w:t>
            </w:r>
            <w:r w:rsidRPr="00C9564A">
              <w:rPr>
                <w:position w:val="-1"/>
              </w:rPr>
              <w:pict>
                <v:shape id="_x0000_i1164" style="width:11.25pt;height:12pt" coordsize="" o:spt="100" adj="0,,0" path="" filled="f" stroked="f">
                  <v:stroke joinstyle="miter"/>
                  <v:imagedata r:id="rId567" o:title="base_1_294190_32907"/>
                  <v:formulas/>
                  <v:path o:connecttype="segments"/>
                </v:shape>
              </w:pict>
            </w:r>
            <w:r>
              <w:t>-капролактам;</w:t>
            </w:r>
          </w:p>
        </w:tc>
        <w:tc>
          <w:tcPr>
            <w:tcW w:w="6009" w:type="dxa"/>
            <w:tcBorders>
              <w:top w:val="nil"/>
              <w:bottom w:val="nil"/>
            </w:tcBorders>
          </w:tcPr>
          <w:p w:rsidR="00B34001" w:rsidRDefault="00B34001">
            <w:pPr>
              <w:pStyle w:val="ConsPlusNormal"/>
            </w:pPr>
            <w:r>
              <w:t xml:space="preserve">НДП 30.2:3.2-95 (НДП 30.2:3.2-04) "Методика выполнения измерений </w:t>
            </w:r>
            <w:r w:rsidRPr="00C9564A">
              <w:rPr>
                <w:position w:val="-1"/>
              </w:rPr>
              <w:pict>
                <v:shape id="_x0000_i1165" style="width:11.25pt;height:12pt" coordsize="" o:spt="100" adj="0,,0" path="" filled="f" stroked="f">
                  <v:stroke joinstyle="miter"/>
                  <v:imagedata r:id="rId567" o:title="base_1_294190_32908"/>
                  <v:formulas/>
                  <v:path o:connecttype="segments"/>
                </v:shape>
              </w:pict>
            </w:r>
            <w:r>
              <w:t>-капролактама в природных и сточных водах";</w:t>
            </w:r>
          </w:p>
          <w:p w:rsidR="00B34001" w:rsidRDefault="00B34001">
            <w:pPr>
              <w:pStyle w:val="ConsPlusNormal"/>
            </w:pPr>
            <w:hyperlink r:id="rId1176" w:history="1">
              <w:r>
                <w:rPr>
                  <w:color w:val="0000FF"/>
                </w:rPr>
                <w:t>Инструкция</w:t>
              </w:r>
            </w:hyperlink>
            <w:r>
              <w:t xml:space="preserve"> N 4259-87 "Инструкция по санитарно-химическому исследованию изделий, изготовленных из полимерных и других синтетических материалов, предназначенных для использования в хозяйственно-питьевом водоснабжении и водном хозяйстве";</w:t>
            </w:r>
          </w:p>
          <w:p w:rsidR="00B34001" w:rsidRDefault="00B34001">
            <w:pPr>
              <w:pStyle w:val="ConsPlusNormal"/>
            </w:pPr>
            <w:hyperlink r:id="rId1177" w:history="1">
              <w:r>
                <w:rPr>
                  <w:color w:val="0000FF"/>
                </w:rPr>
                <w:t>МУК 4.1.1209-03</w:t>
              </w:r>
            </w:hyperlink>
            <w:r>
              <w:t xml:space="preserve"> "Газохроматографическое определение </w:t>
            </w:r>
            <w:r w:rsidRPr="00C9564A">
              <w:rPr>
                <w:position w:val="-1"/>
              </w:rPr>
              <w:pict>
                <v:shape id="_x0000_i1166" style="width:11.25pt;height:12pt" coordsize="" o:spt="100" adj="0,,0" path="" filled="f" stroked="f">
                  <v:stroke joinstyle="miter"/>
                  <v:imagedata r:id="rId567" o:title="base_1_294190_32909"/>
                  <v:formulas/>
                  <v:path o:connecttype="segments"/>
                </v:shape>
              </w:pict>
            </w:r>
            <w:r>
              <w:t>-капролактама в воде";</w:t>
            </w:r>
          </w:p>
          <w:p w:rsidR="00B34001" w:rsidRDefault="00B34001">
            <w:pPr>
              <w:pStyle w:val="ConsPlusNormal"/>
            </w:pPr>
            <w:r>
              <w:t>Инструкция 4.1.10-14-101-2005, глава 5 "Методы исследования полимерных материалов для гигиенической оценки";</w:t>
            </w:r>
          </w:p>
          <w:p w:rsidR="00B34001" w:rsidRDefault="00B34001">
            <w:pPr>
              <w:pStyle w:val="ConsPlusNormal"/>
            </w:pPr>
            <w:r>
              <w:t>ГОСТ 30351-2001 "Полиамиды, волокна, ткани, пленки полиамидные. Определение массовой доли остаточных капролактама и низкомолекулярных соединений и их концентрации миграции в воду. Методы жидкостной и газожидкостной хроматографии"</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ксилолы (смесь изомеров);</w:t>
            </w:r>
          </w:p>
        </w:tc>
        <w:tc>
          <w:tcPr>
            <w:tcW w:w="6009" w:type="dxa"/>
            <w:tcBorders>
              <w:top w:val="nil"/>
              <w:bottom w:val="nil"/>
            </w:tcBorders>
          </w:tcPr>
          <w:p w:rsidR="00B34001" w:rsidRDefault="00B34001">
            <w:pPr>
              <w:pStyle w:val="ConsPlusNormal"/>
            </w:pPr>
            <w:hyperlink r:id="rId1178" w:history="1">
              <w:r>
                <w:rPr>
                  <w:color w:val="0000FF"/>
                </w:rPr>
                <w:t>МУК 4.1.649-96</w:t>
              </w:r>
            </w:hyperlink>
            <w:r>
              <w:t xml:space="preserve"> "Методические указания по хромато-масс-спектрометрическому определению летучих органических веществ в воде";</w:t>
            </w:r>
          </w:p>
          <w:p w:rsidR="00B34001" w:rsidRDefault="00B34001">
            <w:pPr>
              <w:pStyle w:val="ConsPlusNormal"/>
            </w:pPr>
            <w:hyperlink r:id="rId1179" w:history="1">
              <w:r>
                <w:rPr>
                  <w:color w:val="0000FF"/>
                </w:rPr>
                <w:t>МУК 4.1.650-96</w:t>
              </w:r>
            </w:hyperlink>
            <w:r>
              <w:t xml:space="preserve">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B34001" w:rsidRDefault="00B34001">
            <w:pPr>
              <w:pStyle w:val="ConsPlusNormal"/>
            </w:pPr>
            <w:hyperlink r:id="rId1180" w:history="1">
              <w:r>
                <w:rPr>
                  <w:color w:val="0000FF"/>
                </w:rPr>
                <w:t>МУК 4.1.1205-03</w:t>
              </w:r>
            </w:hyperlink>
            <w:r>
              <w:t xml:space="preserve"> "Газохроматографическое определение </w:t>
            </w:r>
            <w:r>
              <w:lastRenderedPageBreak/>
              <w:t>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B34001" w:rsidRDefault="00B34001">
            <w:pPr>
              <w:pStyle w:val="ConsPlusNormal"/>
            </w:pPr>
            <w:r>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C9564A">
              <w:rPr>
                <w:position w:val="-1"/>
              </w:rPr>
              <w:pict>
                <v:shape id="_x0000_i1167" style="width:13.5pt;height:12pt" coordsize="" o:spt="100" adj="0,,0" path="" filled="f" stroked="f">
                  <v:stroke joinstyle="miter"/>
                  <v:imagedata r:id="rId105" o:title="base_1_294190_32910"/>
                  <v:formulas/>
                  <v:path o:connecttype="segments"/>
                </v:shape>
              </w:pict>
            </w:r>
            <w:r>
              <w:t>-метилстирола в водных вытяжках из полистирольных пластиков";</w:t>
            </w:r>
          </w:p>
          <w:p w:rsidR="00B34001" w:rsidRDefault="00B34001">
            <w:pPr>
              <w:pStyle w:val="ConsPlusNormal"/>
            </w:pPr>
            <w:r>
              <w:t>Инструкция 4.1.10-12-39-2005 "Методика выполнения измерений концентраций ацетона, метанола, бензола, толуола, этилбензола, пентана, о-, п-ксилола, гексана, октана и декана в воде методом газовой хроматографии";</w:t>
            </w:r>
          </w:p>
          <w:p w:rsidR="00B34001" w:rsidRDefault="00B34001">
            <w:pPr>
              <w:pStyle w:val="ConsPlusNormal"/>
            </w:pPr>
            <w:r>
              <w:t>Инструкция 4.1.10-14-91-2005 "Газохроматографический метод определения остаточных мономеров и неполимеризующихся примесей, выделяющихся из полистирольных пластиков в воде, модельных средах и пищевых продуктах";</w:t>
            </w:r>
          </w:p>
          <w:p w:rsidR="00B34001" w:rsidRDefault="00B34001">
            <w:pPr>
              <w:pStyle w:val="ConsPlusNormal"/>
            </w:pPr>
            <w:hyperlink r:id="rId1181"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9564A">
              <w:rPr>
                <w:position w:val="-1"/>
              </w:rPr>
              <w:pict>
                <v:shape id="_x0000_i1168" style="width:13.5pt;height:12pt" coordsize="" o:spt="100" adj="0,,0" path="" filled="f" stroked="f">
                  <v:stroke joinstyle="miter"/>
                  <v:imagedata r:id="rId105" o:title="base_1_294190_32911"/>
                  <v:formulas/>
                  <v:path o:connecttype="segments"/>
                </v:shape>
              </w:pict>
            </w:r>
            <w:r>
              <w:t>-метилстирола в водных вытяжках из материалов различного состава";</w:t>
            </w:r>
          </w:p>
          <w:p w:rsidR="00B34001" w:rsidRDefault="00B34001">
            <w:pPr>
              <w:pStyle w:val="ConsPlusNormal"/>
            </w:pPr>
            <w:hyperlink r:id="rId1182" w:history="1">
              <w:r>
                <w:rPr>
                  <w:color w:val="0000FF"/>
                </w:rPr>
                <w:t>МУК 4.1.3166-14</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B34001" w:rsidRDefault="00B34001">
            <w:pPr>
              <w:pStyle w:val="ConsPlusNormal"/>
            </w:pPr>
            <w:hyperlink r:id="rId1183" w:history="1">
              <w:r>
                <w:rPr>
                  <w:color w:val="0000FF"/>
                </w:rPr>
                <w:t>МУК 4.1.618-96</w:t>
              </w:r>
            </w:hyperlink>
            <w:r>
              <w:t xml:space="preserve"> "Методические указания по хромато-масс-спектрометрическому определению летучих органических веществ в атмосферном воздухе";</w:t>
            </w:r>
          </w:p>
          <w:p w:rsidR="00B34001" w:rsidRDefault="00B34001">
            <w:pPr>
              <w:pStyle w:val="ConsPlusNormal"/>
            </w:pPr>
            <w:r>
              <w:t xml:space="preserve">МР 01.023-07 "Газохроматографическое определение гексана, гептана, бензола, толуола, этилбензола, м-, о-, п-ксилола, изопропилбензола, н-пропилбензола, стирола, </w:t>
            </w:r>
            <w:r w:rsidRPr="00C9564A">
              <w:rPr>
                <w:position w:val="-1"/>
              </w:rPr>
              <w:pict>
                <v:shape id="_x0000_i1169" style="width:13.5pt;height:12pt" coordsize="" o:spt="100" adj="0,,0" path="" filled="f" stroked="f">
                  <v:stroke joinstyle="miter"/>
                  <v:imagedata r:id="rId105" o:title="base_1_294190_32912"/>
                  <v:formulas/>
                  <v:path o:connecttype="segments"/>
                </v:shape>
              </w:pict>
            </w:r>
            <w:r>
              <w:t>-метилстирола, бензальдегида, выделяющихся в воздушную среду из материалов различного состава";</w:t>
            </w:r>
          </w:p>
          <w:p w:rsidR="00B34001" w:rsidRDefault="00B34001">
            <w:pPr>
              <w:pStyle w:val="ConsPlusNormal"/>
            </w:pPr>
            <w:r>
              <w:t xml:space="preserve">МУК 4.1.3167-14 "Газохроматографическое определение гексана, гептана, бензола, толуола, этилбензола, м-, о-, п-ксилолов, изопропилбензола, н-пропилбензола, стирола, </w:t>
            </w:r>
            <w:r w:rsidRPr="00C9564A">
              <w:rPr>
                <w:position w:val="-1"/>
              </w:rPr>
              <w:pict>
                <v:shape id="_x0000_i1170" style="width:11.25pt;height:12.75pt" coordsize="" o:spt="100" adj="0,,0" path="" filled="f" stroked="f">
                  <v:stroke joinstyle="miter"/>
                  <v:imagedata r:id="rId545" o:title="base_1_294190_32913"/>
                  <v:formulas/>
                  <v:path o:connecttype="segments"/>
                </v:shape>
              </w:pict>
            </w:r>
            <w:r>
              <w:t>-метилстирола, бензальдегида в атмосферном воздухе, воздухе испытательной камеры и замкнутых помещений" (свидетельство об аттестации N 01.00282-2008/0155.16.01.13 от 16.01.2013, номер в реестре ФР.1.31.2013.16742);</w:t>
            </w:r>
          </w:p>
          <w:p w:rsidR="00B34001" w:rsidRDefault="00B34001">
            <w:pPr>
              <w:pStyle w:val="ConsPlusNormal"/>
            </w:pPr>
            <w:hyperlink r:id="rId1184" w:history="1">
              <w:r>
                <w:rPr>
                  <w:color w:val="0000FF"/>
                </w:rPr>
                <w:t>МУК 4.1.1046-01</w:t>
              </w:r>
            </w:hyperlink>
            <w:r>
              <w:t xml:space="preserve"> "Газохроматографическое определение орто-, мета- и параксилолов в воздухе"</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метилакрилат;</w:t>
            </w:r>
          </w:p>
        </w:tc>
        <w:tc>
          <w:tcPr>
            <w:tcW w:w="6009" w:type="dxa"/>
            <w:tcBorders>
              <w:top w:val="nil"/>
              <w:bottom w:val="nil"/>
            </w:tcBorders>
          </w:tcPr>
          <w:p w:rsidR="00B34001" w:rsidRDefault="00B34001">
            <w:pPr>
              <w:pStyle w:val="ConsPlusNormal"/>
            </w:pPr>
            <w:hyperlink r:id="rId1185" w:history="1">
              <w:r>
                <w:rPr>
                  <w:color w:val="0000FF"/>
                </w:rPr>
                <w:t>МУК 2.3.3.052-96</w:t>
              </w:r>
            </w:hyperlink>
            <w:r>
              <w:t xml:space="preserve"> "Санитарно-химические исследования изделий из полистирола и сополимеров стирола";</w:t>
            </w:r>
          </w:p>
          <w:p w:rsidR="00B34001" w:rsidRDefault="00B34001">
            <w:pPr>
              <w:pStyle w:val="ConsPlusNormal"/>
            </w:pPr>
            <w:hyperlink r:id="rId1186" w:history="1">
              <w:r>
                <w:rPr>
                  <w:color w:val="0000FF"/>
                </w:rPr>
                <w:t>МУК 4.1.656-96</w:t>
              </w:r>
            </w:hyperlink>
            <w:r>
              <w:t xml:space="preserve"> "Методические указания по газохроматографическому определению метилакрилата и метилметакрилата в воде";</w:t>
            </w:r>
          </w:p>
          <w:p w:rsidR="00B34001" w:rsidRDefault="00B34001">
            <w:pPr>
              <w:pStyle w:val="ConsPlusNormal"/>
            </w:pPr>
            <w:hyperlink r:id="rId1187" w:history="1">
              <w:r>
                <w:rPr>
                  <w:color w:val="0000FF"/>
                </w:rPr>
                <w:t>МУК 4.1.025-95</w:t>
              </w:r>
            </w:hyperlink>
            <w:r>
              <w:t xml:space="preserve"> "Методы измерений массовой концентрации метакриловых соединений в объектах окружающей среды";</w:t>
            </w:r>
          </w:p>
          <w:p w:rsidR="00B34001" w:rsidRDefault="00B34001">
            <w:pPr>
              <w:pStyle w:val="ConsPlusNormal"/>
            </w:pPr>
            <w:r>
              <w:t>МУК 4.1.620-96 "Методические указания по газохроматографическому определению метилакрилата в атмосферном воздухе";</w:t>
            </w:r>
          </w:p>
          <w:p w:rsidR="00B34001" w:rsidRDefault="00B34001">
            <w:pPr>
              <w:pStyle w:val="ConsPlusNormal"/>
            </w:pPr>
            <w:hyperlink r:id="rId1188" w:history="1">
              <w:r>
                <w:rPr>
                  <w:color w:val="0000FF"/>
                </w:rPr>
                <w:t>ГОСТ 22648-77</w:t>
              </w:r>
            </w:hyperlink>
            <w:r>
              <w:t xml:space="preserve"> "Пластмассы. Методы определения гигиенических показателей";</w:t>
            </w:r>
          </w:p>
          <w:p w:rsidR="00B34001" w:rsidRDefault="00B34001">
            <w:pPr>
              <w:pStyle w:val="ConsPlusNormal"/>
            </w:pPr>
            <w:r>
              <w:t xml:space="preserve">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sidRPr="00C9564A">
              <w:rPr>
                <w:position w:val="-1"/>
              </w:rPr>
              <w:pict>
                <v:shape id="_x0000_i1171" style="width:11.25pt;height:12.75pt" coordsize="" o:spt="100" adj="0,,0" path="" filled="f" stroked="f">
                  <v:stroke joinstyle="miter"/>
                  <v:imagedata r:id="rId545" o:title="base_1_294190_32914"/>
                  <v:formulas/>
                  <v:path o:connecttype="segments"/>
                </v:shape>
              </w:pict>
            </w:r>
            <w:r>
              <w:t>-метилстирола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метилметакрилат;</w:t>
            </w:r>
          </w:p>
        </w:tc>
        <w:tc>
          <w:tcPr>
            <w:tcW w:w="6009" w:type="dxa"/>
            <w:tcBorders>
              <w:top w:val="nil"/>
              <w:bottom w:val="nil"/>
            </w:tcBorders>
          </w:tcPr>
          <w:p w:rsidR="00B34001" w:rsidRDefault="00B34001">
            <w:pPr>
              <w:pStyle w:val="ConsPlusNormal"/>
            </w:pPr>
            <w:hyperlink r:id="rId1189" w:history="1">
              <w:r>
                <w:rPr>
                  <w:color w:val="0000FF"/>
                </w:rPr>
                <w:t>МУК 2.3.3.052-96</w:t>
              </w:r>
            </w:hyperlink>
            <w:r>
              <w:t xml:space="preserve"> "Санитарно-химические исследования изделий из полистирола и сополимеров стирола";</w:t>
            </w:r>
          </w:p>
          <w:p w:rsidR="00B34001" w:rsidRDefault="00B34001">
            <w:pPr>
              <w:pStyle w:val="ConsPlusNormal"/>
            </w:pPr>
            <w:hyperlink r:id="rId1190" w:history="1">
              <w:r>
                <w:rPr>
                  <w:color w:val="0000FF"/>
                </w:rPr>
                <w:t>МУК 4.1.656-96</w:t>
              </w:r>
            </w:hyperlink>
            <w:r>
              <w:t xml:space="preserve"> "Методические указания по газохроматографическому определению метилакрилата и метилметакрилата в воде";</w:t>
            </w:r>
          </w:p>
          <w:p w:rsidR="00B34001" w:rsidRDefault="00B34001">
            <w:pPr>
              <w:pStyle w:val="ConsPlusNormal"/>
            </w:pPr>
            <w:hyperlink r:id="rId1191" w:history="1">
              <w:r>
                <w:rPr>
                  <w:color w:val="0000FF"/>
                </w:rPr>
                <w:t>МУК 4.1.025-95</w:t>
              </w:r>
            </w:hyperlink>
            <w:r>
              <w:t xml:space="preserve"> "Методы измерений массовой концентрации метакриловых соединений в объектах окружающей среды";</w:t>
            </w:r>
          </w:p>
          <w:p w:rsidR="00B34001" w:rsidRDefault="00B34001">
            <w:pPr>
              <w:pStyle w:val="ConsPlusNormal"/>
            </w:pPr>
            <w:hyperlink r:id="rId1192" w:history="1">
              <w:r>
                <w:rPr>
                  <w:color w:val="0000FF"/>
                </w:rPr>
                <w:t>МУК 4.1.618-96</w:t>
              </w:r>
            </w:hyperlink>
            <w:r>
              <w:t xml:space="preserve"> "Методические указания по хромато-масс-спектрометрическому определению летучих органических веществ в атмосферном воздухе";</w:t>
            </w:r>
          </w:p>
          <w:p w:rsidR="00B34001" w:rsidRDefault="00B34001">
            <w:pPr>
              <w:pStyle w:val="ConsPlusNormal"/>
            </w:pPr>
            <w:hyperlink r:id="rId1193" w:history="1">
              <w:r>
                <w:rPr>
                  <w:color w:val="0000FF"/>
                </w:rPr>
                <w:t>ГОСТ 22648-77</w:t>
              </w:r>
            </w:hyperlink>
            <w:r>
              <w:t xml:space="preserve"> "Пластмассы. Методы определения гигиенических показателей"</w:t>
            </w:r>
          </w:p>
        </w:tc>
      </w:tr>
      <w:tr w:rsidR="00B34001">
        <w:tblPrEx>
          <w:tblBorders>
            <w:insideH w:val="none" w:sz="0" w:space="0" w:color="auto"/>
          </w:tblBorders>
        </w:tblPrEx>
        <w:tc>
          <w:tcPr>
            <w:tcW w:w="964" w:type="dxa"/>
            <w:vMerge w:val="restart"/>
            <w:tcBorders>
              <w:top w:val="nil"/>
              <w:bottom w:val="nil"/>
            </w:tcBorders>
          </w:tcPr>
          <w:p w:rsidR="00B34001" w:rsidRDefault="00B34001">
            <w:pPr>
              <w:pStyle w:val="ConsPlusNormal"/>
              <w:jc w:val="both"/>
            </w:pPr>
          </w:p>
        </w:tc>
        <w:tc>
          <w:tcPr>
            <w:tcW w:w="2098" w:type="dxa"/>
            <w:tcBorders>
              <w:top w:val="nil"/>
              <w:bottom w:val="nil"/>
            </w:tcBorders>
          </w:tcPr>
          <w:p w:rsidR="00B34001" w:rsidRDefault="00B34001">
            <w:pPr>
              <w:pStyle w:val="ConsPlusNormal"/>
            </w:pPr>
            <w:r>
              <w:t>- спирт метиловый;</w:t>
            </w:r>
          </w:p>
        </w:tc>
        <w:tc>
          <w:tcPr>
            <w:tcW w:w="6009" w:type="dxa"/>
            <w:tcBorders>
              <w:top w:val="nil"/>
              <w:bottom w:val="nil"/>
            </w:tcBorders>
          </w:tcPr>
          <w:p w:rsidR="00B34001" w:rsidRDefault="00B34001">
            <w:pPr>
              <w:pStyle w:val="ConsPlusNormal"/>
            </w:pPr>
            <w:hyperlink r:id="rId1194"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9564A">
              <w:rPr>
                <w:position w:val="-1"/>
              </w:rPr>
              <w:pict>
                <v:shape id="_x0000_i1172" style="width:13.5pt;height:12pt" coordsize="" o:spt="100" adj="0,,0" path="" filled="f" stroked="f">
                  <v:stroke joinstyle="miter"/>
                  <v:imagedata r:id="rId105" o:title="base_1_294190_32915"/>
                  <v:formulas/>
                  <v:path o:connecttype="segments"/>
                </v:shape>
              </w:pict>
            </w:r>
            <w:r>
              <w:t>-метилстирола в водных вытяжках из материалов различного состава";</w:t>
            </w:r>
          </w:p>
          <w:p w:rsidR="00B34001" w:rsidRDefault="00B34001">
            <w:pPr>
              <w:pStyle w:val="ConsPlusNormal"/>
            </w:pPr>
            <w:hyperlink r:id="rId1195" w:history="1">
              <w:r>
                <w:rPr>
                  <w:color w:val="0000FF"/>
                </w:rPr>
                <w:t>МУК 4.1.3166-14</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B34001" w:rsidRDefault="00B34001">
            <w:pPr>
              <w:pStyle w:val="ConsPlusNormal"/>
            </w:pPr>
            <w:hyperlink r:id="rId1196" w:history="1">
              <w:r>
                <w:rPr>
                  <w:color w:val="0000FF"/>
                </w:rPr>
                <w:t>МУК 4.1.650-96</w:t>
              </w:r>
            </w:hyperlink>
            <w:r>
              <w:t xml:space="preserve"> "Методические указания по газохроматографическому определению ацетона, метанола, </w:t>
            </w:r>
            <w:r>
              <w:lastRenderedPageBreak/>
              <w:t xml:space="preserve">бензола, толуола, этилбензола, пентана, о-, м-, п-ксилола, гексана, октана и декана в воде" </w:t>
            </w:r>
            <w:hyperlink r:id="rId1197" w:history="1">
              <w:r>
                <w:rPr>
                  <w:color w:val="0000FF"/>
                </w:rPr>
                <w:t>МУК 4.1.598-96</w:t>
              </w:r>
            </w:hyperlink>
            <w:r>
              <w:t xml:space="preserve"> "Методические указания по газохроматографическому определению ароматических, серосодержащих, галогеносодержащих веществ, метанола, ацетона и ацетонитрила в атмосферном воздухе";</w:t>
            </w:r>
          </w:p>
          <w:p w:rsidR="00B34001" w:rsidRDefault="00B34001">
            <w:pPr>
              <w:pStyle w:val="ConsPlusNormal"/>
            </w:pPr>
            <w:hyperlink r:id="rId1198" w:history="1">
              <w:r>
                <w:rPr>
                  <w:color w:val="0000FF"/>
                </w:rPr>
                <w:t>МУК 4.1.600-96</w:t>
              </w:r>
            </w:hyperlink>
            <w:r>
              <w:t xml:space="preserve"> "Методические указания по газохроматографическому определению ацетона, метанола и изопропанола в атмосферном воздухе";</w:t>
            </w:r>
          </w:p>
          <w:p w:rsidR="00B34001" w:rsidRDefault="00B34001">
            <w:pPr>
              <w:pStyle w:val="ConsPlusNormal"/>
            </w:pPr>
            <w:r>
              <w:t>МР 01.022-07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выделяющихся в воздушную среду из материалов различного состава";</w:t>
            </w:r>
          </w:p>
          <w:p w:rsidR="00B34001" w:rsidRDefault="00B34001">
            <w:pPr>
              <w:pStyle w:val="ConsPlusNormal"/>
            </w:pPr>
            <w:r>
              <w:t>МУК 4.1.3170-14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 атмосферном воздухе, воздухе испытательной камеры и замкнутых помещений" (свидетельство об аттестации N 01.00282-2008/0154.16.01.13 от 16.01.2013, номер в реестре ФР.1.31.2013.16741);</w:t>
            </w:r>
          </w:p>
          <w:p w:rsidR="00B34001" w:rsidRDefault="00B34001">
            <w:pPr>
              <w:pStyle w:val="ConsPlusNormal"/>
            </w:pPr>
            <w:hyperlink r:id="rId1199" w:history="1">
              <w:r>
                <w:rPr>
                  <w:color w:val="0000FF"/>
                </w:rPr>
                <w:t>МУК 4.1.1046(а)-01</w:t>
              </w:r>
            </w:hyperlink>
            <w:r>
              <w:t xml:space="preserve"> "Газохроматографическое определение метанола в воздухе";</w:t>
            </w:r>
          </w:p>
          <w:p w:rsidR="00B34001" w:rsidRDefault="00B34001">
            <w:pPr>
              <w:pStyle w:val="ConsPlusNormal"/>
            </w:pPr>
            <w:r>
              <w:t>МУК 4.1.624-96 "Методические указания по газохроматографическому определению метилового и этилового спиртов в атмосферном воздухе";</w:t>
            </w:r>
          </w:p>
          <w:p w:rsidR="00B34001" w:rsidRDefault="00B34001">
            <w:pPr>
              <w:pStyle w:val="ConsPlusNormal"/>
            </w:pPr>
            <w:r>
              <w:t>Инструкция 4.1.10-15-90-2005 "Осуществление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p w:rsidR="00B34001" w:rsidRDefault="00B34001">
            <w:pPr>
              <w:pStyle w:val="ConsPlusNormal"/>
            </w:pPr>
            <w:r>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p w:rsidR="00B34001" w:rsidRDefault="00B34001">
            <w:pPr>
              <w:pStyle w:val="ConsPlusNormal"/>
            </w:pPr>
            <w:r>
              <w:t xml:space="preserve">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sidRPr="00C9564A">
              <w:rPr>
                <w:position w:val="-1"/>
              </w:rPr>
              <w:pict>
                <v:shape id="_x0000_i1173" style="width:11.25pt;height:12.75pt" coordsize="" o:spt="100" adj="0,,0" path="" filled="f" stroked="f">
                  <v:stroke joinstyle="miter"/>
                  <v:imagedata r:id="rId545" o:title="base_1_294190_32916"/>
                  <v:formulas/>
                  <v:path o:connecttype="segments"/>
                </v:shape>
              </w:pict>
            </w:r>
            <w:r>
              <w:t>-метилстирола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спирт бутиловый;</w:t>
            </w:r>
          </w:p>
        </w:tc>
        <w:tc>
          <w:tcPr>
            <w:tcW w:w="6009" w:type="dxa"/>
            <w:tcBorders>
              <w:top w:val="nil"/>
              <w:bottom w:val="nil"/>
            </w:tcBorders>
          </w:tcPr>
          <w:p w:rsidR="00B34001" w:rsidRDefault="00B34001">
            <w:pPr>
              <w:pStyle w:val="ConsPlusNormal"/>
            </w:pPr>
            <w:hyperlink r:id="rId1200"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9564A">
              <w:rPr>
                <w:position w:val="-1"/>
              </w:rPr>
              <w:pict>
                <v:shape id="_x0000_i1174" style="width:13.5pt;height:12pt" coordsize="" o:spt="100" adj="0,,0" path="" filled="f" stroked="f">
                  <v:stroke joinstyle="miter"/>
                  <v:imagedata r:id="rId105" o:title="base_1_294190_32917"/>
                  <v:formulas/>
                  <v:path o:connecttype="segments"/>
                </v:shape>
              </w:pict>
            </w:r>
            <w:r>
              <w:t>-метилстирола в водных вытяжках из материалов различного состава";</w:t>
            </w:r>
          </w:p>
          <w:p w:rsidR="00B34001" w:rsidRDefault="00B34001">
            <w:pPr>
              <w:pStyle w:val="ConsPlusNormal"/>
            </w:pPr>
            <w:hyperlink r:id="rId1201" w:history="1">
              <w:r>
                <w:rPr>
                  <w:color w:val="0000FF"/>
                </w:rPr>
                <w:t>МУК 4.1.3166-14</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B34001" w:rsidRDefault="00B34001">
            <w:pPr>
              <w:pStyle w:val="ConsPlusNormal"/>
            </w:pPr>
            <w:hyperlink r:id="rId1202" w:history="1">
              <w:r>
                <w:rPr>
                  <w:color w:val="0000FF"/>
                </w:rPr>
                <w:t>МУ 4149-86</w:t>
              </w:r>
            </w:hyperlink>
            <w:r>
              <w:t xml:space="preserve"> "Методические указания по осуществлению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p w:rsidR="00B34001" w:rsidRDefault="00B34001">
            <w:pPr>
              <w:pStyle w:val="ConsPlusNormal"/>
            </w:pPr>
            <w:hyperlink r:id="rId1203" w:history="1">
              <w:r>
                <w:rPr>
                  <w:color w:val="0000FF"/>
                </w:rPr>
                <w:t>МУК 4.1.654-96</w:t>
              </w:r>
            </w:hyperlink>
            <w:r>
              <w:t xml:space="preserve"> "Методические указания по газохроматографическому определению бутаналя, бутанола, изизобутанола, 2-этилгексаналя, 2-этилгексеналя и 2-этилгексанола в воде";</w:t>
            </w:r>
          </w:p>
          <w:p w:rsidR="00B34001" w:rsidRDefault="00B34001">
            <w:pPr>
              <w:pStyle w:val="ConsPlusNormal"/>
            </w:pPr>
            <w:r>
              <w:t>МР 01.022-07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выделяющихся в воздушную среду из материалов различного состава";</w:t>
            </w:r>
          </w:p>
          <w:p w:rsidR="00B34001" w:rsidRDefault="00B34001">
            <w:pPr>
              <w:pStyle w:val="ConsPlusNormal"/>
            </w:pPr>
            <w:r>
              <w:t>МУК 4.1.3170-14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 атмосферном воздухе, воздухе испытательной камеры и замкнутых помещений" (свидетельство об аттестации N 01.00282-2008/0154.16.01.13 от 16.01.2013, номер в реестре ФР.1.31.2013.16741);</w:t>
            </w:r>
          </w:p>
          <w:p w:rsidR="00B34001" w:rsidRDefault="00B34001">
            <w:pPr>
              <w:pStyle w:val="ConsPlusNormal"/>
            </w:pPr>
            <w:hyperlink r:id="rId1204" w:history="1">
              <w:r>
                <w:rPr>
                  <w:color w:val="0000FF"/>
                </w:rPr>
                <w:t>МУК 4.1.618-96</w:t>
              </w:r>
            </w:hyperlink>
            <w:r>
              <w:t xml:space="preserve"> "Методические указания по хромато-масс-спектрометрическому определению летучих органических веществ в атмосферном воздухе";</w:t>
            </w:r>
          </w:p>
          <w:p w:rsidR="00B34001" w:rsidRDefault="00B34001">
            <w:pPr>
              <w:pStyle w:val="ConsPlusNormal"/>
            </w:pPr>
            <w:r>
              <w:t>Инструкция 4.1.10-15-90-2005 "Осуществление государственного санитарного надзора за производством и применением полимерных материалов класса полиолефинов, предназначенных для контакта с пищевыми продуктами"</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стирол;</w:t>
            </w:r>
          </w:p>
        </w:tc>
        <w:tc>
          <w:tcPr>
            <w:tcW w:w="6009" w:type="dxa"/>
            <w:tcBorders>
              <w:top w:val="nil"/>
              <w:bottom w:val="nil"/>
            </w:tcBorders>
          </w:tcPr>
          <w:p w:rsidR="00B34001" w:rsidRDefault="00B34001">
            <w:pPr>
              <w:pStyle w:val="ConsPlusNormal"/>
            </w:pPr>
            <w:r>
              <w:t>ГОСТ 15820-82 "Полистирол и сополимеры стирола. Газохроматографический метод определения остаточных мономеров и неполимеризующихся примесей";</w:t>
            </w:r>
          </w:p>
          <w:p w:rsidR="00B34001" w:rsidRDefault="00B34001">
            <w:pPr>
              <w:pStyle w:val="ConsPlusNormal"/>
            </w:pPr>
            <w:hyperlink r:id="rId1205" w:history="1">
              <w:r>
                <w:rPr>
                  <w:color w:val="0000FF"/>
                </w:rPr>
                <w:t>ГОСТ 22648-77</w:t>
              </w:r>
            </w:hyperlink>
            <w:r>
              <w:t xml:space="preserve"> "Пластмассы. Методы определения гигиенических показателей";</w:t>
            </w:r>
          </w:p>
          <w:p w:rsidR="00B34001" w:rsidRDefault="00B34001">
            <w:pPr>
              <w:pStyle w:val="ConsPlusNormal"/>
            </w:pPr>
            <w:hyperlink r:id="rId1206" w:history="1">
              <w:r>
                <w:rPr>
                  <w:color w:val="0000FF"/>
                </w:rPr>
                <w:t>МУК 2.3.3.052-96</w:t>
              </w:r>
            </w:hyperlink>
            <w:r>
              <w:t xml:space="preserve"> "Санитарно-химические исследования изделий из полистирола и сополимеров стирола";</w:t>
            </w:r>
          </w:p>
          <w:p w:rsidR="00B34001" w:rsidRDefault="00B34001">
            <w:pPr>
              <w:pStyle w:val="ConsPlusNormal"/>
            </w:pPr>
            <w:hyperlink r:id="rId1207" w:history="1">
              <w:r>
                <w:rPr>
                  <w:color w:val="0000FF"/>
                </w:rPr>
                <w:t>МУК 4.1.739-99</w:t>
              </w:r>
            </w:hyperlink>
            <w:r>
              <w:t xml:space="preserve"> "Хромато-масс-спектрометрическое определение бензола, толуола, хлорбензола, этилбензола, о-ксилола, стирола в воде";</w:t>
            </w:r>
          </w:p>
          <w:p w:rsidR="00B34001" w:rsidRDefault="00B34001">
            <w:pPr>
              <w:pStyle w:val="ConsPlusNormal"/>
            </w:pPr>
            <w:hyperlink r:id="rId1208" w:history="1">
              <w:r>
                <w:rPr>
                  <w:color w:val="0000FF"/>
                </w:rPr>
                <w:t>МУК 4.1.1205-03</w:t>
              </w:r>
            </w:hyperlink>
            <w:r>
              <w:t xml:space="preserve"> "Газохроматографическое определение бензола, трихлорэтилена, толуола, тетрахлорэтилена, хлорбензола, этилбензола, м-, п-ксилолов, о-ксилола, </w:t>
            </w:r>
            <w:r>
              <w:lastRenderedPageBreak/>
              <w:t>стирола, изопропилбензола, ортохлортолуола и нафталина в воде";</w:t>
            </w:r>
          </w:p>
          <w:p w:rsidR="00B34001" w:rsidRDefault="00B34001">
            <w:pPr>
              <w:pStyle w:val="ConsPlusNormal"/>
            </w:pPr>
            <w:hyperlink r:id="rId1209" w:history="1">
              <w:r>
                <w:rPr>
                  <w:color w:val="0000FF"/>
                </w:rPr>
                <w:t>МУК 4.1.649-96</w:t>
              </w:r>
            </w:hyperlink>
            <w:r>
              <w:t xml:space="preserve"> "Методические указания по хромато-масс-спектрометрическому определению летучих органических веществ в воде";</w:t>
            </w:r>
          </w:p>
          <w:p w:rsidR="00B34001" w:rsidRDefault="00B34001">
            <w:pPr>
              <w:pStyle w:val="ConsPlusNormal"/>
            </w:pPr>
            <w:r>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C9564A">
              <w:rPr>
                <w:position w:val="-1"/>
              </w:rPr>
              <w:pict>
                <v:shape id="_x0000_i1175" style="width:13.5pt;height:12pt" coordsize="" o:spt="100" adj="0,,0" path="" filled="f" stroked="f">
                  <v:stroke joinstyle="miter"/>
                  <v:imagedata r:id="rId105" o:title="base_1_294190_32918"/>
                  <v:formulas/>
                  <v:path o:connecttype="segments"/>
                </v:shape>
              </w:pict>
            </w:r>
            <w:r>
              <w:t>-метилстирола в водных вытяжках из полистирольных пластиков";</w:t>
            </w:r>
          </w:p>
          <w:p w:rsidR="00B34001" w:rsidRDefault="00B34001">
            <w:pPr>
              <w:pStyle w:val="ConsPlusNormal"/>
            </w:pPr>
            <w:hyperlink r:id="rId1210"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9564A">
              <w:rPr>
                <w:position w:val="-1"/>
              </w:rPr>
              <w:pict>
                <v:shape id="_x0000_i1176" style="width:13.5pt;height:12pt" coordsize="" o:spt="100" adj="0,,0" path="" filled="f" stroked="f">
                  <v:stroke joinstyle="miter"/>
                  <v:imagedata r:id="rId105" o:title="base_1_294190_32919"/>
                  <v:formulas/>
                  <v:path o:connecttype="segments"/>
                </v:shape>
              </w:pict>
            </w:r>
            <w:r>
              <w:t>-метилстирола в водных вытяжках из материалов различного состава";</w:t>
            </w:r>
          </w:p>
          <w:p w:rsidR="00B34001" w:rsidRDefault="00B34001">
            <w:pPr>
              <w:pStyle w:val="ConsPlusNormal"/>
            </w:pPr>
            <w:hyperlink r:id="rId1211" w:history="1">
              <w:r>
                <w:rPr>
                  <w:color w:val="0000FF"/>
                </w:rPr>
                <w:t>МУК 4.1.3166-14</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B34001" w:rsidRDefault="00B34001">
            <w:pPr>
              <w:pStyle w:val="ConsPlusNormal"/>
            </w:pPr>
            <w:hyperlink r:id="rId1212" w:history="1">
              <w:r>
                <w:rPr>
                  <w:color w:val="0000FF"/>
                </w:rPr>
                <w:t>МУК 4.1.618-96</w:t>
              </w:r>
            </w:hyperlink>
            <w:r>
              <w:t xml:space="preserve"> "Методические указания по хромато-масс-спектрометрическому определению летучих органических веществ в атмосферном воздухе";</w:t>
            </w:r>
          </w:p>
          <w:p w:rsidR="00B34001" w:rsidRDefault="00B34001">
            <w:pPr>
              <w:pStyle w:val="ConsPlusNormal"/>
            </w:pPr>
            <w:r>
              <w:t>Инструкция 4.1.10-14-101-2005 "Методы исследования полимерных материалов для гигиенической оценки";</w:t>
            </w:r>
          </w:p>
          <w:p w:rsidR="00B34001" w:rsidRDefault="00B34001">
            <w:pPr>
              <w:pStyle w:val="ConsPlusNormal"/>
            </w:pPr>
            <w:r>
              <w:t>МВИ. МН 1401-2000 "Методика выполнения измерений концентраций стирола в водной и водно-спиртовых средах, имитирующих алкогольные напитки, методом газовой хроматографии";</w:t>
            </w:r>
          </w:p>
          <w:p w:rsidR="00B34001" w:rsidRDefault="00B34001">
            <w:pPr>
              <w:pStyle w:val="ConsPlusNormal"/>
            </w:pPr>
            <w:hyperlink r:id="rId1213" w:history="1">
              <w:r>
                <w:rPr>
                  <w:color w:val="0000FF"/>
                </w:rPr>
                <w:t>МУК 4.1.598-96</w:t>
              </w:r>
            </w:hyperlink>
            <w:r>
              <w:t xml:space="preserve"> "Методические указания по газохроматографическому определению ароматических, серосодержащих, галогеносодержащих веществ, метанола, ацетона и ацетонитрила в атмосферном воздухе";</w:t>
            </w:r>
          </w:p>
          <w:p w:rsidR="00B34001" w:rsidRDefault="00B34001">
            <w:pPr>
              <w:pStyle w:val="ConsPlusNormal"/>
            </w:pPr>
            <w:hyperlink r:id="rId1214" w:history="1">
              <w:r>
                <w:rPr>
                  <w:color w:val="0000FF"/>
                </w:rPr>
                <w:t>МУК 4.1.662-97</w:t>
              </w:r>
            </w:hyperlink>
            <w:r>
              <w:t xml:space="preserve"> "Методические указания по определению массовой концентрации стирола в атмосферном воздухе методом газовой хроматографии";</w:t>
            </w:r>
          </w:p>
          <w:p w:rsidR="00B34001" w:rsidRDefault="00B34001">
            <w:pPr>
              <w:pStyle w:val="ConsPlusNormal"/>
            </w:pPr>
            <w:r>
              <w:t xml:space="preserve">МР 01.023-07 "Газохроматографическое определение гексана, гептана, бензола, толуола, этилбензола, м-, о-, п-ксилола, изопропилбензола, н-пропилбензола, стирола, </w:t>
            </w:r>
            <w:r w:rsidRPr="00C9564A">
              <w:rPr>
                <w:position w:val="-1"/>
              </w:rPr>
              <w:pict>
                <v:shape id="_x0000_i1177" style="width:13.5pt;height:12pt" coordsize="" o:spt="100" adj="0,,0" path="" filled="f" stroked="f">
                  <v:stroke joinstyle="miter"/>
                  <v:imagedata r:id="rId105" o:title="base_1_294190_32920"/>
                  <v:formulas/>
                  <v:path o:connecttype="segments"/>
                </v:shape>
              </w:pict>
            </w:r>
            <w:r>
              <w:t>-метилстирола, бензальдегида, выделяющихся в воздушную среду из материалов различного состава";</w:t>
            </w:r>
          </w:p>
          <w:p w:rsidR="00B34001" w:rsidRDefault="00B34001">
            <w:pPr>
              <w:pStyle w:val="ConsPlusNormal"/>
            </w:pPr>
            <w:r>
              <w:t xml:space="preserve">МУК 4.1.3167-14 "Газохроматографическое определение гексана, гептана, бензола, толуола, этилбензола, м-, о-, п-ксилолов, изопропилбензола, н-пропилбензола, стирола, </w:t>
            </w:r>
            <w:r w:rsidRPr="00C9564A">
              <w:rPr>
                <w:position w:val="-1"/>
              </w:rPr>
              <w:pict>
                <v:shape id="_x0000_i1178" style="width:11.25pt;height:12.75pt" coordsize="" o:spt="100" adj="0,,0" path="" filled="f" stroked="f">
                  <v:stroke joinstyle="miter"/>
                  <v:imagedata r:id="rId545" o:title="base_1_294190_32921"/>
                  <v:formulas/>
                  <v:path o:connecttype="segments"/>
                </v:shape>
              </w:pict>
            </w:r>
            <w:r>
              <w:t xml:space="preserve">-метилстирола, бензальдегида в атмосферном воздухе, воздухе испытательной камеры и замкнутых помещений" </w:t>
            </w:r>
            <w:r>
              <w:lastRenderedPageBreak/>
              <w:t>(свидетельство об аттестации N 01.00282-2008/0155.16.01.13 от 16.01.2013, номер в реестре ФР.1.31.2013.16742);</w:t>
            </w:r>
          </w:p>
          <w:p w:rsidR="00B34001" w:rsidRDefault="00B34001">
            <w:pPr>
              <w:pStyle w:val="ConsPlusNormal"/>
            </w:pPr>
            <w:r>
              <w:t xml:space="preserve">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sidRPr="00C9564A">
              <w:rPr>
                <w:position w:val="-1"/>
              </w:rPr>
              <w:pict>
                <v:shape id="_x0000_i1179" style="width:11.25pt;height:12.75pt" coordsize="" o:spt="100" adj="0,,0" path="" filled="f" stroked="f">
                  <v:stroke joinstyle="miter"/>
                  <v:imagedata r:id="rId545" o:title="base_1_294190_32922"/>
                  <v:formulas/>
                  <v:path o:connecttype="segments"/>
                </v:shape>
              </w:pict>
            </w:r>
            <w:r>
              <w:t>-метилстирола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толуол;</w:t>
            </w:r>
          </w:p>
        </w:tc>
        <w:tc>
          <w:tcPr>
            <w:tcW w:w="6009" w:type="dxa"/>
            <w:tcBorders>
              <w:top w:val="nil"/>
              <w:bottom w:val="nil"/>
            </w:tcBorders>
          </w:tcPr>
          <w:p w:rsidR="00B34001" w:rsidRDefault="00B34001">
            <w:pPr>
              <w:pStyle w:val="ConsPlusNormal"/>
            </w:pPr>
            <w:hyperlink r:id="rId1215"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9564A">
              <w:rPr>
                <w:position w:val="-1"/>
              </w:rPr>
              <w:pict>
                <v:shape id="_x0000_i1180" style="width:13.5pt;height:12pt" coordsize="" o:spt="100" adj="0,,0" path="" filled="f" stroked="f">
                  <v:stroke joinstyle="miter"/>
                  <v:imagedata r:id="rId105" o:title="base_1_294190_32923"/>
                  <v:formulas/>
                  <v:path o:connecttype="segments"/>
                </v:shape>
              </w:pict>
            </w:r>
            <w:r>
              <w:t>-метилстирола в водных вытяжках из материалов различного состава";</w:t>
            </w:r>
          </w:p>
          <w:p w:rsidR="00B34001" w:rsidRDefault="00B34001">
            <w:pPr>
              <w:pStyle w:val="ConsPlusNormal"/>
            </w:pPr>
            <w:hyperlink r:id="rId1216" w:history="1">
              <w:r>
                <w:rPr>
                  <w:color w:val="0000FF"/>
                </w:rPr>
                <w:t>МУК 4.1.3166-14</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B34001" w:rsidRDefault="00B34001">
            <w:pPr>
              <w:pStyle w:val="ConsPlusNormal"/>
            </w:pPr>
            <w:hyperlink r:id="rId1217" w:history="1">
              <w:r>
                <w:rPr>
                  <w:color w:val="0000FF"/>
                </w:rPr>
                <w:t>МУК 4.1.650-96</w:t>
              </w:r>
            </w:hyperlink>
            <w:r>
              <w:t xml:space="preserve">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B34001" w:rsidRDefault="00B34001">
            <w:pPr>
              <w:pStyle w:val="ConsPlusNormal"/>
            </w:pPr>
            <w:hyperlink r:id="rId1218" w:history="1">
              <w:r>
                <w:rPr>
                  <w:color w:val="0000FF"/>
                </w:rPr>
                <w:t>МУК 4.1.739-99</w:t>
              </w:r>
            </w:hyperlink>
            <w:r>
              <w:t xml:space="preserve"> "Хромато-масс-спектрометрическое определение бензола, толуола, хлорбензола, этилбензола, о-ксилола, стирола в воде";</w:t>
            </w:r>
          </w:p>
          <w:p w:rsidR="00B34001" w:rsidRDefault="00B34001">
            <w:pPr>
              <w:pStyle w:val="ConsPlusNormal"/>
            </w:pPr>
            <w:hyperlink r:id="rId1219" w:history="1">
              <w:r>
                <w:rPr>
                  <w:color w:val="0000FF"/>
                </w:rPr>
                <w:t>МУК 4.1.1205-03</w:t>
              </w:r>
            </w:hyperlink>
            <w:r>
              <w:t xml:space="preserve">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B34001" w:rsidRDefault="00B34001">
            <w:pPr>
              <w:pStyle w:val="ConsPlusNormal"/>
            </w:pPr>
            <w:hyperlink r:id="rId1220" w:history="1">
              <w:r>
                <w:rPr>
                  <w:color w:val="0000FF"/>
                </w:rPr>
                <w:t>МУК 4.1.649-96</w:t>
              </w:r>
            </w:hyperlink>
            <w:r>
              <w:t xml:space="preserve"> "Методические указания по хромато-масс-спектрометрическому определению летучих органических веществ в воде";</w:t>
            </w:r>
          </w:p>
          <w:p w:rsidR="00B34001" w:rsidRDefault="00B34001">
            <w:pPr>
              <w:pStyle w:val="ConsPlusNormal"/>
            </w:pPr>
            <w:r>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C9564A">
              <w:rPr>
                <w:position w:val="-1"/>
              </w:rPr>
              <w:pict>
                <v:shape id="_x0000_i1181" style="width:13.5pt;height:12pt" coordsize="" o:spt="100" adj="0,,0" path="" filled="f" stroked="f">
                  <v:stroke joinstyle="miter"/>
                  <v:imagedata r:id="rId105" o:title="base_1_294190_32924"/>
                  <v:formulas/>
                  <v:path o:connecttype="segments"/>
                </v:shape>
              </w:pict>
            </w:r>
            <w:r>
              <w:t>-метилстирола в водных вытяжках из полистирольных пластиков";</w:t>
            </w:r>
          </w:p>
          <w:p w:rsidR="00B34001" w:rsidRDefault="00B34001">
            <w:pPr>
              <w:pStyle w:val="ConsPlusNormal"/>
            </w:pPr>
            <w:hyperlink r:id="rId1221" w:history="1">
              <w:r>
                <w:rPr>
                  <w:color w:val="0000FF"/>
                </w:rPr>
                <w:t>МУК 4.1.618-96</w:t>
              </w:r>
            </w:hyperlink>
            <w:r>
              <w:t xml:space="preserve"> "Методические указания по хромато-масс-спектрометрическому определению летучих органических веществ в атмосферном воздухе;</w:t>
            </w:r>
          </w:p>
          <w:p w:rsidR="00B34001" w:rsidRDefault="00B34001">
            <w:pPr>
              <w:pStyle w:val="ConsPlusNormal"/>
            </w:pPr>
            <w:hyperlink r:id="rId1222" w:history="1">
              <w:r>
                <w:rPr>
                  <w:color w:val="0000FF"/>
                </w:rPr>
                <w:t>МУК 4.1.598-96</w:t>
              </w:r>
            </w:hyperlink>
            <w:r>
              <w:t xml:space="preserve"> "Методические указания по газохроматографическому определению ароматических, </w:t>
            </w:r>
            <w:r>
              <w:lastRenderedPageBreak/>
              <w:t>серосодержащих, галогеносодержащих веществ, метанола, ацетона и ацетонитрила в атмосферном воздухе";</w:t>
            </w:r>
          </w:p>
          <w:p w:rsidR="00B34001" w:rsidRDefault="00B34001">
            <w:pPr>
              <w:pStyle w:val="ConsPlusNormal"/>
            </w:pPr>
            <w:hyperlink r:id="rId1223" w:history="1">
              <w:r>
                <w:rPr>
                  <w:color w:val="0000FF"/>
                </w:rPr>
                <w:t>МУК 4.1.651-96</w:t>
              </w:r>
            </w:hyperlink>
            <w:r>
              <w:t xml:space="preserve"> "Методические указания по газохроматографическому определению толуола в воде";</w:t>
            </w:r>
          </w:p>
          <w:p w:rsidR="00B34001" w:rsidRDefault="00B34001">
            <w:pPr>
              <w:pStyle w:val="ConsPlusNormal"/>
            </w:pPr>
            <w:r>
              <w:t xml:space="preserve">МР 01.023-07 "Газохроматографическое определение гексана, гептана, бензола, толуола, этилбензола, м-, о-, п-ксилола, изопропилбензола, н-пропилбензола, стирола, </w:t>
            </w:r>
            <w:r w:rsidRPr="00C9564A">
              <w:rPr>
                <w:position w:val="-1"/>
              </w:rPr>
              <w:pict>
                <v:shape id="_x0000_i1182" style="width:13.5pt;height:12pt" coordsize="" o:spt="100" adj="0,,0" path="" filled="f" stroked="f">
                  <v:stroke joinstyle="miter"/>
                  <v:imagedata r:id="rId105" o:title="base_1_294190_32925"/>
                  <v:formulas/>
                  <v:path o:connecttype="segments"/>
                </v:shape>
              </w:pict>
            </w:r>
            <w:r>
              <w:t>-метилстирола, бензальдегида, выделяющихся в воздушную среду из материалов различного состава";</w:t>
            </w:r>
          </w:p>
          <w:p w:rsidR="00B34001" w:rsidRDefault="00B34001">
            <w:pPr>
              <w:pStyle w:val="ConsPlusNormal"/>
            </w:pPr>
            <w:r>
              <w:t xml:space="preserve">МУК 4.1.3167-14 "Газохроматографическое определение гексана, гептана, бензола, толуола, этилбензола, м-, о-, п-ксилолов, изопропилбензола, н-пропилбензола, стирола, </w:t>
            </w:r>
            <w:r w:rsidRPr="00C9564A">
              <w:rPr>
                <w:position w:val="-1"/>
              </w:rPr>
              <w:pict>
                <v:shape id="_x0000_i1183" style="width:11.25pt;height:12.75pt" coordsize="" o:spt="100" adj="0,,0" path="" filled="f" stroked="f">
                  <v:stroke joinstyle="miter"/>
                  <v:imagedata r:id="rId545" o:title="base_1_294190_32926"/>
                  <v:formulas/>
                  <v:path o:connecttype="segments"/>
                </v:shape>
              </w:pict>
            </w:r>
            <w:r>
              <w:t>-метилстирола, бензальдегида в атмосферном воздухе, воздухе испытательной камеры и замкнутых помещений" (свидетельство об аттестации N 01.00282-2008/0155.16.01.13 от 16.01.2013, номер в реестре ФР.1.31.2013.16742);</w:t>
            </w:r>
          </w:p>
          <w:p w:rsidR="00B34001" w:rsidRDefault="00B34001">
            <w:pPr>
              <w:pStyle w:val="ConsPlusNormal"/>
            </w:pPr>
            <w:r>
              <w:t>Инструкция 4.1.10-14-91-2005 "Газохроматографический метод определения остаточных мономеров и неполимеризующихся примесей, выделяющихся из полистирольных пластиков в воде, модельных средах и пищевых продуктах";</w:t>
            </w:r>
          </w:p>
          <w:p w:rsidR="00B34001" w:rsidRDefault="00B34001">
            <w:pPr>
              <w:pStyle w:val="ConsPlusNormal"/>
            </w:pPr>
            <w:r>
              <w:t>Инструкция 4.1.11-11-13-2004 "Методика выполнения измерений концентраций бензола, толуола, хлорбензола, этилбензола, о-ксилола, стирола в воде методом хромато-масс-спектрометрии";</w:t>
            </w:r>
          </w:p>
          <w:p w:rsidR="00B34001" w:rsidRDefault="00B34001">
            <w:pPr>
              <w:pStyle w:val="ConsPlusNormal"/>
            </w:pPr>
            <w:r>
              <w:t xml:space="preserve">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sidRPr="00C9564A">
              <w:rPr>
                <w:position w:val="-1"/>
              </w:rPr>
              <w:pict>
                <v:shape id="_x0000_i1184" style="width:11.25pt;height:12.75pt" coordsize="" o:spt="100" adj="0,,0" path="" filled="f" stroked="f">
                  <v:stroke joinstyle="miter"/>
                  <v:imagedata r:id="rId545" o:title="base_1_294190_32927"/>
                  <v:formulas/>
                  <v:path o:connecttype="segments"/>
                </v:shape>
              </w:pict>
            </w:r>
            <w:r>
              <w:t>-метилстирола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B34001">
        <w:tblPrEx>
          <w:tblBorders>
            <w:insideH w:val="none" w:sz="0" w:space="0" w:color="auto"/>
          </w:tblBorders>
        </w:tblPrEx>
        <w:tc>
          <w:tcPr>
            <w:tcW w:w="964" w:type="dxa"/>
            <w:vMerge/>
            <w:tcBorders>
              <w:top w:val="nil"/>
              <w:bottom w:val="nil"/>
            </w:tcBorders>
          </w:tcPr>
          <w:p w:rsidR="00B34001" w:rsidRDefault="00B34001"/>
        </w:tc>
        <w:tc>
          <w:tcPr>
            <w:tcW w:w="8107" w:type="dxa"/>
            <w:gridSpan w:val="2"/>
            <w:tcBorders>
              <w:top w:val="nil"/>
              <w:bottom w:val="nil"/>
            </w:tcBorders>
          </w:tcPr>
          <w:p w:rsidR="00B34001" w:rsidRDefault="00B34001">
            <w:pPr>
              <w:pStyle w:val="ConsPlusNormal"/>
              <w:jc w:val="both"/>
            </w:pPr>
            <w:r>
              <w:t xml:space="preserve">позиция исключена. - </w:t>
            </w:r>
            <w:hyperlink r:id="rId1224" w:history="1">
              <w:r>
                <w:rPr>
                  <w:color w:val="0000FF"/>
                </w:rPr>
                <w:t>Решение</w:t>
              </w:r>
            </w:hyperlink>
            <w:r>
              <w:t xml:space="preserve"> Коллегии Евразийской экономической комиссии от 19.12.2017 N 175</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фенол;</w:t>
            </w:r>
          </w:p>
        </w:tc>
        <w:tc>
          <w:tcPr>
            <w:tcW w:w="6009" w:type="dxa"/>
            <w:tcBorders>
              <w:top w:val="nil"/>
              <w:bottom w:val="nil"/>
            </w:tcBorders>
          </w:tcPr>
          <w:p w:rsidR="00B34001" w:rsidRDefault="00B34001">
            <w:pPr>
              <w:pStyle w:val="ConsPlusNormal"/>
            </w:pPr>
            <w:hyperlink r:id="rId1225" w:history="1">
              <w:r>
                <w:rPr>
                  <w:color w:val="0000FF"/>
                </w:rPr>
                <w:t>МУК 4.1.752-99</w:t>
              </w:r>
            </w:hyperlink>
            <w:r>
              <w:t xml:space="preserve"> "Газохроматографическое определение фенола в воде";</w:t>
            </w:r>
          </w:p>
          <w:p w:rsidR="00B34001" w:rsidRDefault="00B34001">
            <w:pPr>
              <w:pStyle w:val="ConsPlusNormal"/>
            </w:pPr>
            <w:hyperlink r:id="rId1226" w:history="1">
              <w:r>
                <w:rPr>
                  <w:color w:val="0000FF"/>
                </w:rPr>
                <w:t>МУК 4.1.647-96</w:t>
              </w:r>
            </w:hyperlink>
            <w:r>
              <w:t xml:space="preserve"> "Методические указания по газохроматографическому определению фенола в воде";</w:t>
            </w:r>
          </w:p>
          <w:p w:rsidR="00B34001" w:rsidRDefault="00B34001">
            <w:pPr>
              <w:pStyle w:val="ConsPlusNormal"/>
            </w:pPr>
            <w:hyperlink r:id="rId1227" w:history="1">
              <w:r>
                <w:rPr>
                  <w:color w:val="0000FF"/>
                </w:rPr>
                <w:t>МУК 4.1.737-99</w:t>
              </w:r>
            </w:hyperlink>
            <w:r>
              <w:t xml:space="preserve"> "Хромато-масс-спектрометрическое определение фенолов в воде";</w:t>
            </w:r>
          </w:p>
          <w:p w:rsidR="00B34001" w:rsidRDefault="00B34001">
            <w:pPr>
              <w:pStyle w:val="ConsPlusNormal"/>
            </w:pPr>
            <w:hyperlink r:id="rId1228" w:history="1">
              <w:r>
                <w:rPr>
                  <w:color w:val="0000FF"/>
                </w:rPr>
                <w:t>МУК 4.1.1263-03</w:t>
              </w:r>
            </w:hyperlink>
            <w:r>
              <w:t xml:space="preserve"> "Измерение массовой концентрации фенолов общих и летучих флуориметрическим методом в пробах питьевой воды и воды поверхностных и подземных источников водопользования";</w:t>
            </w:r>
          </w:p>
          <w:p w:rsidR="00B34001" w:rsidRDefault="00B34001">
            <w:pPr>
              <w:pStyle w:val="ConsPlusNormal"/>
            </w:pPr>
            <w:r>
              <w:t>ПНД Ф 14.1:2:4.117-97 "Методика выполнения измерений массовой концентрации фенолов в пробах природной, питьевой и сточной воды на анализаторе "Флюорат-02";</w:t>
            </w:r>
          </w:p>
          <w:p w:rsidR="00B34001" w:rsidRDefault="00B34001">
            <w:pPr>
              <w:pStyle w:val="ConsPlusNormal"/>
            </w:pPr>
            <w:hyperlink r:id="rId1229" w:history="1">
              <w:r>
                <w:rPr>
                  <w:color w:val="0000FF"/>
                </w:rPr>
                <w:t>РД 52.24.488-95</w:t>
              </w:r>
            </w:hyperlink>
            <w:r>
              <w:t xml:space="preserve"> "Методика выполнения измерений массовой концентрации определением суммы летучих фенолов в воде фотометрическим методом после отгонки с паром";</w:t>
            </w:r>
          </w:p>
          <w:p w:rsidR="00B34001" w:rsidRDefault="00B34001">
            <w:pPr>
              <w:pStyle w:val="ConsPlusNormal"/>
            </w:pPr>
            <w:hyperlink r:id="rId1230" w:history="1">
              <w:r>
                <w:rPr>
                  <w:color w:val="0000FF"/>
                </w:rPr>
                <w:t>МУК 4.1.617-96</w:t>
              </w:r>
            </w:hyperlink>
            <w:r>
              <w:t xml:space="preserve"> "Методические указания по газохроматографическому определению ксиленолов, крезолов и фенола в атмосферном воздухе";</w:t>
            </w:r>
          </w:p>
          <w:p w:rsidR="00B34001" w:rsidRDefault="00B34001">
            <w:pPr>
              <w:pStyle w:val="ConsPlusNormal"/>
            </w:pPr>
            <w:hyperlink r:id="rId1231" w:history="1">
              <w:r>
                <w:rPr>
                  <w:color w:val="0000FF"/>
                </w:rPr>
                <w:t>МУК 4.1.598-96</w:t>
              </w:r>
            </w:hyperlink>
            <w:r>
              <w:t xml:space="preserve"> "Методические указания по газохроматографическому определению ароматических, серосодержащих, галогеносодержащих веществ, метанола, ацетона и ацетонитрила в атмосферном воздухе";</w:t>
            </w:r>
          </w:p>
          <w:p w:rsidR="00B34001" w:rsidRDefault="00B34001">
            <w:pPr>
              <w:pStyle w:val="ConsPlusNormal"/>
            </w:pPr>
            <w:hyperlink r:id="rId1232" w:history="1">
              <w:r>
                <w:rPr>
                  <w:color w:val="0000FF"/>
                </w:rPr>
                <w:t>МУК 4.1.1271-03</w:t>
              </w:r>
            </w:hyperlink>
            <w:r>
              <w:t xml:space="preserve"> "Измерение массовой концентрации фенола флуориметрическим методом в воздухе рабочей зоны и атмосферном воздухе населенных мест";</w:t>
            </w:r>
          </w:p>
          <w:p w:rsidR="00B34001" w:rsidRDefault="00B34001">
            <w:pPr>
              <w:pStyle w:val="ConsPlusNormal"/>
            </w:pPr>
            <w:hyperlink r:id="rId1233" w:history="1">
              <w:r>
                <w:rPr>
                  <w:color w:val="0000FF"/>
                </w:rPr>
                <w:t>МУК 4.1.1478-03</w:t>
              </w:r>
            </w:hyperlink>
            <w:r>
              <w:t xml:space="preserve"> "Определение фенола в атмосферном воздухе и воздушной среде жилых и общественных зданий методом высокоэффективной жидкостной хроматографии";</w:t>
            </w:r>
          </w:p>
          <w:p w:rsidR="00B34001" w:rsidRDefault="00B34001">
            <w:pPr>
              <w:pStyle w:val="ConsPlusNormal"/>
            </w:pPr>
            <w:r>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p w:rsidR="00B34001" w:rsidRDefault="00B34001">
            <w:pPr>
              <w:pStyle w:val="ConsPlusNormal"/>
            </w:pPr>
            <w:r>
              <w:t>Инструкция 2.3.3.10-15-89-2005 "Санитарно-гигиеническая оценка лакированной консервной тары";</w:t>
            </w:r>
          </w:p>
          <w:p w:rsidR="00B34001" w:rsidRDefault="00B34001">
            <w:pPr>
              <w:pStyle w:val="ConsPlusNormal"/>
            </w:pPr>
            <w:r>
              <w:t>МВИ. МН 1924-2003 "Методика газохроматографического определения фенола и эпихлоргидрина в модельных средах, имитирующих пищевые продукты"</w:t>
            </w:r>
          </w:p>
        </w:tc>
      </w:tr>
      <w:tr w:rsidR="00B34001">
        <w:tblPrEx>
          <w:tblBorders>
            <w:insideH w:val="none" w:sz="0" w:space="0" w:color="auto"/>
          </w:tblBorders>
        </w:tblPrEx>
        <w:tc>
          <w:tcPr>
            <w:tcW w:w="964" w:type="dxa"/>
            <w:vMerge w:val="restart"/>
            <w:tcBorders>
              <w:top w:val="nil"/>
              <w:bottom w:val="nil"/>
            </w:tcBorders>
          </w:tcPr>
          <w:p w:rsidR="00B34001" w:rsidRDefault="00B34001">
            <w:pPr>
              <w:pStyle w:val="ConsPlusNormal"/>
              <w:jc w:val="both"/>
            </w:pPr>
          </w:p>
        </w:tc>
        <w:tc>
          <w:tcPr>
            <w:tcW w:w="2098" w:type="dxa"/>
            <w:tcBorders>
              <w:top w:val="nil"/>
              <w:bottom w:val="nil"/>
            </w:tcBorders>
          </w:tcPr>
          <w:p w:rsidR="00B34001" w:rsidRDefault="00B34001">
            <w:pPr>
              <w:pStyle w:val="ConsPlusNormal"/>
            </w:pPr>
            <w:r>
              <w:t>- этиленгликоль</w:t>
            </w:r>
          </w:p>
        </w:tc>
        <w:tc>
          <w:tcPr>
            <w:tcW w:w="6009" w:type="dxa"/>
            <w:tcBorders>
              <w:top w:val="nil"/>
              <w:bottom w:val="nil"/>
            </w:tcBorders>
          </w:tcPr>
          <w:p w:rsidR="00B34001" w:rsidRDefault="00B34001">
            <w:pPr>
              <w:pStyle w:val="ConsPlusNormal"/>
            </w:pPr>
            <w:hyperlink r:id="rId1234" w:history="1">
              <w:r>
                <w:rPr>
                  <w:color w:val="0000FF"/>
                </w:rPr>
                <w:t>Инструкция</w:t>
              </w:r>
            </w:hyperlink>
            <w:r>
              <w:t xml:space="preserve"> N 880-71 "Инструкция по санитарно-химическому исследованию изделий, изготовленных из полимерных и других синтетических материалов, предназначенных для контакта с пищевыми продуктами";</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индекс токсичности (в водной среде);</w:t>
            </w:r>
          </w:p>
        </w:tc>
        <w:tc>
          <w:tcPr>
            <w:tcW w:w="6009" w:type="dxa"/>
            <w:tcBorders>
              <w:top w:val="nil"/>
              <w:bottom w:val="nil"/>
            </w:tcBorders>
          </w:tcPr>
          <w:p w:rsidR="00B34001" w:rsidRDefault="00B34001">
            <w:pPr>
              <w:pStyle w:val="ConsPlusNormal"/>
            </w:pPr>
            <w:hyperlink r:id="rId1235" w:history="1">
              <w:r>
                <w:rPr>
                  <w:color w:val="0000FF"/>
                </w:rPr>
                <w:t>ГОСТ Р 53485-2009</w:t>
              </w:r>
            </w:hyperlink>
            <w:r>
              <w:t xml:space="preserve"> "Материалы текстильные. Метод определения токсичности";</w:t>
            </w:r>
          </w:p>
          <w:p w:rsidR="00B34001" w:rsidRDefault="00B34001">
            <w:pPr>
              <w:pStyle w:val="ConsPlusNormal"/>
            </w:pPr>
            <w:hyperlink r:id="rId1236" w:history="1">
              <w:r>
                <w:rPr>
                  <w:color w:val="0000FF"/>
                </w:rPr>
                <w:t>ГОСТ 32075-2013</w:t>
              </w:r>
            </w:hyperlink>
            <w:r>
              <w:t xml:space="preserve"> "Материалы текстильные. Метод определения токсичности";</w:t>
            </w:r>
          </w:p>
          <w:p w:rsidR="00B34001" w:rsidRDefault="00B34001">
            <w:pPr>
              <w:pStyle w:val="ConsPlusNormal"/>
            </w:pPr>
            <w:hyperlink r:id="rId1237" w:history="1">
              <w:r>
                <w:rPr>
                  <w:color w:val="0000FF"/>
                </w:rPr>
                <w:t>МУК 4.1/4.3.1485-03</w:t>
              </w:r>
            </w:hyperlink>
            <w:r>
              <w:t xml:space="preserve"> "Гигиеническая оценка одежды для детей, подростков и взрослых. Методы контроля. Химические факторы. Физические факторы".</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индекс токсичности (в воздушной среде)</w:t>
            </w:r>
          </w:p>
        </w:tc>
        <w:tc>
          <w:tcPr>
            <w:tcW w:w="6009" w:type="dxa"/>
            <w:tcBorders>
              <w:top w:val="nil"/>
              <w:bottom w:val="nil"/>
            </w:tcBorders>
          </w:tcPr>
          <w:p w:rsidR="00B34001" w:rsidRDefault="00B34001">
            <w:pPr>
              <w:pStyle w:val="ConsPlusNormal"/>
            </w:pPr>
            <w:hyperlink r:id="rId1238" w:history="1">
              <w:r>
                <w:rPr>
                  <w:color w:val="0000FF"/>
                </w:rPr>
                <w:t>МР N 29 ФЦ/2688-03</w:t>
              </w:r>
            </w:hyperlink>
            <w:r>
              <w:t xml:space="preserve"> "Экспресс-метод оценки токсичности проб воздуха по водорастворимым компонентам с использованием в качестве тест-объекта спермы крупного рогатого скота"</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массовая доля водовымываемого хрома (VI);</w:t>
            </w:r>
          </w:p>
        </w:tc>
        <w:tc>
          <w:tcPr>
            <w:tcW w:w="6009" w:type="dxa"/>
            <w:tcBorders>
              <w:top w:val="nil"/>
              <w:bottom w:val="nil"/>
            </w:tcBorders>
          </w:tcPr>
          <w:p w:rsidR="00B34001" w:rsidRDefault="00B34001">
            <w:pPr>
              <w:pStyle w:val="ConsPlusNormal"/>
            </w:pPr>
            <w:hyperlink r:id="rId1239" w:history="1">
              <w:r>
                <w:rPr>
                  <w:color w:val="0000FF"/>
                </w:rPr>
                <w:t>ГОСТ 31280-2004</w:t>
              </w:r>
            </w:hyperlink>
            <w:r>
              <w:t xml:space="preserve"> "Меха и меховые изделия. Вредные вещества. Методы обнаружения и определения содержания свободного формальдегида и водовымываемых хрома (VI) и хрома общего"</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pH водной вытяжки кожевой ткани меха;</w:t>
            </w:r>
          </w:p>
        </w:tc>
        <w:tc>
          <w:tcPr>
            <w:tcW w:w="6009" w:type="dxa"/>
            <w:tcBorders>
              <w:top w:val="nil"/>
              <w:bottom w:val="nil"/>
            </w:tcBorders>
          </w:tcPr>
          <w:p w:rsidR="00B34001" w:rsidRDefault="00B34001">
            <w:pPr>
              <w:pStyle w:val="ConsPlusNormal"/>
            </w:pPr>
            <w:hyperlink r:id="rId1240" w:history="1">
              <w:r>
                <w:rPr>
                  <w:color w:val="0000FF"/>
                </w:rPr>
                <w:t>ГОСТ 32165-2013</w:t>
              </w:r>
            </w:hyperlink>
            <w:r>
              <w:t xml:space="preserve"> "Шкурки меховые и овчины выделанные. Метод определения pH водной вытяжки"</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температура сваривания кожевой ткани меха</w:t>
            </w:r>
          </w:p>
        </w:tc>
        <w:tc>
          <w:tcPr>
            <w:tcW w:w="6009" w:type="dxa"/>
            <w:tcBorders>
              <w:top w:val="nil"/>
              <w:bottom w:val="nil"/>
            </w:tcBorders>
          </w:tcPr>
          <w:p w:rsidR="00B34001" w:rsidRDefault="00B34001">
            <w:pPr>
              <w:pStyle w:val="ConsPlusNormal"/>
            </w:pPr>
            <w:hyperlink r:id="rId1241" w:history="1">
              <w:r>
                <w:rPr>
                  <w:color w:val="0000FF"/>
                </w:rPr>
                <w:t>ГОСТ 32078-2013</w:t>
              </w:r>
            </w:hyperlink>
            <w:r>
              <w:t xml:space="preserve"> "Шкурки меховые и овчины выделанные. Метод определения температуры сваривания"</w:t>
            </w:r>
          </w:p>
        </w:tc>
      </w:tr>
      <w:tr w:rsidR="00B34001">
        <w:tblPrEx>
          <w:tblBorders>
            <w:insideH w:val="none" w:sz="0" w:space="0" w:color="auto"/>
          </w:tblBorders>
        </w:tblPrEx>
        <w:tc>
          <w:tcPr>
            <w:tcW w:w="9071" w:type="dxa"/>
            <w:gridSpan w:val="3"/>
            <w:tcBorders>
              <w:top w:val="nil"/>
              <w:bottom w:val="single" w:sz="4" w:space="0" w:color="auto"/>
            </w:tcBorders>
          </w:tcPr>
          <w:p w:rsidR="00B34001" w:rsidRDefault="00B34001">
            <w:pPr>
              <w:pStyle w:val="ConsPlusNormal"/>
              <w:jc w:val="both"/>
            </w:pPr>
            <w:r>
              <w:t xml:space="preserve">(в ред. решений Коллегии Евразийской экономической комиссии от 27.11.2012 </w:t>
            </w:r>
            <w:hyperlink r:id="rId1242" w:history="1">
              <w:r>
                <w:rPr>
                  <w:color w:val="0000FF"/>
                </w:rPr>
                <w:t>N 239</w:t>
              </w:r>
            </w:hyperlink>
            <w:r>
              <w:t xml:space="preserve">, от </w:t>
            </w:r>
            <w:r>
              <w:lastRenderedPageBreak/>
              <w:t xml:space="preserve">10.06.2014 </w:t>
            </w:r>
            <w:hyperlink r:id="rId1243" w:history="1">
              <w:r>
                <w:rPr>
                  <w:color w:val="0000FF"/>
                </w:rPr>
                <w:t>N 90</w:t>
              </w:r>
            </w:hyperlink>
            <w:r>
              <w:t xml:space="preserve">, от 19.12.2017 </w:t>
            </w:r>
            <w:hyperlink r:id="rId1244" w:history="1">
              <w:r>
                <w:rPr>
                  <w:color w:val="0000FF"/>
                </w:rPr>
                <w:t>N 175</w:t>
              </w:r>
            </w:hyperlink>
            <w:r>
              <w:t>)</w:t>
            </w:r>
          </w:p>
        </w:tc>
      </w:tr>
      <w:tr w:rsidR="00B34001">
        <w:tblPrEx>
          <w:tblBorders>
            <w:insideH w:val="none" w:sz="0" w:space="0" w:color="auto"/>
          </w:tblBorders>
        </w:tblPrEx>
        <w:tc>
          <w:tcPr>
            <w:tcW w:w="9071" w:type="dxa"/>
            <w:gridSpan w:val="3"/>
            <w:tcBorders>
              <w:top w:val="single" w:sz="4" w:space="0" w:color="auto"/>
              <w:bottom w:val="nil"/>
            </w:tcBorders>
          </w:tcPr>
          <w:p w:rsidR="00B34001" w:rsidRDefault="00B34001">
            <w:pPr>
              <w:pStyle w:val="ConsPlusNormal"/>
              <w:jc w:val="center"/>
              <w:outlineLvl w:val="1"/>
            </w:pPr>
            <w:r>
              <w:lastRenderedPageBreak/>
              <w:t>Изделия из кожи (одежда, головные уборы)</w:t>
            </w:r>
          </w:p>
        </w:tc>
      </w:tr>
      <w:tr w:rsidR="00B34001">
        <w:tblPrEx>
          <w:tblBorders>
            <w:insideH w:val="none" w:sz="0" w:space="0" w:color="auto"/>
          </w:tblBorders>
        </w:tblPrEx>
        <w:tc>
          <w:tcPr>
            <w:tcW w:w="9071" w:type="dxa"/>
            <w:gridSpan w:val="3"/>
            <w:tcBorders>
              <w:top w:val="nil"/>
              <w:bottom w:val="single" w:sz="4" w:space="0" w:color="auto"/>
            </w:tcBorders>
          </w:tcPr>
          <w:p w:rsidR="00B34001" w:rsidRDefault="00B34001">
            <w:pPr>
              <w:pStyle w:val="ConsPlusNormal"/>
              <w:jc w:val="center"/>
            </w:pPr>
            <w:r>
              <w:t xml:space="preserve">(в ред. </w:t>
            </w:r>
            <w:hyperlink r:id="rId1245" w:history="1">
              <w:r>
                <w:rPr>
                  <w:color w:val="0000FF"/>
                </w:rPr>
                <w:t>решения</w:t>
              </w:r>
            </w:hyperlink>
            <w:r>
              <w:t xml:space="preserve"> Коллегии Евразийской экономической комиссии от 19.12.2017 N 175)</w:t>
            </w:r>
          </w:p>
        </w:tc>
      </w:tr>
      <w:tr w:rsidR="00B34001">
        <w:tblPrEx>
          <w:tblBorders>
            <w:insideH w:val="none" w:sz="0" w:space="0" w:color="auto"/>
          </w:tblBorders>
        </w:tblPrEx>
        <w:tc>
          <w:tcPr>
            <w:tcW w:w="964" w:type="dxa"/>
            <w:tcBorders>
              <w:top w:val="single" w:sz="4" w:space="0" w:color="auto"/>
              <w:bottom w:val="nil"/>
            </w:tcBorders>
          </w:tcPr>
          <w:p w:rsidR="00B34001" w:rsidRDefault="00B34001">
            <w:pPr>
              <w:pStyle w:val="ConsPlusNormal"/>
            </w:pPr>
            <w:r>
              <w:t>33</w:t>
            </w:r>
          </w:p>
        </w:tc>
        <w:tc>
          <w:tcPr>
            <w:tcW w:w="2098" w:type="dxa"/>
            <w:tcBorders>
              <w:top w:val="single" w:sz="4" w:space="0" w:color="auto"/>
              <w:bottom w:val="nil"/>
            </w:tcBorders>
          </w:tcPr>
          <w:p w:rsidR="00B34001" w:rsidRDefault="00B34001">
            <w:pPr>
              <w:pStyle w:val="ConsPlusNormal"/>
            </w:pPr>
            <w:r>
              <w:t>Отбор проб</w:t>
            </w:r>
          </w:p>
        </w:tc>
        <w:tc>
          <w:tcPr>
            <w:tcW w:w="6009" w:type="dxa"/>
            <w:tcBorders>
              <w:top w:val="single" w:sz="4" w:space="0" w:color="auto"/>
              <w:bottom w:val="nil"/>
            </w:tcBorders>
          </w:tcPr>
          <w:p w:rsidR="00B34001" w:rsidRDefault="00B34001">
            <w:pPr>
              <w:pStyle w:val="ConsPlusNormal"/>
            </w:pPr>
            <w:hyperlink r:id="rId1246" w:history="1">
              <w:r>
                <w:rPr>
                  <w:color w:val="0000FF"/>
                </w:rPr>
                <w:t>ГОСТ 938.0-75</w:t>
              </w:r>
            </w:hyperlink>
            <w:r>
              <w:t xml:space="preserve"> "Кожа. Правила приемки. Методы отбора проб"</w:t>
            </w:r>
          </w:p>
          <w:p w:rsidR="00B34001" w:rsidRDefault="00B34001">
            <w:pPr>
              <w:pStyle w:val="ConsPlusNormal"/>
            </w:pPr>
            <w:r>
              <w:t>Инструкция 1.1.10-12-96-2005 "Гигиеническая оценка тканей, одежды и обуви"</w:t>
            </w:r>
          </w:p>
        </w:tc>
      </w:tr>
      <w:tr w:rsidR="00B34001">
        <w:tblPrEx>
          <w:tblBorders>
            <w:insideH w:val="none" w:sz="0" w:space="0" w:color="auto"/>
          </w:tblBorders>
        </w:tblPrEx>
        <w:tc>
          <w:tcPr>
            <w:tcW w:w="9071" w:type="dxa"/>
            <w:gridSpan w:val="3"/>
            <w:tcBorders>
              <w:top w:val="nil"/>
              <w:bottom w:val="single" w:sz="4" w:space="0" w:color="auto"/>
            </w:tcBorders>
          </w:tcPr>
          <w:p w:rsidR="00B34001" w:rsidRDefault="00B34001">
            <w:pPr>
              <w:pStyle w:val="ConsPlusNormal"/>
              <w:jc w:val="both"/>
            </w:pPr>
            <w:r>
              <w:t xml:space="preserve">(в ред. </w:t>
            </w:r>
            <w:hyperlink r:id="rId1247" w:history="1">
              <w:r>
                <w:rPr>
                  <w:color w:val="0000FF"/>
                </w:rPr>
                <w:t>решения</w:t>
              </w:r>
            </w:hyperlink>
            <w:r>
              <w:t xml:space="preserve"> Коллегии Евразийской экономической комиссии от 19.12.2017 N 175)</w:t>
            </w:r>
          </w:p>
        </w:tc>
      </w:tr>
      <w:tr w:rsidR="00B34001">
        <w:tblPrEx>
          <w:tblBorders>
            <w:insideH w:val="none" w:sz="0" w:space="0" w:color="auto"/>
          </w:tblBorders>
        </w:tblPrEx>
        <w:tc>
          <w:tcPr>
            <w:tcW w:w="964" w:type="dxa"/>
            <w:tcBorders>
              <w:top w:val="single" w:sz="4" w:space="0" w:color="auto"/>
              <w:bottom w:val="nil"/>
            </w:tcBorders>
          </w:tcPr>
          <w:p w:rsidR="00B34001" w:rsidRDefault="00B34001">
            <w:pPr>
              <w:pStyle w:val="ConsPlusNormal"/>
            </w:pPr>
            <w:r>
              <w:t>33.1</w:t>
            </w:r>
          </w:p>
        </w:tc>
        <w:tc>
          <w:tcPr>
            <w:tcW w:w="2098" w:type="dxa"/>
            <w:tcBorders>
              <w:top w:val="single" w:sz="4" w:space="0" w:color="auto"/>
              <w:bottom w:val="nil"/>
            </w:tcBorders>
          </w:tcPr>
          <w:p w:rsidR="00B34001" w:rsidRDefault="00B34001">
            <w:pPr>
              <w:pStyle w:val="ConsPlusNormal"/>
            </w:pPr>
            <w:r>
              <w:t>идентификация</w:t>
            </w:r>
          </w:p>
        </w:tc>
        <w:tc>
          <w:tcPr>
            <w:tcW w:w="6009" w:type="dxa"/>
            <w:tcBorders>
              <w:top w:val="single" w:sz="4" w:space="0" w:color="auto"/>
              <w:bottom w:val="nil"/>
            </w:tcBorders>
          </w:tcPr>
          <w:p w:rsidR="00B34001" w:rsidRDefault="00B34001">
            <w:pPr>
              <w:pStyle w:val="ConsPlusNormal"/>
            </w:pPr>
            <w:hyperlink r:id="rId1248" w:history="1">
              <w:r>
                <w:rPr>
                  <w:color w:val="0000FF"/>
                </w:rPr>
                <w:t>ГОСТ Р ИСО 17131-2014</w:t>
              </w:r>
            </w:hyperlink>
            <w:r>
              <w:t xml:space="preserve"> "Кожа. Метод идентификации с помощью микроскопа"</w:t>
            </w:r>
          </w:p>
        </w:tc>
      </w:tr>
      <w:tr w:rsidR="00B34001">
        <w:tblPrEx>
          <w:tblBorders>
            <w:insideH w:val="none" w:sz="0" w:space="0" w:color="auto"/>
          </w:tblBorders>
        </w:tblPrEx>
        <w:tc>
          <w:tcPr>
            <w:tcW w:w="9071" w:type="dxa"/>
            <w:gridSpan w:val="3"/>
            <w:tcBorders>
              <w:top w:val="nil"/>
              <w:bottom w:val="single" w:sz="4" w:space="0" w:color="auto"/>
            </w:tcBorders>
          </w:tcPr>
          <w:p w:rsidR="00B34001" w:rsidRDefault="00B34001">
            <w:pPr>
              <w:pStyle w:val="ConsPlusNormal"/>
              <w:jc w:val="both"/>
            </w:pPr>
            <w:r>
              <w:t xml:space="preserve">(п. 33.1 введен </w:t>
            </w:r>
            <w:hyperlink r:id="rId1249" w:history="1">
              <w:r>
                <w:rPr>
                  <w:color w:val="0000FF"/>
                </w:rPr>
                <w:t>решением</w:t>
              </w:r>
            </w:hyperlink>
            <w:r>
              <w:t xml:space="preserve"> Коллегии Евразийской экономической комиссии от 19.12.2017 N 175)</w:t>
            </w:r>
          </w:p>
        </w:tc>
      </w:tr>
      <w:tr w:rsidR="00B34001">
        <w:tc>
          <w:tcPr>
            <w:tcW w:w="964" w:type="dxa"/>
            <w:vMerge w:val="restart"/>
            <w:tcBorders>
              <w:top w:val="single" w:sz="4" w:space="0" w:color="auto"/>
              <w:bottom w:val="nil"/>
            </w:tcBorders>
          </w:tcPr>
          <w:p w:rsidR="00B34001" w:rsidRDefault="00B34001">
            <w:pPr>
              <w:pStyle w:val="ConsPlusNormal"/>
            </w:pPr>
            <w:bookmarkStart w:id="68" w:name="P5469"/>
            <w:bookmarkEnd w:id="68"/>
            <w:r>
              <w:t>34</w:t>
            </w:r>
          </w:p>
        </w:tc>
        <w:tc>
          <w:tcPr>
            <w:tcW w:w="2098" w:type="dxa"/>
            <w:tcBorders>
              <w:top w:val="single" w:sz="4" w:space="0" w:color="auto"/>
              <w:bottom w:val="nil"/>
            </w:tcBorders>
          </w:tcPr>
          <w:p w:rsidR="00B34001" w:rsidRDefault="00B34001">
            <w:pPr>
              <w:pStyle w:val="ConsPlusNormal"/>
            </w:pPr>
            <w:r>
              <w:t>Требования химической безопасности кожи:</w:t>
            </w:r>
          </w:p>
          <w:p w:rsidR="00B34001" w:rsidRDefault="00B34001">
            <w:pPr>
              <w:pStyle w:val="ConsPlusNormal"/>
            </w:pPr>
            <w:r>
              <w:t>- массовая доля свободного формальдегида;</w:t>
            </w:r>
          </w:p>
        </w:tc>
        <w:tc>
          <w:tcPr>
            <w:tcW w:w="6009" w:type="dxa"/>
            <w:tcBorders>
              <w:top w:val="single" w:sz="4" w:space="0" w:color="auto"/>
              <w:bottom w:val="nil"/>
            </w:tcBorders>
          </w:tcPr>
          <w:p w:rsidR="00B34001" w:rsidRDefault="00B34001">
            <w:pPr>
              <w:pStyle w:val="ConsPlusNormal"/>
            </w:pPr>
            <w:hyperlink r:id="rId1250" w:history="1">
              <w:r>
                <w:rPr>
                  <w:color w:val="0000FF"/>
                </w:rPr>
                <w:t>ГОСТ ISO 17226-1-2011</w:t>
              </w:r>
            </w:hyperlink>
            <w:r>
              <w:t xml:space="preserve"> "Кожа. Определение содержания формальдегида. Часть 1. Метод жидкостной хроматографии";</w:t>
            </w:r>
          </w:p>
          <w:p w:rsidR="00B34001" w:rsidRDefault="00B34001">
            <w:pPr>
              <w:pStyle w:val="ConsPlusNormal"/>
            </w:pPr>
            <w:hyperlink r:id="rId1251" w:history="1">
              <w:r>
                <w:rPr>
                  <w:color w:val="0000FF"/>
                </w:rPr>
                <w:t>ГОСТ ISO 17226-2-2011</w:t>
              </w:r>
            </w:hyperlink>
            <w:r>
              <w:t xml:space="preserve"> "Кожа. Определение содержания формальдегида. Часть 2. Фотометрический метод определения";</w:t>
            </w:r>
          </w:p>
          <w:p w:rsidR="00B34001" w:rsidRDefault="00B34001">
            <w:pPr>
              <w:pStyle w:val="ConsPlusNormal"/>
            </w:pPr>
            <w:r>
              <w:t>СТБ 1049-97 "Продукция легкой промышленности. Требования безопасности и методы контроля"</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массовая доля водовымываемого хрома (VI)</w:t>
            </w:r>
          </w:p>
        </w:tc>
        <w:tc>
          <w:tcPr>
            <w:tcW w:w="6009" w:type="dxa"/>
            <w:tcBorders>
              <w:top w:val="nil"/>
              <w:bottom w:val="nil"/>
            </w:tcBorders>
          </w:tcPr>
          <w:p w:rsidR="00B34001" w:rsidRDefault="00B34001">
            <w:pPr>
              <w:pStyle w:val="ConsPlusNormal"/>
            </w:pPr>
            <w:hyperlink r:id="rId1252" w:history="1">
              <w:r>
                <w:rPr>
                  <w:color w:val="0000FF"/>
                </w:rPr>
                <w:t>ГОСТ 31280-2004</w:t>
              </w:r>
            </w:hyperlink>
            <w:r>
              <w:t xml:space="preserve"> "Меха и меховые изделия. Вредные вещества. Методы обнаружения и определения содержания свободного формальдегида и водовымываемых хрома (VI) и хрома общего";</w:t>
            </w:r>
          </w:p>
          <w:p w:rsidR="00B34001" w:rsidRDefault="00B34001">
            <w:pPr>
              <w:pStyle w:val="ConsPlusNormal"/>
            </w:pPr>
            <w:hyperlink r:id="rId1253" w:history="1">
              <w:r>
                <w:rPr>
                  <w:color w:val="0000FF"/>
                </w:rPr>
                <w:t>ГОСТ ISO 17075-2011</w:t>
              </w:r>
            </w:hyperlink>
            <w:r>
              <w:t xml:space="preserve"> "Кожа. Метод определения содержания хрома (VI)";</w:t>
            </w:r>
          </w:p>
          <w:p w:rsidR="00B34001" w:rsidRDefault="00B34001">
            <w:pPr>
              <w:pStyle w:val="ConsPlusNormal"/>
            </w:pPr>
            <w:hyperlink r:id="rId1254" w:history="1">
              <w:r>
                <w:rPr>
                  <w:color w:val="0000FF"/>
                </w:rPr>
                <w:t>ГОСТ Р 54591-2011</w:t>
              </w:r>
            </w:hyperlink>
            <w:r>
              <w:t xml:space="preserve"> "Кожа и мех. Метод определения содержания хрома (VI)</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устойчивость окраски:</w:t>
            </w:r>
          </w:p>
          <w:p w:rsidR="00B34001" w:rsidRDefault="00B34001">
            <w:pPr>
              <w:pStyle w:val="ConsPlusNormal"/>
            </w:pPr>
            <w:r>
              <w:t>- к сухому и мокрому трению</w:t>
            </w:r>
          </w:p>
        </w:tc>
        <w:tc>
          <w:tcPr>
            <w:tcW w:w="6009" w:type="dxa"/>
            <w:tcBorders>
              <w:top w:val="nil"/>
              <w:bottom w:val="nil"/>
            </w:tcBorders>
          </w:tcPr>
          <w:p w:rsidR="00B34001" w:rsidRDefault="00B34001">
            <w:pPr>
              <w:pStyle w:val="ConsPlusNormal"/>
            </w:pPr>
            <w:hyperlink r:id="rId1255" w:history="1">
              <w:r>
                <w:rPr>
                  <w:color w:val="0000FF"/>
                </w:rPr>
                <w:t>ГОСТ 938.29-77</w:t>
              </w:r>
            </w:hyperlink>
            <w:r>
              <w:t xml:space="preserve"> "Кожа. Метод испытания устойчивости окраски кож к сухому и мокрому трению";</w:t>
            </w:r>
          </w:p>
          <w:p w:rsidR="00B34001" w:rsidRDefault="00B34001">
            <w:pPr>
              <w:pStyle w:val="ConsPlusNormal"/>
            </w:pPr>
            <w:r>
              <w:t>ГОСТ 938.29-2002 "Кожа. Метод испытания устойчивости окраски кож к сухому и мокрому трению";</w:t>
            </w:r>
          </w:p>
          <w:p w:rsidR="00B34001" w:rsidRDefault="00B34001">
            <w:pPr>
              <w:pStyle w:val="ConsPlusNormal"/>
            </w:pPr>
            <w:r>
              <w:t>ГОСТ 32076-2013 "Кожа. Метод определения устойчивости окраски кож к сухому и мокрому трению";</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"поту"</w:t>
            </w:r>
          </w:p>
        </w:tc>
        <w:tc>
          <w:tcPr>
            <w:tcW w:w="6009" w:type="dxa"/>
            <w:tcBorders>
              <w:top w:val="nil"/>
              <w:bottom w:val="nil"/>
            </w:tcBorders>
          </w:tcPr>
          <w:p w:rsidR="00B34001" w:rsidRDefault="00B34001">
            <w:pPr>
              <w:pStyle w:val="ConsPlusNormal"/>
            </w:pPr>
            <w:r>
              <w:t>ГОСТ 30835-2003 (ИСО 11641-1993) "Кожа. Метод испытания устойчивости окраски к поту"</w:t>
            </w:r>
          </w:p>
        </w:tc>
      </w:tr>
      <w:tr w:rsidR="00B34001">
        <w:tblPrEx>
          <w:tblBorders>
            <w:insideH w:val="none" w:sz="0" w:space="0" w:color="auto"/>
          </w:tblBorders>
        </w:tblPrEx>
        <w:tc>
          <w:tcPr>
            <w:tcW w:w="9071" w:type="dxa"/>
            <w:gridSpan w:val="3"/>
            <w:tcBorders>
              <w:top w:val="nil"/>
              <w:bottom w:val="single" w:sz="4" w:space="0" w:color="auto"/>
            </w:tcBorders>
          </w:tcPr>
          <w:p w:rsidR="00B34001" w:rsidRDefault="00B34001">
            <w:pPr>
              <w:pStyle w:val="ConsPlusNormal"/>
              <w:jc w:val="both"/>
            </w:pPr>
            <w:r>
              <w:t xml:space="preserve">(в ред. решений Коллегии Евразийской экономической комиссии от 27.11.2012 </w:t>
            </w:r>
            <w:hyperlink r:id="rId1256" w:history="1">
              <w:r>
                <w:rPr>
                  <w:color w:val="0000FF"/>
                </w:rPr>
                <w:t>N 239</w:t>
              </w:r>
            </w:hyperlink>
            <w:r>
              <w:t xml:space="preserve">, от 10.06.2014 </w:t>
            </w:r>
            <w:hyperlink r:id="rId1257" w:history="1">
              <w:r>
                <w:rPr>
                  <w:color w:val="0000FF"/>
                </w:rPr>
                <w:t>N 90</w:t>
              </w:r>
            </w:hyperlink>
            <w:r>
              <w:t xml:space="preserve">, от 19.12.2017 </w:t>
            </w:r>
            <w:hyperlink r:id="rId1258" w:history="1">
              <w:r>
                <w:rPr>
                  <w:color w:val="0000FF"/>
                </w:rPr>
                <w:t>N 175</w:t>
              </w:r>
            </w:hyperlink>
            <w:r>
              <w:t>)</w:t>
            </w:r>
          </w:p>
        </w:tc>
      </w:tr>
      <w:tr w:rsidR="00B34001">
        <w:tc>
          <w:tcPr>
            <w:tcW w:w="9071" w:type="dxa"/>
            <w:gridSpan w:val="3"/>
            <w:tcBorders>
              <w:top w:val="single" w:sz="4" w:space="0" w:color="auto"/>
              <w:bottom w:val="single" w:sz="4" w:space="0" w:color="auto"/>
            </w:tcBorders>
          </w:tcPr>
          <w:p w:rsidR="00B34001" w:rsidRDefault="00B34001">
            <w:pPr>
              <w:pStyle w:val="ConsPlusNormal"/>
              <w:jc w:val="center"/>
              <w:outlineLvl w:val="1"/>
            </w:pPr>
            <w:r>
              <w:t>Обувь</w:t>
            </w:r>
          </w:p>
        </w:tc>
      </w:tr>
      <w:tr w:rsidR="00B34001">
        <w:tblPrEx>
          <w:tblBorders>
            <w:insideH w:val="none" w:sz="0" w:space="0" w:color="auto"/>
          </w:tblBorders>
        </w:tblPrEx>
        <w:tc>
          <w:tcPr>
            <w:tcW w:w="964" w:type="dxa"/>
            <w:tcBorders>
              <w:top w:val="single" w:sz="4" w:space="0" w:color="auto"/>
              <w:bottom w:val="nil"/>
            </w:tcBorders>
          </w:tcPr>
          <w:p w:rsidR="00B34001" w:rsidRDefault="00B34001">
            <w:pPr>
              <w:pStyle w:val="ConsPlusNormal"/>
            </w:pPr>
            <w:r>
              <w:t>35</w:t>
            </w:r>
          </w:p>
        </w:tc>
        <w:tc>
          <w:tcPr>
            <w:tcW w:w="2098" w:type="dxa"/>
            <w:tcBorders>
              <w:top w:val="single" w:sz="4" w:space="0" w:color="auto"/>
              <w:bottom w:val="nil"/>
            </w:tcBorders>
          </w:tcPr>
          <w:p w:rsidR="00B34001" w:rsidRDefault="00B34001">
            <w:pPr>
              <w:pStyle w:val="ConsPlusNormal"/>
            </w:pPr>
            <w:r>
              <w:t>Отбор проб</w:t>
            </w:r>
          </w:p>
        </w:tc>
        <w:tc>
          <w:tcPr>
            <w:tcW w:w="6009" w:type="dxa"/>
            <w:tcBorders>
              <w:top w:val="single" w:sz="4" w:space="0" w:color="auto"/>
              <w:bottom w:val="nil"/>
            </w:tcBorders>
          </w:tcPr>
          <w:p w:rsidR="00B34001" w:rsidRDefault="00B34001">
            <w:pPr>
              <w:pStyle w:val="ConsPlusNormal"/>
            </w:pPr>
            <w:hyperlink r:id="rId1259" w:history="1">
              <w:r>
                <w:rPr>
                  <w:color w:val="0000FF"/>
                </w:rPr>
                <w:t>ГОСТ 9289-78</w:t>
              </w:r>
            </w:hyperlink>
            <w:r>
              <w:t xml:space="preserve"> "Обувь. Правила приемки";</w:t>
            </w:r>
          </w:p>
          <w:p w:rsidR="00B34001" w:rsidRDefault="00B34001">
            <w:pPr>
              <w:pStyle w:val="ConsPlusNormal"/>
            </w:pPr>
            <w:r>
              <w:t>Инструкция 1.1.10-12-96-2005 "Гигиеническая оценка тканей, одежды и обуви"</w:t>
            </w:r>
          </w:p>
        </w:tc>
      </w:tr>
      <w:tr w:rsidR="00B34001">
        <w:tblPrEx>
          <w:tblBorders>
            <w:insideH w:val="none" w:sz="0" w:space="0" w:color="auto"/>
          </w:tblBorders>
        </w:tblPrEx>
        <w:tc>
          <w:tcPr>
            <w:tcW w:w="9071" w:type="dxa"/>
            <w:gridSpan w:val="3"/>
            <w:tcBorders>
              <w:top w:val="nil"/>
              <w:bottom w:val="single" w:sz="4" w:space="0" w:color="auto"/>
            </w:tcBorders>
          </w:tcPr>
          <w:p w:rsidR="00B34001" w:rsidRDefault="00B34001">
            <w:pPr>
              <w:pStyle w:val="ConsPlusNormal"/>
              <w:jc w:val="both"/>
            </w:pPr>
            <w:r>
              <w:t xml:space="preserve">(в ред. </w:t>
            </w:r>
            <w:hyperlink r:id="rId1260" w:history="1">
              <w:r>
                <w:rPr>
                  <w:color w:val="0000FF"/>
                </w:rPr>
                <w:t>решения</w:t>
              </w:r>
            </w:hyperlink>
            <w:r>
              <w:t xml:space="preserve"> Коллегии Евразийской экономической комиссии от 19.12.2017 N 175)</w:t>
            </w:r>
          </w:p>
        </w:tc>
      </w:tr>
      <w:tr w:rsidR="00B34001">
        <w:tc>
          <w:tcPr>
            <w:tcW w:w="964" w:type="dxa"/>
            <w:vMerge w:val="restart"/>
            <w:tcBorders>
              <w:top w:val="single" w:sz="4" w:space="0" w:color="auto"/>
              <w:bottom w:val="nil"/>
            </w:tcBorders>
          </w:tcPr>
          <w:p w:rsidR="00B34001" w:rsidRDefault="00B34001">
            <w:pPr>
              <w:pStyle w:val="ConsPlusNormal"/>
            </w:pPr>
            <w:r>
              <w:lastRenderedPageBreak/>
              <w:t>36</w:t>
            </w:r>
          </w:p>
        </w:tc>
        <w:tc>
          <w:tcPr>
            <w:tcW w:w="2098" w:type="dxa"/>
            <w:tcBorders>
              <w:top w:val="single" w:sz="4" w:space="0" w:color="auto"/>
              <w:bottom w:val="nil"/>
            </w:tcBorders>
          </w:tcPr>
          <w:p w:rsidR="00B34001" w:rsidRDefault="00B34001">
            <w:pPr>
              <w:pStyle w:val="ConsPlusNormal"/>
            </w:pPr>
            <w:r>
              <w:t>Требования биологической безопасности:</w:t>
            </w:r>
          </w:p>
        </w:tc>
        <w:tc>
          <w:tcPr>
            <w:tcW w:w="6009" w:type="dxa"/>
            <w:tcBorders>
              <w:top w:val="single" w:sz="4" w:space="0" w:color="auto"/>
              <w:bottom w:val="nil"/>
            </w:tcBorders>
          </w:tcPr>
          <w:p w:rsidR="00B34001" w:rsidRDefault="00B34001">
            <w:pPr>
              <w:pStyle w:val="ConsPlusNormal"/>
            </w:pP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масса полупары обуви;</w:t>
            </w:r>
          </w:p>
        </w:tc>
        <w:tc>
          <w:tcPr>
            <w:tcW w:w="6009" w:type="dxa"/>
            <w:tcBorders>
              <w:top w:val="nil"/>
              <w:bottom w:val="nil"/>
            </w:tcBorders>
          </w:tcPr>
          <w:p w:rsidR="00B34001" w:rsidRDefault="00B34001">
            <w:pPr>
              <w:pStyle w:val="ConsPlusNormal"/>
            </w:pPr>
            <w:r>
              <w:t>ГОСТ 28735-2005 "Обувь. Метод определения массы"</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гибкость;</w:t>
            </w:r>
          </w:p>
        </w:tc>
        <w:tc>
          <w:tcPr>
            <w:tcW w:w="6009" w:type="dxa"/>
            <w:tcBorders>
              <w:top w:val="nil"/>
              <w:bottom w:val="nil"/>
            </w:tcBorders>
          </w:tcPr>
          <w:p w:rsidR="00B34001" w:rsidRDefault="00B34001">
            <w:pPr>
              <w:pStyle w:val="ConsPlusNormal"/>
            </w:pPr>
            <w:hyperlink r:id="rId1261" w:history="1">
              <w:r>
                <w:rPr>
                  <w:color w:val="0000FF"/>
                </w:rPr>
                <w:t>ГОСТ 9718-88</w:t>
              </w:r>
            </w:hyperlink>
            <w:r>
              <w:t xml:space="preserve"> "Обувь. Метод определения гибкости"</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высота каблука</w:t>
            </w:r>
          </w:p>
        </w:tc>
        <w:tc>
          <w:tcPr>
            <w:tcW w:w="6009" w:type="dxa"/>
            <w:tcBorders>
              <w:top w:val="nil"/>
              <w:bottom w:val="nil"/>
            </w:tcBorders>
          </w:tcPr>
          <w:p w:rsidR="00B34001" w:rsidRDefault="00B34001">
            <w:pPr>
              <w:pStyle w:val="ConsPlusNormal"/>
            </w:pPr>
            <w:r>
              <w:t>ГОСТ 33225-2015 "Обувь. Методы определения линейных размеров"</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масса пары валяной обуви;</w:t>
            </w:r>
          </w:p>
        </w:tc>
        <w:tc>
          <w:tcPr>
            <w:tcW w:w="6009" w:type="dxa"/>
            <w:tcBorders>
              <w:top w:val="nil"/>
              <w:bottom w:val="nil"/>
            </w:tcBorders>
          </w:tcPr>
          <w:p w:rsidR="00B34001" w:rsidRDefault="00B34001">
            <w:pPr>
              <w:pStyle w:val="ConsPlusNormal"/>
            </w:pPr>
            <w:hyperlink r:id="rId1262" w:history="1">
              <w:r>
                <w:rPr>
                  <w:color w:val="0000FF"/>
                </w:rPr>
                <w:t>ГОСТ 1059-72</w:t>
              </w:r>
            </w:hyperlink>
            <w:r>
              <w:t xml:space="preserve"> "Обувь валяная. Правила приемки и методы испытаний";</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идентификация материала верха, подкладки и вкладной стельки из кожи;</w:t>
            </w:r>
          </w:p>
        </w:tc>
        <w:tc>
          <w:tcPr>
            <w:tcW w:w="6009" w:type="dxa"/>
            <w:tcBorders>
              <w:top w:val="nil"/>
              <w:bottom w:val="nil"/>
            </w:tcBorders>
          </w:tcPr>
          <w:p w:rsidR="00B34001" w:rsidRDefault="00B34001">
            <w:pPr>
              <w:pStyle w:val="ConsPlusNormal"/>
            </w:pPr>
            <w:r>
              <w:t>СТБ 2132-2010 "Изделия из кожи. Методы определения применяемых материалов";</w:t>
            </w:r>
          </w:p>
          <w:p w:rsidR="00B34001" w:rsidRDefault="00B34001">
            <w:pPr>
              <w:pStyle w:val="ConsPlusNormal"/>
            </w:pPr>
            <w:hyperlink r:id="rId1263" w:history="1">
              <w:r>
                <w:rPr>
                  <w:color w:val="0000FF"/>
                </w:rPr>
                <w:t>ГОСТ Р ИСО 17131-2014</w:t>
              </w:r>
            </w:hyperlink>
            <w:r>
              <w:t xml:space="preserve"> "Кожа. Метод идентификации с помощью микроскопа";</w:t>
            </w:r>
          </w:p>
          <w:p w:rsidR="00B34001" w:rsidRDefault="00B34001">
            <w:pPr>
              <w:pStyle w:val="ConsPlusNormal"/>
            </w:pPr>
            <w:r>
              <w:t>ГОСТ 33099-2014 "Изделия из кожи. Метод определения применяемых материалов</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наличие открытой и нефиксированной пяточной части в обуви</w:t>
            </w:r>
          </w:p>
        </w:tc>
        <w:tc>
          <w:tcPr>
            <w:tcW w:w="6009" w:type="dxa"/>
            <w:tcBorders>
              <w:top w:val="nil"/>
              <w:bottom w:val="nil"/>
            </w:tcBorders>
          </w:tcPr>
          <w:p w:rsidR="00B34001" w:rsidRDefault="00B34001">
            <w:pPr>
              <w:pStyle w:val="ConsPlusNormal"/>
            </w:pPr>
            <w:hyperlink r:id="rId1264" w:history="1">
              <w:r>
                <w:rPr>
                  <w:color w:val="0000FF"/>
                </w:rPr>
                <w:t>п. 6.9</w:t>
              </w:r>
            </w:hyperlink>
            <w:r>
              <w:t xml:space="preserve"> ГОСТ 26165-2003 "Обувь детская. Общие технические условия"</w:t>
            </w:r>
          </w:p>
        </w:tc>
      </w:tr>
      <w:tr w:rsidR="00B34001">
        <w:tblPrEx>
          <w:tblBorders>
            <w:insideH w:val="none" w:sz="0" w:space="0" w:color="auto"/>
          </w:tblBorders>
        </w:tblPrEx>
        <w:tc>
          <w:tcPr>
            <w:tcW w:w="9071" w:type="dxa"/>
            <w:gridSpan w:val="3"/>
            <w:tcBorders>
              <w:top w:val="nil"/>
              <w:bottom w:val="single" w:sz="4" w:space="0" w:color="auto"/>
            </w:tcBorders>
          </w:tcPr>
          <w:p w:rsidR="00B34001" w:rsidRDefault="00B34001">
            <w:pPr>
              <w:pStyle w:val="ConsPlusNormal"/>
              <w:jc w:val="both"/>
            </w:pPr>
            <w:r>
              <w:t xml:space="preserve">(в ред. решений Коллегии Евразийской экономической комиссии от 27.11.2012 </w:t>
            </w:r>
            <w:hyperlink r:id="rId1265" w:history="1">
              <w:r>
                <w:rPr>
                  <w:color w:val="0000FF"/>
                </w:rPr>
                <w:t>N 239</w:t>
              </w:r>
            </w:hyperlink>
            <w:r>
              <w:t xml:space="preserve">, от 19.12.2017 </w:t>
            </w:r>
            <w:hyperlink r:id="rId1266" w:history="1">
              <w:r>
                <w:rPr>
                  <w:color w:val="0000FF"/>
                </w:rPr>
                <w:t>N 175</w:t>
              </w:r>
            </w:hyperlink>
            <w:r>
              <w:t>)</w:t>
            </w:r>
          </w:p>
        </w:tc>
      </w:tr>
      <w:tr w:rsidR="00B34001">
        <w:tc>
          <w:tcPr>
            <w:tcW w:w="964" w:type="dxa"/>
            <w:vMerge w:val="restart"/>
            <w:tcBorders>
              <w:top w:val="single" w:sz="4" w:space="0" w:color="auto"/>
              <w:bottom w:val="nil"/>
            </w:tcBorders>
          </w:tcPr>
          <w:p w:rsidR="00B34001" w:rsidRDefault="00B34001">
            <w:pPr>
              <w:pStyle w:val="ConsPlusNormal"/>
            </w:pPr>
            <w:r>
              <w:t>37</w:t>
            </w:r>
          </w:p>
        </w:tc>
        <w:tc>
          <w:tcPr>
            <w:tcW w:w="2098" w:type="dxa"/>
            <w:tcBorders>
              <w:top w:val="single" w:sz="4" w:space="0" w:color="auto"/>
              <w:bottom w:val="nil"/>
            </w:tcBorders>
          </w:tcPr>
          <w:p w:rsidR="00B34001" w:rsidRDefault="00B34001">
            <w:pPr>
              <w:pStyle w:val="ConsPlusNormal"/>
            </w:pPr>
            <w:r>
              <w:t>Требования механической безопасности:</w:t>
            </w:r>
          </w:p>
        </w:tc>
        <w:tc>
          <w:tcPr>
            <w:tcW w:w="6009" w:type="dxa"/>
            <w:tcBorders>
              <w:top w:val="single" w:sz="4" w:space="0" w:color="auto"/>
              <w:bottom w:val="nil"/>
            </w:tcBorders>
          </w:tcPr>
          <w:p w:rsidR="00B34001" w:rsidRDefault="00B34001">
            <w:pPr>
              <w:pStyle w:val="ConsPlusNormal"/>
            </w:pP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деформация подноска и задника;</w:t>
            </w:r>
          </w:p>
        </w:tc>
        <w:tc>
          <w:tcPr>
            <w:tcW w:w="6009" w:type="dxa"/>
            <w:tcBorders>
              <w:top w:val="nil"/>
              <w:bottom w:val="nil"/>
            </w:tcBorders>
          </w:tcPr>
          <w:p w:rsidR="00B34001" w:rsidRDefault="00B34001">
            <w:pPr>
              <w:pStyle w:val="ConsPlusNormal"/>
            </w:pPr>
            <w:r>
              <w:t>ГОСТ 9135-2004 "Обувь. Метод определения общей и остаточной деформации подноска и задника"</w:t>
            </w:r>
          </w:p>
          <w:p w:rsidR="00B34001" w:rsidRDefault="00B34001">
            <w:pPr>
              <w:pStyle w:val="ConsPlusNormal"/>
            </w:pPr>
            <w:r>
              <w:t>СТ РК ИСО 20864-2011 "Обувь. Метод испытаний жестких задников и подносков. Механические характеристики"</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прочность крепления деталей низа;</w:t>
            </w:r>
          </w:p>
        </w:tc>
        <w:tc>
          <w:tcPr>
            <w:tcW w:w="6009" w:type="dxa"/>
            <w:tcBorders>
              <w:top w:val="nil"/>
              <w:bottom w:val="nil"/>
            </w:tcBorders>
          </w:tcPr>
          <w:p w:rsidR="00B34001" w:rsidRDefault="00B34001">
            <w:pPr>
              <w:pStyle w:val="ConsPlusNormal"/>
            </w:pPr>
            <w:r>
              <w:t>ГОСТ 9134-78 "Обувь. Метод определения прочности крепления деталей низа";</w:t>
            </w:r>
          </w:p>
          <w:p w:rsidR="00B34001" w:rsidRDefault="00B34001">
            <w:pPr>
              <w:pStyle w:val="ConsPlusNormal"/>
            </w:pPr>
            <w:r>
              <w:t>ГОСТ 9292-82 "Обувь. Метод определения прочности крепления подошв в обуви химических методов крепления"</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водонепроницаемость</w:t>
            </w:r>
          </w:p>
        </w:tc>
        <w:tc>
          <w:tcPr>
            <w:tcW w:w="6009" w:type="dxa"/>
            <w:tcBorders>
              <w:top w:val="nil"/>
              <w:bottom w:val="nil"/>
            </w:tcBorders>
          </w:tcPr>
          <w:p w:rsidR="00B34001" w:rsidRDefault="00B34001">
            <w:pPr>
              <w:pStyle w:val="ConsPlusNormal"/>
            </w:pPr>
            <w:hyperlink r:id="rId1267" w:history="1">
              <w:r>
                <w:rPr>
                  <w:color w:val="0000FF"/>
                </w:rPr>
                <w:t>п. 4.9</w:t>
              </w:r>
            </w:hyperlink>
            <w:r>
              <w:t xml:space="preserve"> ГОСТ 6410-80 "Ботики, сапожки и туфли резиновые и резинотекстильные клееные. Технические условия"</w:t>
            </w:r>
          </w:p>
          <w:p w:rsidR="00B34001" w:rsidRDefault="00B34001">
            <w:pPr>
              <w:pStyle w:val="ConsPlusNormal"/>
            </w:pPr>
            <w:hyperlink r:id="rId1268" w:history="1">
              <w:r>
                <w:rPr>
                  <w:color w:val="0000FF"/>
                </w:rPr>
                <w:t>п. 4.9</w:t>
              </w:r>
            </w:hyperlink>
            <w:r>
              <w:t xml:space="preserve"> ГОСТ 126-79 "Галоши резиновые клееные. Технические условия"</w:t>
            </w:r>
          </w:p>
        </w:tc>
      </w:tr>
      <w:tr w:rsidR="00B34001">
        <w:tblPrEx>
          <w:tblBorders>
            <w:insideH w:val="none" w:sz="0" w:space="0" w:color="auto"/>
          </w:tblBorders>
        </w:tblPrEx>
        <w:tc>
          <w:tcPr>
            <w:tcW w:w="9071" w:type="dxa"/>
            <w:gridSpan w:val="3"/>
            <w:tcBorders>
              <w:top w:val="nil"/>
              <w:bottom w:val="single" w:sz="4" w:space="0" w:color="auto"/>
            </w:tcBorders>
          </w:tcPr>
          <w:p w:rsidR="00B34001" w:rsidRDefault="00B34001">
            <w:pPr>
              <w:pStyle w:val="ConsPlusNormal"/>
              <w:jc w:val="both"/>
            </w:pPr>
            <w:r>
              <w:t xml:space="preserve">(в ред. </w:t>
            </w:r>
            <w:hyperlink r:id="rId1269" w:history="1">
              <w:r>
                <w:rPr>
                  <w:color w:val="0000FF"/>
                </w:rPr>
                <w:t>решения</w:t>
              </w:r>
            </w:hyperlink>
            <w:r>
              <w:t xml:space="preserve"> Коллегии Евразийской экономической комиссии от 10.06.2014 N 90)</w:t>
            </w:r>
          </w:p>
        </w:tc>
      </w:tr>
      <w:tr w:rsidR="00B34001">
        <w:tc>
          <w:tcPr>
            <w:tcW w:w="964" w:type="dxa"/>
            <w:vMerge w:val="restart"/>
            <w:tcBorders>
              <w:top w:val="single" w:sz="4" w:space="0" w:color="auto"/>
              <w:bottom w:val="nil"/>
            </w:tcBorders>
          </w:tcPr>
          <w:p w:rsidR="00B34001" w:rsidRDefault="00B34001">
            <w:pPr>
              <w:pStyle w:val="ConsPlusNormal"/>
            </w:pPr>
            <w:r>
              <w:t>38</w:t>
            </w:r>
          </w:p>
        </w:tc>
        <w:tc>
          <w:tcPr>
            <w:tcW w:w="2098" w:type="dxa"/>
            <w:tcBorders>
              <w:top w:val="single" w:sz="4" w:space="0" w:color="auto"/>
              <w:bottom w:val="nil"/>
            </w:tcBorders>
          </w:tcPr>
          <w:p w:rsidR="00B34001" w:rsidRDefault="00B34001">
            <w:pPr>
              <w:pStyle w:val="ConsPlusNormal"/>
            </w:pPr>
            <w:r>
              <w:t>Требования химической безопасности:</w:t>
            </w:r>
          </w:p>
        </w:tc>
        <w:tc>
          <w:tcPr>
            <w:tcW w:w="6009" w:type="dxa"/>
            <w:tcBorders>
              <w:top w:val="single" w:sz="4" w:space="0" w:color="auto"/>
              <w:bottom w:val="nil"/>
            </w:tcBorders>
          </w:tcPr>
          <w:p w:rsidR="00B34001" w:rsidRDefault="00B34001">
            <w:pPr>
              <w:pStyle w:val="ConsPlusNormal"/>
            </w:pP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xml:space="preserve">- массовая доля </w:t>
            </w:r>
            <w:r>
              <w:lastRenderedPageBreak/>
              <w:t>свободной серной кислоты (по водной вытяжке) обуви валяной;</w:t>
            </w:r>
          </w:p>
        </w:tc>
        <w:tc>
          <w:tcPr>
            <w:tcW w:w="6009" w:type="dxa"/>
            <w:tcBorders>
              <w:top w:val="nil"/>
              <w:bottom w:val="nil"/>
            </w:tcBorders>
          </w:tcPr>
          <w:p w:rsidR="00B34001" w:rsidRDefault="00B34001">
            <w:pPr>
              <w:pStyle w:val="ConsPlusNormal"/>
            </w:pPr>
            <w:hyperlink r:id="rId1270" w:history="1">
              <w:r>
                <w:rPr>
                  <w:color w:val="0000FF"/>
                </w:rPr>
                <w:t>п. 2.6</w:t>
              </w:r>
            </w:hyperlink>
            <w:r>
              <w:t xml:space="preserve"> ГОСТ 1059-72 "Обувь валяная. Правила приемки и </w:t>
            </w:r>
            <w:r>
              <w:lastRenderedPageBreak/>
              <w:t>методы испытаний"</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xml:space="preserve">- выделение вредных для здоровья химических веществ согласно </w:t>
            </w:r>
            <w:hyperlink w:anchor="P5214" w:history="1">
              <w:r>
                <w:rPr>
                  <w:color w:val="0000FF"/>
                </w:rPr>
                <w:t>п. 32</w:t>
              </w:r>
            </w:hyperlink>
          </w:p>
        </w:tc>
        <w:tc>
          <w:tcPr>
            <w:tcW w:w="6009" w:type="dxa"/>
            <w:tcBorders>
              <w:top w:val="nil"/>
              <w:bottom w:val="nil"/>
            </w:tcBorders>
          </w:tcPr>
          <w:p w:rsidR="00B34001" w:rsidRDefault="00B34001">
            <w:pPr>
              <w:pStyle w:val="ConsPlusNormal"/>
            </w:pPr>
            <w:hyperlink r:id="rId1271" w:history="1">
              <w:r>
                <w:rPr>
                  <w:color w:val="0000FF"/>
                </w:rPr>
                <w:t>ГОСТ Р ИСО 16000-6-2007</w:t>
              </w:r>
            </w:hyperlink>
            <w:r>
              <w:t xml:space="preserve"> "Воздух замкнутых помещений. Часть 6. Определение летучих органических соединений в воздухе замкнутых помещений и испытательной камеры путем активного отбора проб на сорбент Tenax TA с последующей термической десорбцией и газохроматографическим анализом с использованием МСД/ПИД"</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индекс токсичности (в водной среде);</w:t>
            </w:r>
          </w:p>
        </w:tc>
        <w:tc>
          <w:tcPr>
            <w:tcW w:w="6009" w:type="dxa"/>
            <w:tcBorders>
              <w:top w:val="nil"/>
              <w:bottom w:val="nil"/>
            </w:tcBorders>
          </w:tcPr>
          <w:p w:rsidR="00B34001" w:rsidRDefault="00B34001">
            <w:pPr>
              <w:pStyle w:val="ConsPlusNormal"/>
            </w:pPr>
            <w:hyperlink r:id="rId1272" w:history="1">
              <w:r>
                <w:rPr>
                  <w:color w:val="0000FF"/>
                </w:rPr>
                <w:t>ГОСТ Р 53485-2009</w:t>
              </w:r>
            </w:hyperlink>
            <w:r>
              <w:t xml:space="preserve"> "Материалы текстильные. Метод определения токсичности";</w:t>
            </w:r>
          </w:p>
          <w:p w:rsidR="00B34001" w:rsidRDefault="00B34001">
            <w:pPr>
              <w:pStyle w:val="ConsPlusNormal"/>
            </w:pPr>
            <w:hyperlink r:id="rId1273" w:history="1">
              <w:r>
                <w:rPr>
                  <w:color w:val="0000FF"/>
                </w:rPr>
                <w:t>ГОСТ 32075-2013</w:t>
              </w:r>
            </w:hyperlink>
            <w:r>
              <w:t xml:space="preserve"> "Материалы текстильные. Метод определения токсичности";</w:t>
            </w:r>
          </w:p>
          <w:p w:rsidR="00B34001" w:rsidRDefault="00B34001">
            <w:pPr>
              <w:pStyle w:val="ConsPlusNormal"/>
            </w:pPr>
            <w:hyperlink r:id="rId1274" w:history="1">
              <w:r>
                <w:rPr>
                  <w:color w:val="0000FF"/>
                </w:rPr>
                <w:t>МУ 1.1.037-95</w:t>
              </w:r>
            </w:hyperlink>
            <w:r>
              <w:t xml:space="preserve"> "Биотестирование продукции из полимерных и других материалов"</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индекс токсичности (в воздушной среде)</w:t>
            </w:r>
          </w:p>
        </w:tc>
        <w:tc>
          <w:tcPr>
            <w:tcW w:w="6009" w:type="dxa"/>
            <w:tcBorders>
              <w:top w:val="nil"/>
              <w:bottom w:val="nil"/>
            </w:tcBorders>
          </w:tcPr>
          <w:p w:rsidR="00B34001" w:rsidRDefault="00B34001">
            <w:pPr>
              <w:pStyle w:val="ConsPlusNormal"/>
            </w:pPr>
            <w:r>
              <w:t xml:space="preserve">- </w:t>
            </w:r>
            <w:hyperlink r:id="rId1275" w:history="1">
              <w:r>
                <w:rPr>
                  <w:color w:val="0000FF"/>
                </w:rPr>
                <w:t>МР N 29 ФЦ/2688-03</w:t>
              </w:r>
            </w:hyperlink>
            <w:r>
              <w:t xml:space="preserve"> "Экспресс-метод оценки токсичности проб воздуха по водорастворимым компонентам с использованием в качестве тест-объекта спермы крупного рогатого скота"</w:t>
            </w:r>
          </w:p>
        </w:tc>
      </w:tr>
      <w:tr w:rsidR="00B34001">
        <w:tblPrEx>
          <w:tblBorders>
            <w:insideH w:val="none" w:sz="0" w:space="0" w:color="auto"/>
          </w:tblBorders>
        </w:tblPrEx>
        <w:tc>
          <w:tcPr>
            <w:tcW w:w="9071" w:type="dxa"/>
            <w:gridSpan w:val="3"/>
            <w:tcBorders>
              <w:top w:val="nil"/>
              <w:bottom w:val="single" w:sz="4" w:space="0" w:color="auto"/>
            </w:tcBorders>
          </w:tcPr>
          <w:p w:rsidR="00B34001" w:rsidRDefault="00B34001">
            <w:pPr>
              <w:pStyle w:val="ConsPlusNormal"/>
              <w:jc w:val="both"/>
            </w:pPr>
            <w:r>
              <w:t xml:space="preserve">(в ред. </w:t>
            </w:r>
            <w:hyperlink r:id="rId1276" w:history="1">
              <w:r>
                <w:rPr>
                  <w:color w:val="0000FF"/>
                </w:rPr>
                <w:t>решения</w:t>
              </w:r>
            </w:hyperlink>
            <w:r>
              <w:t xml:space="preserve"> Коллегии Евразийской экономической комиссии от 19.12.2017 N 175)</w:t>
            </w:r>
          </w:p>
        </w:tc>
      </w:tr>
      <w:tr w:rsidR="00B34001">
        <w:tc>
          <w:tcPr>
            <w:tcW w:w="9071" w:type="dxa"/>
            <w:gridSpan w:val="3"/>
            <w:tcBorders>
              <w:top w:val="single" w:sz="4" w:space="0" w:color="auto"/>
              <w:bottom w:val="single" w:sz="4" w:space="0" w:color="auto"/>
            </w:tcBorders>
          </w:tcPr>
          <w:p w:rsidR="00B34001" w:rsidRDefault="00B34001">
            <w:pPr>
              <w:pStyle w:val="ConsPlusNormal"/>
              <w:jc w:val="center"/>
              <w:outlineLvl w:val="1"/>
            </w:pPr>
            <w:r>
              <w:t>Кожгалантерейные изделия</w:t>
            </w:r>
          </w:p>
        </w:tc>
      </w:tr>
      <w:tr w:rsidR="00B34001">
        <w:tc>
          <w:tcPr>
            <w:tcW w:w="964" w:type="dxa"/>
            <w:tcBorders>
              <w:top w:val="single" w:sz="4" w:space="0" w:color="auto"/>
              <w:bottom w:val="single" w:sz="4" w:space="0" w:color="auto"/>
            </w:tcBorders>
          </w:tcPr>
          <w:p w:rsidR="00B34001" w:rsidRDefault="00B34001">
            <w:pPr>
              <w:pStyle w:val="ConsPlusNormal"/>
            </w:pPr>
            <w:r>
              <w:t>39</w:t>
            </w:r>
          </w:p>
        </w:tc>
        <w:tc>
          <w:tcPr>
            <w:tcW w:w="2098" w:type="dxa"/>
            <w:tcBorders>
              <w:top w:val="single" w:sz="4" w:space="0" w:color="auto"/>
              <w:bottom w:val="single" w:sz="4" w:space="0" w:color="auto"/>
            </w:tcBorders>
          </w:tcPr>
          <w:p w:rsidR="00B34001" w:rsidRDefault="00B34001">
            <w:pPr>
              <w:pStyle w:val="ConsPlusNormal"/>
            </w:pPr>
            <w:r>
              <w:t>Отбор проб</w:t>
            </w:r>
          </w:p>
        </w:tc>
        <w:tc>
          <w:tcPr>
            <w:tcW w:w="6009" w:type="dxa"/>
            <w:tcBorders>
              <w:top w:val="single" w:sz="4" w:space="0" w:color="auto"/>
              <w:bottom w:val="single" w:sz="4" w:space="0" w:color="auto"/>
            </w:tcBorders>
          </w:tcPr>
          <w:p w:rsidR="00B34001" w:rsidRDefault="00B34001">
            <w:pPr>
              <w:pStyle w:val="ConsPlusNormal"/>
            </w:pPr>
            <w:hyperlink r:id="rId1277" w:history="1">
              <w:r>
                <w:rPr>
                  <w:color w:val="0000FF"/>
                </w:rPr>
                <w:t>Раздел 6</w:t>
              </w:r>
            </w:hyperlink>
            <w:r>
              <w:t xml:space="preserve"> ГОСТ 28631-2005 "Сумки, чемоданы, портфели, ранцы, папки, изделия мелкой кожгалантереи. Общие технические условия"</w:t>
            </w:r>
          </w:p>
          <w:p w:rsidR="00B34001" w:rsidRDefault="00B34001">
            <w:pPr>
              <w:pStyle w:val="ConsPlusNormal"/>
            </w:pPr>
            <w:hyperlink r:id="rId1278" w:history="1">
              <w:r>
                <w:rPr>
                  <w:color w:val="0000FF"/>
                </w:rPr>
                <w:t>Раздел 3</w:t>
              </w:r>
            </w:hyperlink>
            <w:r>
              <w:t xml:space="preserve"> ГОСТ 28754-90 "Ремни поясные и для часов. Общие технические условия"</w:t>
            </w:r>
          </w:p>
          <w:p w:rsidR="00B34001" w:rsidRDefault="00B34001">
            <w:pPr>
              <w:pStyle w:val="ConsPlusNormal"/>
            </w:pPr>
            <w:hyperlink r:id="rId1279" w:history="1">
              <w:r>
                <w:rPr>
                  <w:color w:val="0000FF"/>
                </w:rPr>
                <w:t>Раздел 3</w:t>
              </w:r>
            </w:hyperlink>
            <w:r>
              <w:t xml:space="preserve"> ГОСТ 28846-90 "Перчатки и рукавицы. Общие технические условия"</w:t>
            </w:r>
          </w:p>
        </w:tc>
      </w:tr>
      <w:tr w:rsidR="00B34001">
        <w:tblPrEx>
          <w:tblBorders>
            <w:insideH w:val="none" w:sz="0" w:space="0" w:color="auto"/>
          </w:tblBorders>
        </w:tblPrEx>
        <w:tc>
          <w:tcPr>
            <w:tcW w:w="964" w:type="dxa"/>
            <w:tcBorders>
              <w:top w:val="single" w:sz="4" w:space="0" w:color="auto"/>
              <w:bottom w:val="nil"/>
            </w:tcBorders>
          </w:tcPr>
          <w:p w:rsidR="00B34001" w:rsidRDefault="00B34001">
            <w:pPr>
              <w:pStyle w:val="ConsPlusNormal"/>
            </w:pPr>
            <w:r>
              <w:t>39.1</w:t>
            </w:r>
          </w:p>
        </w:tc>
        <w:tc>
          <w:tcPr>
            <w:tcW w:w="2098" w:type="dxa"/>
            <w:tcBorders>
              <w:top w:val="single" w:sz="4" w:space="0" w:color="auto"/>
              <w:bottom w:val="nil"/>
            </w:tcBorders>
          </w:tcPr>
          <w:p w:rsidR="00B34001" w:rsidRDefault="00B34001">
            <w:pPr>
              <w:pStyle w:val="ConsPlusNormal"/>
            </w:pPr>
            <w:r>
              <w:t>идентификация</w:t>
            </w:r>
          </w:p>
        </w:tc>
        <w:tc>
          <w:tcPr>
            <w:tcW w:w="6009" w:type="dxa"/>
            <w:tcBorders>
              <w:top w:val="single" w:sz="4" w:space="0" w:color="auto"/>
              <w:bottom w:val="nil"/>
            </w:tcBorders>
          </w:tcPr>
          <w:p w:rsidR="00B34001" w:rsidRDefault="00B34001">
            <w:pPr>
              <w:pStyle w:val="ConsPlusNormal"/>
            </w:pPr>
            <w:hyperlink r:id="rId1280" w:history="1">
              <w:r>
                <w:rPr>
                  <w:color w:val="0000FF"/>
                </w:rPr>
                <w:t>ГОСТ Р ИСО 17131-2014</w:t>
              </w:r>
            </w:hyperlink>
            <w:r>
              <w:t xml:space="preserve"> "Кожа. Метод идентификации с помощью микроскопа";</w:t>
            </w:r>
          </w:p>
          <w:p w:rsidR="00B34001" w:rsidRDefault="00B34001">
            <w:pPr>
              <w:pStyle w:val="ConsPlusNormal"/>
            </w:pPr>
            <w:r>
              <w:t>ГОСТ 33099-2014 "Изделия из кожи. Метод определения применяемых материалов"</w:t>
            </w:r>
          </w:p>
        </w:tc>
      </w:tr>
      <w:tr w:rsidR="00B34001">
        <w:tblPrEx>
          <w:tblBorders>
            <w:insideH w:val="none" w:sz="0" w:space="0" w:color="auto"/>
          </w:tblBorders>
        </w:tblPrEx>
        <w:tc>
          <w:tcPr>
            <w:tcW w:w="9071" w:type="dxa"/>
            <w:gridSpan w:val="3"/>
            <w:tcBorders>
              <w:top w:val="nil"/>
              <w:bottom w:val="single" w:sz="4" w:space="0" w:color="auto"/>
            </w:tcBorders>
          </w:tcPr>
          <w:p w:rsidR="00B34001" w:rsidRDefault="00B34001">
            <w:pPr>
              <w:pStyle w:val="ConsPlusNormal"/>
              <w:jc w:val="both"/>
            </w:pPr>
            <w:r>
              <w:t xml:space="preserve">(п. 39.1 введен </w:t>
            </w:r>
            <w:hyperlink r:id="rId1281" w:history="1">
              <w:r>
                <w:rPr>
                  <w:color w:val="0000FF"/>
                </w:rPr>
                <w:t>решением</w:t>
              </w:r>
            </w:hyperlink>
            <w:r>
              <w:t xml:space="preserve"> Коллегии Евразийской экономической комиссии от 19.12.2017 N 175)</w:t>
            </w:r>
          </w:p>
        </w:tc>
      </w:tr>
      <w:tr w:rsidR="00B34001">
        <w:tc>
          <w:tcPr>
            <w:tcW w:w="964" w:type="dxa"/>
            <w:vMerge w:val="restart"/>
            <w:tcBorders>
              <w:top w:val="single" w:sz="4" w:space="0" w:color="auto"/>
              <w:bottom w:val="nil"/>
            </w:tcBorders>
          </w:tcPr>
          <w:p w:rsidR="00B34001" w:rsidRDefault="00B34001">
            <w:pPr>
              <w:pStyle w:val="ConsPlusNormal"/>
            </w:pPr>
            <w:r>
              <w:t>40</w:t>
            </w:r>
          </w:p>
        </w:tc>
        <w:tc>
          <w:tcPr>
            <w:tcW w:w="2098" w:type="dxa"/>
            <w:tcBorders>
              <w:top w:val="single" w:sz="4" w:space="0" w:color="auto"/>
              <w:bottom w:val="nil"/>
            </w:tcBorders>
          </w:tcPr>
          <w:p w:rsidR="00B34001" w:rsidRDefault="00B34001">
            <w:pPr>
              <w:pStyle w:val="ConsPlusNormal"/>
            </w:pPr>
            <w:r>
              <w:t>Требования биологической безопасности:</w:t>
            </w:r>
          </w:p>
        </w:tc>
        <w:tc>
          <w:tcPr>
            <w:tcW w:w="6009" w:type="dxa"/>
            <w:tcBorders>
              <w:top w:val="single" w:sz="4" w:space="0" w:color="auto"/>
              <w:bottom w:val="nil"/>
            </w:tcBorders>
          </w:tcPr>
          <w:p w:rsidR="00B34001" w:rsidRDefault="00B34001">
            <w:pPr>
              <w:pStyle w:val="ConsPlusNormal"/>
            </w:pPr>
            <w:hyperlink r:id="rId1282" w:history="1">
              <w:r>
                <w:rPr>
                  <w:color w:val="0000FF"/>
                </w:rPr>
                <w:t>п. 7.3</w:t>
              </w:r>
            </w:hyperlink>
            <w:r>
              <w:t xml:space="preserve"> ГОСТ 28631-2005 "Сумки, чемоданы, портфели, ранцы, папки, изделия мелкой кожгалантереи. Общие технические условия"</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масса изделия</w:t>
            </w:r>
          </w:p>
        </w:tc>
        <w:tc>
          <w:tcPr>
            <w:tcW w:w="6009" w:type="dxa"/>
            <w:tcBorders>
              <w:top w:val="nil"/>
              <w:bottom w:val="nil"/>
            </w:tcBorders>
          </w:tcPr>
          <w:p w:rsidR="00B34001" w:rsidRDefault="00B34001">
            <w:pPr>
              <w:pStyle w:val="ConsPlusNormal"/>
            </w:pPr>
          </w:p>
        </w:tc>
      </w:tr>
      <w:tr w:rsidR="00B34001">
        <w:tblPrEx>
          <w:tblBorders>
            <w:insideH w:val="none" w:sz="0" w:space="0" w:color="auto"/>
          </w:tblBorders>
        </w:tblPrEx>
        <w:tc>
          <w:tcPr>
            <w:tcW w:w="9071" w:type="dxa"/>
            <w:gridSpan w:val="3"/>
            <w:tcBorders>
              <w:top w:val="nil"/>
              <w:bottom w:val="single" w:sz="4" w:space="0" w:color="auto"/>
            </w:tcBorders>
          </w:tcPr>
          <w:p w:rsidR="00B34001" w:rsidRDefault="00B34001">
            <w:pPr>
              <w:pStyle w:val="ConsPlusNormal"/>
              <w:jc w:val="both"/>
            </w:pPr>
            <w:r>
              <w:t xml:space="preserve">(в ред. </w:t>
            </w:r>
            <w:hyperlink r:id="rId1283" w:history="1">
              <w:r>
                <w:rPr>
                  <w:color w:val="0000FF"/>
                </w:rPr>
                <w:t>решения</w:t>
              </w:r>
            </w:hyperlink>
            <w:r>
              <w:t xml:space="preserve"> Коллегии Евразийской экономической комиссии от 19.12.2017 N 175)</w:t>
            </w:r>
          </w:p>
        </w:tc>
      </w:tr>
      <w:tr w:rsidR="00B34001">
        <w:tc>
          <w:tcPr>
            <w:tcW w:w="964" w:type="dxa"/>
            <w:vMerge w:val="restart"/>
            <w:tcBorders>
              <w:top w:val="single" w:sz="4" w:space="0" w:color="auto"/>
              <w:bottom w:val="nil"/>
            </w:tcBorders>
          </w:tcPr>
          <w:p w:rsidR="00B34001" w:rsidRDefault="00B34001">
            <w:pPr>
              <w:pStyle w:val="ConsPlusNormal"/>
            </w:pPr>
            <w:r>
              <w:t>41</w:t>
            </w:r>
          </w:p>
        </w:tc>
        <w:tc>
          <w:tcPr>
            <w:tcW w:w="2098" w:type="dxa"/>
            <w:tcBorders>
              <w:top w:val="single" w:sz="4" w:space="0" w:color="auto"/>
              <w:bottom w:val="nil"/>
            </w:tcBorders>
          </w:tcPr>
          <w:p w:rsidR="00B34001" w:rsidRDefault="00B34001">
            <w:pPr>
              <w:pStyle w:val="ConsPlusNormal"/>
            </w:pPr>
            <w:r>
              <w:t>Требования механической безопасности:</w:t>
            </w:r>
          </w:p>
        </w:tc>
        <w:tc>
          <w:tcPr>
            <w:tcW w:w="6009" w:type="dxa"/>
            <w:tcBorders>
              <w:top w:val="single" w:sz="4" w:space="0" w:color="auto"/>
              <w:bottom w:val="nil"/>
            </w:tcBorders>
          </w:tcPr>
          <w:p w:rsidR="00B34001" w:rsidRDefault="00B34001">
            <w:pPr>
              <w:pStyle w:val="ConsPlusNormal"/>
            </w:pP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разрывная нагрузка узлов крепления ручек или максимальная нагрузка;</w:t>
            </w:r>
          </w:p>
        </w:tc>
        <w:tc>
          <w:tcPr>
            <w:tcW w:w="6009" w:type="dxa"/>
            <w:tcBorders>
              <w:top w:val="nil"/>
              <w:bottom w:val="nil"/>
            </w:tcBorders>
          </w:tcPr>
          <w:p w:rsidR="00B34001" w:rsidRDefault="00B34001">
            <w:pPr>
              <w:pStyle w:val="ConsPlusNormal"/>
            </w:pPr>
            <w:hyperlink r:id="rId1284" w:history="1">
              <w:r>
                <w:rPr>
                  <w:color w:val="0000FF"/>
                </w:rPr>
                <w:t>п. 7.5</w:t>
              </w:r>
            </w:hyperlink>
            <w:r>
              <w:t xml:space="preserve"> ГОСТ 28631-2005 "Сумки, чемоданы, портфели, ранцы, папки, изделия мелкой кожгалантереи. Общие технические условия"</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наличие формоустойчивой спинки;</w:t>
            </w:r>
          </w:p>
        </w:tc>
        <w:tc>
          <w:tcPr>
            <w:tcW w:w="6009" w:type="dxa"/>
            <w:tcBorders>
              <w:top w:val="nil"/>
              <w:bottom w:val="nil"/>
            </w:tcBorders>
          </w:tcPr>
          <w:p w:rsidR="00B34001" w:rsidRDefault="00B34001">
            <w:pPr>
              <w:pStyle w:val="ConsPlusNormal"/>
            </w:pPr>
            <w:hyperlink r:id="rId1285" w:history="1">
              <w:r>
                <w:rPr>
                  <w:color w:val="0000FF"/>
                </w:rPr>
                <w:t>п. 7.1</w:t>
              </w:r>
            </w:hyperlink>
            <w:r>
              <w:t xml:space="preserve"> ГОСТ 28631-2005 "Сумки, чемоданы, портфели, ранцы, папки, изделия мелкой кожгалантереи. Общие технические условия"</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наличие светоотражающих элементов</w:t>
            </w:r>
          </w:p>
        </w:tc>
        <w:tc>
          <w:tcPr>
            <w:tcW w:w="6009" w:type="dxa"/>
            <w:tcBorders>
              <w:top w:val="nil"/>
              <w:bottom w:val="nil"/>
            </w:tcBorders>
          </w:tcPr>
          <w:p w:rsidR="00B34001" w:rsidRDefault="00B34001">
            <w:pPr>
              <w:pStyle w:val="ConsPlusNormal"/>
            </w:pPr>
            <w:hyperlink r:id="rId1286" w:history="1">
              <w:r>
                <w:rPr>
                  <w:color w:val="0000FF"/>
                </w:rPr>
                <w:t>п. 7.1</w:t>
              </w:r>
            </w:hyperlink>
            <w:r>
              <w:t xml:space="preserve"> ГОСТ 28631-2005 "Сумки, чемоданы, портфели, ранцы, папки, изделия мелкой кожгалантереи. Общие технические условия"</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линейные размеры</w:t>
            </w:r>
          </w:p>
        </w:tc>
        <w:tc>
          <w:tcPr>
            <w:tcW w:w="6009" w:type="dxa"/>
            <w:tcBorders>
              <w:top w:val="nil"/>
              <w:bottom w:val="nil"/>
            </w:tcBorders>
          </w:tcPr>
          <w:p w:rsidR="00B34001" w:rsidRDefault="00B34001">
            <w:pPr>
              <w:pStyle w:val="ConsPlusNormal"/>
            </w:pPr>
            <w:hyperlink r:id="rId1287" w:history="1">
              <w:r>
                <w:rPr>
                  <w:color w:val="0000FF"/>
                </w:rPr>
                <w:t>п. 7.2</w:t>
              </w:r>
            </w:hyperlink>
            <w:r>
              <w:t xml:space="preserve"> ГОСТ 28631-2005 "Сумки, чемоданы, портфели, ранцы, папки, изделия мелкой кожгалантереи. Общие технические условия"</w:t>
            </w:r>
          </w:p>
        </w:tc>
      </w:tr>
      <w:tr w:rsidR="00B34001">
        <w:tblPrEx>
          <w:tblBorders>
            <w:insideH w:val="none" w:sz="0" w:space="0" w:color="auto"/>
          </w:tblBorders>
        </w:tblPrEx>
        <w:tc>
          <w:tcPr>
            <w:tcW w:w="9071" w:type="dxa"/>
            <w:gridSpan w:val="3"/>
            <w:tcBorders>
              <w:top w:val="nil"/>
              <w:bottom w:val="single" w:sz="4" w:space="0" w:color="auto"/>
            </w:tcBorders>
          </w:tcPr>
          <w:p w:rsidR="00B34001" w:rsidRDefault="00B34001">
            <w:pPr>
              <w:pStyle w:val="ConsPlusNormal"/>
              <w:jc w:val="both"/>
            </w:pPr>
            <w:r>
              <w:t xml:space="preserve">(в ред. решений Коллегии Евразийской экономической комиссии от 27.11.2012 </w:t>
            </w:r>
            <w:hyperlink r:id="rId1288" w:history="1">
              <w:r>
                <w:rPr>
                  <w:color w:val="0000FF"/>
                </w:rPr>
                <w:t>N 239</w:t>
              </w:r>
            </w:hyperlink>
            <w:r>
              <w:t xml:space="preserve">, от 19.12.2017 </w:t>
            </w:r>
            <w:hyperlink r:id="rId1289" w:history="1">
              <w:r>
                <w:rPr>
                  <w:color w:val="0000FF"/>
                </w:rPr>
                <w:t>N 175</w:t>
              </w:r>
            </w:hyperlink>
            <w:r>
              <w:t>)</w:t>
            </w:r>
          </w:p>
        </w:tc>
      </w:tr>
      <w:tr w:rsidR="00B34001">
        <w:tc>
          <w:tcPr>
            <w:tcW w:w="964" w:type="dxa"/>
            <w:vMerge w:val="restart"/>
            <w:tcBorders>
              <w:top w:val="single" w:sz="4" w:space="0" w:color="auto"/>
              <w:bottom w:val="nil"/>
            </w:tcBorders>
          </w:tcPr>
          <w:p w:rsidR="00B34001" w:rsidRDefault="00B34001">
            <w:pPr>
              <w:pStyle w:val="ConsPlusNormal"/>
            </w:pPr>
            <w:r>
              <w:t>42</w:t>
            </w:r>
          </w:p>
        </w:tc>
        <w:tc>
          <w:tcPr>
            <w:tcW w:w="2098" w:type="dxa"/>
            <w:tcBorders>
              <w:top w:val="single" w:sz="4" w:space="0" w:color="auto"/>
              <w:bottom w:val="nil"/>
            </w:tcBorders>
          </w:tcPr>
          <w:p w:rsidR="00B34001" w:rsidRDefault="00B34001">
            <w:pPr>
              <w:pStyle w:val="ConsPlusNormal"/>
            </w:pPr>
            <w:r>
              <w:t xml:space="preserve">Требования химической безопасности к коже согласно </w:t>
            </w:r>
            <w:hyperlink w:anchor="P5469" w:history="1">
              <w:r>
                <w:rPr>
                  <w:color w:val="0000FF"/>
                </w:rPr>
                <w:t>п. 34</w:t>
              </w:r>
            </w:hyperlink>
            <w:r>
              <w:t>;</w:t>
            </w:r>
          </w:p>
          <w:p w:rsidR="00B34001" w:rsidRDefault="00B34001">
            <w:pPr>
              <w:pStyle w:val="ConsPlusNormal"/>
            </w:pPr>
            <w:r>
              <w:t xml:space="preserve">к текстильным материалам согласно </w:t>
            </w:r>
            <w:hyperlink w:anchor="P5214" w:history="1">
              <w:r>
                <w:rPr>
                  <w:color w:val="0000FF"/>
                </w:rPr>
                <w:t>п. 32</w:t>
              </w:r>
            </w:hyperlink>
          </w:p>
        </w:tc>
        <w:tc>
          <w:tcPr>
            <w:tcW w:w="6009" w:type="dxa"/>
            <w:tcBorders>
              <w:top w:val="single" w:sz="4" w:space="0" w:color="auto"/>
              <w:bottom w:val="nil"/>
            </w:tcBorders>
          </w:tcPr>
          <w:p w:rsidR="00B34001" w:rsidRDefault="00B34001">
            <w:pPr>
              <w:pStyle w:val="ConsPlusNormal"/>
            </w:pP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индекс токсичности (в водной среде);</w:t>
            </w:r>
          </w:p>
        </w:tc>
        <w:tc>
          <w:tcPr>
            <w:tcW w:w="6009" w:type="dxa"/>
            <w:tcBorders>
              <w:top w:val="nil"/>
              <w:bottom w:val="nil"/>
            </w:tcBorders>
          </w:tcPr>
          <w:p w:rsidR="00B34001" w:rsidRDefault="00B34001">
            <w:pPr>
              <w:pStyle w:val="ConsPlusNormal"/>
            </w:pPr>
            <w:hyperlink r:id="rId1290" w:history="1">
              <w:r>
                <w:rPr>
                  <w:color w:val="0000FF"/>
                </w:rPr>
                <w:t>ГОСТ Р 53485-2009</w:t>
              </w:r>
            </w:hyperlink>
            <w:r>
              <w:t xml:space="preserve"> "Материалы текстильные. Метод определения токсичности"</w:t>
            </w:r>
          </w:p>
          <w:p w:rsidR="00B34001" w:rsidRDefault="00B34001">
            <w:pPr>
              <w:pStyle w:val="ConsPlusNormal"/>
            </w:pPr>
            <w:hyperlink r:id="rId1291" w:history="1">
              <w:r>
                <w:rPr>
                  <w:color w:val="0000FF"/>
                </w:rPr>
                <w:t>ГОСТ 32075-2013</w:t>
              </w:r>
            </w:hyperlink>
            <w:r>
              <w:t xml:space="preserve"> "Материалы текстильные. Метод определения токсичности"</w:t>
            </w:r>
          </w:p>
          <w:p w:rsidR="00B34001" w:rsidRDefault="00B34001">
            <w:pPr>
              <w:pStyle w:val="ConsPlusNormal"/>
            </w:pPr>
            <w:hyperlink r:id="rId1292" w:history="1">
              <w:r>
                <w:rPr>
                  <w:color w:val="0000FF"/>
                </w:rPr>
                <w:t>МУ 1.1.037-95</w:t>
              </w:r>
            </w:hyperlink>
            <w:r>
              <w:t xml:space="preserve"> "Биотестирование продукции из полимерных и других материалов"</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индекс токсичности (в воздушной среде)</w:t>
            </w:r>
          </w:p>
        </w:tc>
        <w:tc>
          <w:tcPr>
            <w:tcW w:w="6009" w:type="dxa"/>
            <w:tcBorders>
              <w:top w:val="nil"/>
              <w:bottom w:val="nil"/>
            </w:tcBorders>
          </w:tcPr>
          <w:p w:rsidR="00B34001" w:rsidRDefault="00B34001">
            <w:pPr>
              <w:pStyle w:val="ConsPlusNormal"/>
            </w:pPr>
            <w:hyperlink r:id="rId1293" w:history="1">
              <w:r>
                <w:rPr>
                  <w:color w:val="0000FF"/>
                </w:rPr>
                <w:t>МР N 29 ФЦ/2688-03</w:t>
              </w:r>
            </w:hyperlink>
            <w:r>
              <w:t xml:space="preserve"> "Экспресс-метод оценки токсичности проб воздуха по водорастворимым компонентам с использованием в качестве тест-объекта спермы крупного рогатого скота"</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устойчивость окраски к сухому и мокрому трению</w:t>
            </w:r>
          </w:p>
        </w:tc>
        <w:tc>
          <w:tcPr>
            <w:tcW w:w="6009" w:type="dxa"/>
            <w:tcBorders>
              <w:top w:val="nil"/>
              <w:bottom w:val="nil"/>
            </w:tcBorders>
          </w:tcPr>
          <w:p w:rsidR="00B34001" w:rsidRDefault="00B34001">
            <w:pPr>
              <w:pStyle w:val="ConsPlusNormal"/>
            </w:pPr>
            <w:hyperlink r:id="rId1294" w:history="1">
              <w:r>
                <w:rPr>
                  <w:color w:val="0000FF"/>
                </w:rPr>
                <w:t>п. 7.4</w:t>
              </w:r>
            </w:hyperlink>
            <w:r>
              <w:t xml:space="preserve"> ГОСТ 28631-2005 "Сумки, чемоданы, портфели, ранцы, папки, изделия мелкой галантереи. Общие технические условия"</w:t>
            </w:r>
          </w:p>
          <w:p w:rsidR="00B34001" w:rsidRDefault="00B34001">
            <w:pPr>
              <w:pStyle w:val="ConsPlusNormal"/>
            </w:pPr>
            <w:hyperlink r:id="rId1295" w:history="1">
              <w:r>
                <w:rPr>
                  <w:color w:val="0000FF"/>
                </w:rPr>
                <w:t>п. 4.3</w:t>
              </w:r>
            </w:hyperlink>
            <w:r>
              <w:t xml:space="preserve"> ГОСТ 28754-90 "Ремни поясные и для часов. Общие технические условия"</w:t>
            </w:r>
          </w:p>
          <w:p w:rsidR="00B34001" w:rsidRDefault="00B34001">
            <w:pPr>
              <w:pStyle w:val="ConsPlusNormal"/>
            </w:pPr>
            <w:hyperlink r:id="rId1296" w:history="1">
              <w:r>
                <w:rPr>
                  <w:color w:val="0000FF"/>
                </w:rPr>
                <w:t>п. 4.4</w:t>
              </w:r>
            </w:hyperlink>
            <w:r>
              <w:t xml:space="preserve"> ГОСТ 28846-90 (ИСО 4418-78) "Перчатки и рукавицы. Общие технические условия"</w:t>
            </w:r>
          </w:p>
        </w:tc>
      </w:tr>
      <w:tr w:rsidR="00B34001">
        <w:tblPrEx>
          <w:tblBorders>
            <w:insideH w:val="none" w:sz="0" w:space="0" w:color="auto"/>
          </w:tblBorders>
        </w:tblPrEx>
        <w:tc>
          <w:tcPr>
            <w:tcW w:w="9071" w:type="dxa"/>
            <w:gridSpan w:val="3"/>
            <w:tcBorders>
              <w:top w:val="nil"/>
              <w:bottom w:val="single" w:sz="4" w:space="0" w:color="auto"/>
            </w:tcBorders>
          </w:tcPr>
          <w:p w:rsidR="00B34001" w:rsidRDefault="00B34001">
            <w:pPr>
              <w:pStyle w:val="ConsPlusNormal"/>
              <w:jc w:val="both"/>
            </w:pPr>
            <w:r>
              <w:t xml:space="preserve">(в ред. решений Коллегии Евразийской экономической комиссии от 27.11.2012 </w:t>
            </w:r>
            <w:hyperlink r:id="rId1297" w:history="1">
              <w:r>
                <w:rPr>
                  <w:color w:val="0000FF"/>
                </w:rPr>
                <w:t>N 239</w:t>
              </w:r>
            </w:hyperlink>
            <w:r>
              <w:t xml:space="preserve">, от 19.12.2017 </w:t>
            </w:r>
            <w:hyperlink r:id="rId1298" w:history="1">
              <w:r>
                <w:rPr>
                  <w:color w:val="0000FF"/>
                </w:rPr>
                <w:t>N 175</w:t>
              </w:r>
            </w:hyperlink>
            <w:r>
              <w:t>)</w:t>
            </w:r>
          </w:p>
        </w:tc>
      </w:tr>
      <w:tr w:rsidR="00B34001">
        <w:tc>
          <w:tcPr>
            <w:tcW w:w="9071" w:type="dxa"/>
            <w:gridSpan w:val="3"/>
            <w:tcBorders>
              <w:top w:val="single" w:sz="4" w:space="0" w:color="auto"/>
              <w:bottom w:val="single" w:sz="4" w:space="0" w:color="auto"/>
            </w:tcBorders>
          </w:tcPr>
          <w:p w:rsidR="00B34001" w:rsidRDefault="00B34001">
            <w:pPr>
              <w:pStyle w:val="ConsPlusNormal"/>
              <w:jc w:val="center"/>
              <w:outlineLvl w:val="1"/>
            </w:pPr>
            <w:r>
              <w:t>Коляски детские</w:t>
            </w:r>
          </w:p>
        </w:tc>
      </w:tr>
      <w:tr w:rsidR="00B34001">
        <w:tc>
          <w:tcPr>
            <w:tcW w:w="964" w:type="dxa"/>
            <w:tcBorders>
              <w:top w:val="single" w:sz="4" w:space="0" w:color="auto"/>
              <w:bottom w:val="single" w:sz="4" w:space="0" w:color="auto"/>
            </w:tcBorders>
          </w:tcPr>
          <w:p w:rsidR="00B34001" w:rsidRDefault="00B34001">
            <w:pPr>
              <w:pStyle w:val="ConsPlusNormal"/>
            </w:pPr>
            <w:r>
              <w:t>43</w:t>
            </w:r>
          </w:p>
        </w:tc>
        <w:tc>
          <w:tcPr>
            <w:tcW w:w="2098" w:type="dxa"/>
            <w:tcBorders>
              <w:top w:val="single" w:sz="4" w:space="0" w:color="auto"/>
              <w:bottom w:val="single" w:sz="4" w:space="0" w:color="auto"/>
            </w:tcBorders>
          </w:tcPr>
          <w:p w:rsidR="00B34001" w:rsidRDefault="00B34001">
            <w:pPr>
              <w:pStyle w:val="ConsPlusNormal"/>
            </w:pPr>
            <w:r>
              <w:t>Отбор проб</w:t>
            </w:r>
          </w:p>
        </w:tc>
        <w:tc>
          <w:tcPr>
            <w:tcW w:w="6009" w:type="dxa"/>
            <w:tcBorders>
              <w:top w:val="single" w:sz="4" w:space="0" w:color="auto"/>
              <w:bottom w:val="single" w:sz="4" w:space="0" w:color="auto"/>
            </w:tcBorders>
          </w:tcPr>
          <w:p w:rsidR="00B34001" w:rsidRDefault="00B34001">
            <w:pPr>
              <w:pStyle w:val="ConsPlusNormal"/>
            </w:pPr>
            <w:hyperlink r:id="rId1299" w:history="1">
              <w:r>
                <w:rPr>
                  <w:color w:val="0000FF"/>
                </w:rPr>
                <w:t>разд. 4</w:t>
              </w:r>
            </w:hyperlink>
            <w:r>
              <w:t xml:space="preserve"> ГОСТ 19245-93 "Коляски детские. Общие технические </w:t>
            </w:r>
            <w:r>
              <w:lastRenderedPageBreak/>
              <w:t>условия"</w:t>
            </w:r>
          </w:p>
        </w:tc>
      </w:tr>
      <w:tr w:rsidR="00B34001">
        <w:tc>
          <w:tcPr>
            <w:tcW w:w="964" w:type="dxa"/>
            <w:vMerge w:val="restart"/>
            <w:tcBorders>
              <w:top w:val="single" w:sz="4" w:space="0" w:color="auto"/>
              <w:bottom w:val="single" w:sz="4" w:space="0" w:color="auto"/>
            </w:tcBorders>
          </w:tcPr>
          <w:p w:rsidR="00B34001" w:rsidRDefault="00B34001">
            <w:pPr>
              <w:pStyle w:val="ConsPlusNormal"/>
            </w:pPr>
            <w:r>
              <w:lastRenderedPageBreak/>
              <w:t>44</w:t>
            </w:r>
          </w:p>
        </w:tc>
        <w:tc>
          <w:tcPr>
            <w:tcW w:w="2098" w:type="dxa"/>
            <w:tcBorders>
              <w:top w:val="single" w:sz="4" w:space="0" w:color="auto"/>
              <w:bottom w:val="nil"/>
            </w:tcBorders>
          </w:tcPr>
          <w:p w:rsidR="00B34001" w:rsidRDefault="00B34001">
            <w:pPr>
              <w:pStyle w:val="ConsPlusNormal"/>
            </w:pPr>
            <w:r>
              <w:t>Показатели химической безопасности:</w:t>
            </w:r>
          </w:p>
        </w:tc>
        <w:tc>
          <w:tcPr>
            <w:tcW w:w="6009" w:type="dxa"/>
            <w:tcBorders>
              <w:top w:val="single" w:sz="4" w:space="0" w:color="auto"/>
              <w:bottom w:val="nil"/>
            </w:tcBorders>
          </w:tcPr>
          <w:p w:rsidR="00B34001" w:rsidRDefault="00B34001">
            <w:pPr>
              <w:pStyle w:val="ConsPlusNormal"/>
            </w:pPr>
          </w:p>
        </w:tc>
      </w:tr>
      <w:tr w:rsidR="00B34001">
        <w:tblPrEx>
          <w:tblBorders>
            <w:insideH w:val="none" w:sz="0" w:space="0" w:color="auto"/>
          </w:tblBorders>
        </w:tblPrEx>
        <w:tc>
          <w:tcPr>
            <w:tcW w:w="964" w:type="dxa"/>
            <w:vMerge/>
            <w:tcBorders>
              <w:top w:val="single" w:sz="4" w:space="0" w:color="auto"/>
              <w:bottom w:val="single" w:sz="4" w:space="0" w:color="auto"/>
            </w:tcBorders>
          </w:tcPr>
          <w:p w:rsidR="00B34001" w:rsidRDefault="00B34001"/>
        </w:tc>
        <w:tc>
          <w:tcPr>
            <w:tcW w:w="2098" w:type="dxa"/>
            <w:tcBorders>
              <w:top w:val="nil"/>
              <w:bottom w:val="nil"/>
            </w:tcBorders>
          </w:tcPr>
          <w:p w:rsidR="00B34001" w:rsidRDefault="00B34001">
            <w:pPr>
              <w:pStyle w:val="ConsPlusNormal"/>
            </w:pPr>
            <w:r>
              <w:t>- выделение вредных для здоровья химических веществ</w:t>
            </w:r>
          </w:p>
        </w:tc>
        <w:tc>
          <w:tcPr>
            <w:tcW w:w="6009" w:type="dxa"/>
            <w:tcBorders>
              <w:top w:val="nil"/>
              <w:bottom w:val="nil"/>
            </w:tcBorders>
          </w:tcPr>
          <w:p w:rsidR="00B34001" w:rsidRDefault="00B34001">
            <w:pPr>
              <w:pStyle w:val="ConsPlusNormal"/>
            </w:pPr>
            <w:r>
              <w:t xml:space="preserve">согласно </w:t>
            </w:r>
            <w:hyperlink w:anchor="P5214" w:history="1">
              <w:r>
                <w:rPr>
                  <w:color w:val="0000FF"/>
                </w:rPr>
                <w:t>п. 32</w:t>
              </w:r>
            </w:hyperlink>
            <w:r>
              <w:t xml:space="preserve"> настоящего перечня</w:t>
            </w:r>
          </w:p>
        </w:tc>
      </w:tr>
      <w:tr w:rsidR="00B34001">
        <w:tc>
          <w:tcPr>
            <w:tcW w:w="964" w:type="dxa"/>
            <w:vMerge/>
            <w:tcBorders>
              <w:top w:val="single" w:sz="4" w:space="0" w:color="auto"/>
              <w:bottom w:val="single" w:sz="4" w:space="0" w:color="auto"/>
            </w:tcBorders>
          </w:tcPr>
          <w:p w:rsidR="00B34001" w:rsidRDefault="00B34001"/>
        </w:tc>
        <w:tc>
          <w:tcPr>
            <w:tcW w:w="2098" w:type="dxa"/>
            <w:tcBorders>
              <w:top w:val="nil"/>
              <w:bottom w:val="single" w:sz="4" w:space="0" w:color="auto"/>
            </w:tcBorders>
          </w:tcPr>
          <w:p w:rsidR="00B34001" w:rsidRDefault="00B34001">
            <w:pPr>
              <w:pStyle w:val="ConsPlusNormal"/>
            </w:pPr>
            <w:r>
              <w:t>- устойчивость окраски к трению</w:t>
            </w:r>
          </w:p>
        </w:tc>
        <w:tc>
          <w:tcPr>
            <w:tcW w:w="6009" w:type="dxa"/>
            <w:tcBorders>
              <w:top w:val="nil"/>
              <w:bottom w:val="single" w:sz="4" w:space="0" w:color="auto"/>
            </w:tcBorders>
          </w:tcPr>
          <w:p w:rsidR="00B34001" w:rsidRDefault="00B34001">
            <w:pPr>
              <w:pStyle w:val="ConsPlusNormal"/>
            </w:pPr>
            <w:hyperlink r:id="rId1300" w:history="1">
              <w:r>
                <w:rPr>
                  <w:color w:val="0000FF"/>
                </w:rPr>
                <w:t>ГОСТ 9733.27-83</w:t>
              </w:r>
            </w:hyperlink>
            <w:r>
              <w:t xml:space="preserve"> "Материалы текстильные. Метод испытания устойчивости окраски к трению"</w:t>
            </w:r>
          </w:p>
          <w:p w:rsidR="00B34001" w:rsidRDefault="00B34001">
            <w:pPr>
              <w:pStyle w:val="ConsPlusNormal"/>
            </w:pPr>
            <w:hyperlink r:id="rId1301" w:history="1">
              <w:r>
                <w:rPr>
                  <w:color w:val="0000FF"/>
                </w:rPr>
                <w:t>ГОСТ 9733.0-83</w:t>
              </w:r>
            </w:hyperlink>
            <w:r>
              <w:t xml:space="preserve"> "Материалы текстильные. Общие требования к методам испытаний устойчивости окраски к физико-химическим воздействиям"</w:t>
            </w:r>
          </w:p>
        </w:tc>
      </w:tr>
      <w:tr w:rsidR="00B34001">
        <w:tc>
          <w:tcPr>
            <w:tcW w:w="964" w:type="dxa"/>
            <w:vMerge w:val="restart"/>
            <w:tcBorders>
              <w:top w:val="single" w:sz="4" w:space="0" w:color="auto"/>
              <w:bottom w:val="nil"/>
            </w:tcBorders>
          </w:tcPr>
          <w:p w:rsidR="00B34001" w:rsidRDefault="00B34001">
            <w:pPr>
              <w:pStyle w:val="ConsPlusNormal"/>
            </w:pPr>
            <w:r>
              <w:t>45</w:t>
            </w:r>
          </w:p>
        </w:tc>
        <w:tc>
          <w:tcPr>
            <w:tcW w:w="2098" w:type="dxa"/>
            <w:tcBorders>
              <w:top w:val="single" w:sz="4" w:space="0" w:color="auto"/>
              <w:bottom w:val="nil"/>
            </w:tcBorders>
          </w:tcPr>
          <w:p w:rsidR="00B34001" w:rsidRDefault="00B34001">
            <w:pPr>
              <w:pStyle w:val="ConsPlusNormal"/>
            </w:pPr>
            <w:r>
              <w:t>Требования механической безопасности:</w:t>
            </w:r>
          </w:p>
        </w:tc>
        <w:tc>
          <w:tcPr>
            <w:tcW w:w="6009" w:type="dxa"/>
            <w:tcBorders>
              <w:top w:val="single" w:sz="4" w:space="0" w:color="auto"/>
              <w:bottom w:val="nil"/>
            </w:tcBorders>
          </w:tcPr>
          <w:p w:rsidR="00B34001" w:rsidRDefault="00B34001">
            <w:pPr>
              <w:pStyle w:val="ConsPlusNormal"/>
            </w:pP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устойчивость на горизонтальной и наклонной (под углом 10°) плоскостях;</w:t>
            </w:r>
          </w:p>
        </w:tc>
        <w:tc>
          <w:tcPr>
            <w:tcW w:w="6009" w:type="dxa"/>
            <w:tcBorders>
              <w:top w:val="nil"/>
              <w:bottom w:val="nil"/>
            </w:tcBorders>
          </w:tcPr>
          <w:p w:rsidR="00B34001" w:rsidRDefault="00B34001">
            <w:pPr>
              <w:pStyle w:val="ConsPlusNormal"/>
            </w:pPr>
            <w:hyperlink r:id="rId1302" w:history="1">
              <w:r>
                <w:rPr>
                  <w:color w:val="0000FF"/>
                </w:rPr>
                <w:t>пп. 5.7</w:t>
              </w:r>
            </w:hyperlink>
            <w:r>
              <w:t xml:space="preserve">, </w:t>
            </w:r>
            <w:hyperlink r:id="rId1303" w:history="1">
              <w:r>
                <w:rPr>
                  <w:color w:val="0000FF"/>
                </w:rPr>
                <w:t>5.8</w:t>
              </w:r>
            </w:hyperlink>
            <w:r>
              <w:t xml:space="preserve"> ГОСТ 19245-93 "Коляски детские. Общие технические условия"</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формоустойчивость спинки коляски;</w:t>
            </w:r>
          </w:p>
        </w:tc>
        <w:tc>
          <w:tcPr>
            <w:tcW w:w="6009" w:type="dxa"/>
            <w:tcBorders>
              <w:top w:val="nil"/>
              <w:bottom w:val="nil"/>
            </w:tcBorders>
          </w:tcPr>
          <w:p w:rsidR="00B34001" w:rsidRDefault="00B34001">
            <w:pPr>
              <w:pStyle w:val="ConsPlusNormal"/>
            </w:pPr>
            <w:hyperlink r:id="rId1304" w:history="1">
              <w:r>
                <w:rPr>
                  <w:color w:val="0000FF"/>
                </w:rPr>
                <w:t>п. 5.6</w:t>
              </w:r>
            </w:hyperlink>
            <w:r>
              <w:t xml:space="preserve"> ГОСТ 19245-93 "Коляски детские. Общие технические условия"</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наличие острых концов, узлов и деталей, открытых отверстий, щелей диаметром больше 5 мм и меньше 12 мм);</w:t>
            </w:r>
          </w:p>
        </w:tc>
        <w:tc>
          <w:tcPr>
            <w:tcW w:w="6009" w:type="dxa"/>
            <w:tcBorders>
              <w:top w:val="nil"/>
              <w:bottom w:val="nil"/>
            </w:tcBorders>
          </w:tcPr>
          <w:p w:rsidR="00B34001" w:rsidRDefault="00B34001">
            <w:pPr>
              <w:pStyle w:val="ConsPlusNormal"/>
            </w:pPr>
            <w:hyperlink r:id="rId1305" w:history="1">
              <w:r>
                <w:rPr>
                  <w:color w:val="0000FF"/>
                </w:rPr>
                <w:t>п. 3.13</w:t>
              </w:r>
            </w:hyperlink>
            <w:r>
              <w:t xml:space="preserve"> ГОСТ 19245-93 "Коляски детские. Общие технические условия"</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работа тормозной и блокирующих систем;</w:t>
            </w:r>
          </w:p>
        </w:tc>
        <w:tc>
          <w:tcPr>
            <w:tcW w:w="6009" w:type="dxa"/>
            <w:tcBorders>
              <w:top w:val="nil"/>
              <w:bottom w:val="nil"/>
            </w:tcBorders>
          </w:tcPr>
          <w:p w:rsidR="00B34001" w:rsidRDefault="00B34001">
            <w:pPr>
              <w:pStyle w:val="ConsPlusNormal"/>
            </w:pPr>
            <w:hyperlink r:id="rId1306" w:history="1">
              <w:r>
                <w:rPr>
                  <w:color w:val="0000FF"/>
                </w:rPr>
                <w:t>пп. 5.9</w:t>
              </w:r>
            </w:hyperlink>
            <w:r>
              <w:t xml:space="preserve">, </w:t>
            </w:r>
            <w:hyperlink r:id="rId1307" w:history="1">
              <w:r>
                <w:rPr>
                  <w:color w:val="0000FF"/>
                </w:rPr>
                <w:t>5.10</w:t>
              </w:r>
            </w:hyperlink>
            <w:r>
              <w:t xml:space="preserve"> ГОСТ 19245-93 "Коляски детские. Общие технические условия"</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водонепроницаемость внешней обивки или чехла;</w:t>
            </w:r>
          </w:p>
        </w:tc>
        <w:tc>
          <w:tcPr>
            <w:tcW w:w="6009" w:type="dxa"/>
            <w:tcBorders>
              <w:top w:val="nil"/>
              <w:bottom w:val="nil"/>
            </w:tcBorders>
          </w:tcPr>
          <w:p w:rsidR="00B34001" w:rsidRDefault="00B34001">
            <w:pPr>
              <w:pStyle w:val="ConsPlusNormal"/>
            </w:pPr>
            <w:r>
              <w:t>ГОСТ 413-91 "Ткани с резиновым или пластмассовым покрытием. Определение водонепроницаемости"</w:t>
            </w:r>
          </w:p>
          <w:p w:rsidR="00B34001" w:rsidRDefault="00B34001">
            <w:pPr>
              <w:pStyle w:val="ConsPlusNormal"/>
            </w:pPr>
            <w:r>
              <w:t>ГОСТ 22944-78 "Кожа искусственная и пленочные материалы. Методы определения водопроницаемости"</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прочность ремней, ручек, скоб и иных приспособлений для переноски;</w:t>
            </w:r>
          </w:p>
        </w:tc>
        <w:tc>
          <w:tcPr>
            <w:tcW w:w="6009" w:type="dxa"/>
            <w:tcBorders>
              <w:top w:val="nil"/>
              <w:bottom w:val="nil"/>
            </w:tcBorders>
          </w:tcPr>
          <w:p w:rsidR="00B34001" w:rsidRDefault="00B34001">
            <w:pPr>
              <w:pStyle w:val="ConsPlusNormal"/>
            </w:pPr>
            <w:hyperlink r:id="rId1308" w:history="1">
              <w:r>
                <w:rPr>
                  <w:color w:val="0000FF"/>
                </w:rPr>
                <w:t>п. 5.11</w:t>
              </w:r>
            </w:hyperlink>
            <w:r>
              <w:t xml:space="preserve"> ГОСТ 19245-93 "Коляски детские. Общие технические условия"</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xml:space="preserve">- прочность ремней безопасности, </w:t>
            </w:r>
            <w:r>
              <w:lastRenderedPageBreak/>
              <w:t>регуляторов и замков</w:t>
            </w:r>
          </w:p>
        </w:tc>
        <w:tc>
          <w:tcPr>
            <w:tcW w:w="6009" w:type="dxa"/>
            <w:tcBorders>
              <w:top w:val="nil"/>
              <w:bottom w:val="nil"/>
            </w:tcBorders>
          </w:tcPr>
          <w:p w:rsidR="00B34001" w:rsidRDefault="00B34001">
            <w:pPr>
              <w:pStyle w:val="ConsPlusNormal"/>
            </w:pPr>
            <w:hyperlink r:id="rId1309" w:history="1">
              <w:r>
                <w:rPr>
                  <w:color w:val="0000FF"/>
                </w:rPr>
                <w:t>п. 5.12</w:t>
              </w:r>
            </w:hyperlink>
            <w:r>
              <w:t xml:space="preserve"> ГОСТ 19245-93 "Коляски детские. Общие технические условия"</w:t>
            </w:r>
          </w:p>
        </w:tc>
      </w:tr>
      <w:tr w:rsidR="00B34001">
        <w:tblPrEx>
          <w:tblBorders>
            <w:insideH w:val="none" w:sz="0" w:space="0" w:color="auto"/>
          </w:tblBorders>
        </w:tblPrEx>
        <w:tc>
          <w:tcPr>
            <w:tcW w:w="9071" w:type="dxa"/>
            <w:gridSpan w:val="3"/>
            <w:tcBorders>
              <w:top w:val="nil"/>
              <w:bottom w:val="single" w:sz="4" w:space="0" w:color="auto"/>
            </w:tcBorders>
          </w:tcPr>
          <w:p w:rsidR="00B34001" w:rsidRDefault="00B34001">
            <w:pPr>
              <w:pStyle w:val="ConsPlusNormal"/>
              <w:jc w:val="both"/>
            </w:pPr>
            <w:r>
              <w:lastRenderedPageBreak/>
              <w:t xml:space="preserve">(в ред. решений Коллегии Евразийской экономической комиссии от 10.06.2014 </w:t>
            </w:r>
            <w:hyperlink r:id="rId1310" w:history="1">
              <w:r>
                <w:rPr>
                  <w:color w:val="0000FF"/>
                </w:rPr>
                <w:t>N 90</w:t>
              </w:r>
            </w:hyperlink>
            <w:r>
              <w:t xml:space="preserve">, от 19.12.2017 </w:t>
            </w:r>
            <w:hyperlink r:id="rId1311" w:history="1">
              <w:r>
                <w:rPr>
                  <w:color w:val="0000FF"/>
                </w:rPr>
                <w:t>N 175</w:t>
              </w:r>
            </w:hyperlink>
            <w:r>
              <w:t>)</w:t>
            </w:r>
          </w:p>
        </w:tc>
      </w:tr>
      <w:tr w:rsidR="00B34001">
        <w:tc>
          <w:tcPr>
            <w:tcW w:w="9071" w:type="dxa"/>
            <w:gridSpan w:val="3"/>
            <w:tcBorders>
              <w:top w:val="single" w:sz="4" w:space="0" w:color="auto"/>
              <w:bottom w:val="single" w:sz="4" w:space="0" w:color="auto"/>
            </w:tcBorders>
          </w:tcPr>
          <w:p w:rsidR="00B34001" w:rsidRDefault="00B34001">
            <w:pPr>
              <w:pStyle w:val="ConsPlusNormal"/>
              <w:jc w:val="center"/>
              <w:outlineLvl w:val="1"/>
            </w:pPr>
            <w:r>
              <w:t>Велосипеды</w:t>
            </w:r>
          </w:p>
        </w:tc>
      </w:tr>
      <w:tr w:rsidR="00B34001">
        <w:tc>
          <w:tcPr>
            <w:tcW w:w="964" w:type="dxa"/>
            <w:vMerge w:val="restart"/>
            <w:tcBorders>
              <w:top w:val="single" w:sz="4" w:space="0" w:color="auto"/>
              <w:bottom w:val="nil"/>
            </w:tcBorders>
          </w:tcPr>
          <w:p w:rsidR="00B34001" w:rsidRDefault="00B34001">
            <w:pPr>
              <w:pStyle w:val="ConsPlusNormal"/>
            </w:pPr>
            <w:r>
              <w:t>46</w:t>
            </w:r>
          </w:p>
        </w:tc>
        <w:tc>
          <w:tcPr>
            <w:tcW w:w="2098" w:type="dxa"/>
            <w:tcBorders>
              <w:top w:val="single" w:sz="4" w:space="0" w:color="auto"/>
              <w:bottom w:val="nil"/>
            </w:tcBorders>
          </w:tcPr>
          <w:p w:rsidR="00B34001" w:rsidRDefault="00B34001">
            <w:pPr>
              <w:pStyle w:val="ConsPlusNormal"/>
            </w:pPr>
            <w:r>
              <w:t>Отбор проб</w:t>
            </w:r>
          </w:p>
        </w:tc>
        <w:tc>
          <w:tcPr>
            <w:tcW w:w="6009" w:type="dxa"/>
            <w:tcBorders>
              <w:top w:val="single" w:sz="4" w:space="0" w:color="auto"/>
              <w:bottom w:val="nil"/>
            </w:tcBorders>
          </w:tcPr>
          <w:p w:rsidR="00B34001" w:rsidRDefault="00B34001">
            <w:pPr>
              <w:pStyle w:val="ConsPlusNormal"/>
            </w:pPr>
            <w:hyperlink r:id="rId1312" w:history="1">
              <w:r>
                <w:rPr>
                  <w:color w:val="0000FF"/>
                </w:rPr>
                <w:t>Раздел 7</w:t>
              </w:r>
            </w:hyperlink>
            <w:r>
              <w:t xml:space="preserve"> ГОСТ 31741-2012 "Велосипеды. Общие технические условия"</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Требования механической безопасности:</w:t>
            </w:r>
          </w:p>
        </w:tc>
        <w:tc>
          <w:tcPr>
            <w:tcW w:w="6009" w:type="dxa"/>
            <w:tcBorders>
              <w:top w:val="nil"/>
              <w:bottom w:val="nil"/>
            </w:tcBorders>
          </w:tcPr>
          <w:p w:rsidR="00B34001" w:rsidRDefault="00B34001">
            <w:pPr>
              <w:pStyle w:val="ConsPlusNormal"/>
            </w:pPr>
            <w:hyperlink r:id="rId1313" w:history="1">
              <w:r>
                <w:rPr>
                  <w:color w:val="0000FF"/>
                </w:rPr>
                <w:t>ГОСТ Р ИСО 8098-2012</w:t>
              </w:r>
            </w:hyperlink>
            <w:r>
              <w:t xml:space="preserve"> "Велосипеды для детей младшего возраста. Требования безопасности" (применяется до 1 января 2020 г.)</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для велосипедов с высотой седла от 435 мм до 635 мм (для детей дошкольного возраста);</w:t>
            </w:r>
          </w:p>
        </w:tc>
        <w:tc>
          <w:tcPr>
            <w:tcW w:w="6009" w:type="dxa"/>
            <w:tcBorders>
              <w:top w:val="nil"/>
              <w:bottom w:val="nil"/>
            </w:tcBorders>
          </w:tcPr>
          <w:p w:rsidR="00B34001" w:rsidRDefault="00B34001">
            <w:pPr>
              <w:pStyle w:val="ConsPlusNormal"/>
            </w:pPr>
            <w:r>
              <w:t>ГОСТ 28765-90 (ИСО 8098-90) "Велосипеды для детей младшего возраста. Требования безопасности"</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для велосипедов с регулировкой седла на высоту 635 мм и более (для детей школьного и подросткового возраста);</w:t>
            </w:r>
          </w:p>
        </w:tc>
        <w:tc>
          <w:tcPr>
            <w:tcW w:w="6009" w:type="dxa"/>
            <w:tcBorders>
              <w:top w:val="nil"/>
              <w:bottom w:val="nil"/>
            </w:tcBorders>
          </w:tcPr>
          <w:p w:rsidR="00B34001" w:rsidRDefault="00B34001">
            <w:pPr>
              <w:pStyle w:val="ConsPlusNormal"/>
            </w:pPr>
            <w:hyperlink r:id="rId1314" w:history="1">
              <w:r>
                <w:rPr>
                  <w:color w:val="0000FF"/>
                </w:rPr>
                <w:t>Раздел 6</w:t>
              </w:r>
            </w:hyperlink>
            <w:r>
              <w:t xml:space="preserve"> ГОСТ 31741-2012 "Велосипеды. Общие технические условия"</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наличие открытых выступов;</w:t>
            </w:r>
          </w:p>
        </w:tc>
        <w:tc>
          <w:tcPr>
            <w:tcW w:w="6009" w:type="dxa"/>
            <w:tcBorders>
              <w:top w:val="nil"/>
              <w:bottom w:val="nil"/>
            </w:tcBorders>
          </w:tcPr>
          <w:p w:rsidR="00B34001" w:rsidRDefault="00B34001">
            <w:pPr>
              <w:pStyle w:val="ConsPlusNormal"/>
            </w:pPr>
            <w:hyperlink r:id="rId1315" w:history="1">
              <w:r>
                <w:rPr>
                  <w:color w:val="0000FF"/>
                </w:rPr>
                <w:t>п. 6.1.2</w:t>
              </w:r>
            </w:hyperlink>
            <w:r>
              <w:t xml:space="preserve"> ГОСТ 31741-2012 "Велосипеды. Общие технические условия"</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испытания тормозной системы;</w:t>
            </w:r>
          </w:p>
        </w:tc>
        <w:tc>
          <w:tcPr>
            <w:tcW w:w="6009" w:type="dxa"/>
            <w:tcBorders>
              <w:top w:val="nil"/>
              <w:bottom w:val="nil"/>
            </w:tcBorders>
          </w:tcPr>
          <w:p w:rsidR="00B34001" w:rsidRDefault="00B34001">
            <w:pPr>
              <w:pStyle w:val="ConsPlusNormal"/>
            </w:pPr>
            <w:r>
              <w:t>пп. 3.2, 3.3, 3.4, 3.5 ГОСТ 28765-90 (ИСО 8098-90) "Велосипеды для детей младшего возраста. Требования безопасности"</w:t>
            </w:r>
          </w:p>
          <w:p w:rsidR="00B34001" w:rsidRDefault="00B34001">
            <w:pPr>
              <w:pStyle w:val="ConsPlusNormal"/>
            </w:pPr>
            <w:hyperlink r:id="rId1316" w:history="1">
              <w:r>
                <w:rPr>
                  <w:color w:val="0000FF"/>
                </w:rPr>
                <w:t>п. 8.1</w:t>
              </w:r>
            </w:hyperlink>
            <w:r>
              <w:t xml:space="preserve"> ГОСТ 31741-2012 "Велосипеды. Общие технические условия"</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испытания рулевого управления; узлов, деталей и соединений велосипеда;</w:t>
            </w:r>
          </w:p>
        </w:tc>
        <w:tc>
          <w:tcPr>
            <w:tcW w:w="6009" w:type="dxa"/>
            <w:tcBorders>
              <w:top w:val="nil"/>
              <w:bottom w:val="nil"/>
            </w:tcBorders>
          </w:tcPr>
          <w:p w:rsidR="00B34001" w:rsidRDefault="00B34001">
            <w:pPr>
              <w:pStyle w:val="ConsPlusNormal"/>
            </w:pPr>
            <w:r>
              <w:t>пп. 3.6, 3.7, 3.8, 3.9, 3.10, 3.11 ГОСТ 28765-90 (ИСО 8098-90) "Велосипеды для детей младшего возраста. Требования безопасности"</w:t>
            </w:r>
          </w:p>
          <w:p w:rsidR="00B34001" w:rsidRDefault="00B34001">
            <w:pPr>
              <w:pStyle w:val="ConsPlusNormal"/>
            </w:pPr>
            <w:hyperlink r:id="rId1317" w:history="1">
              <w:r>
                <w:rPr>
                  <w:color w:val="0000FF"/>
                </w:rPr>
                <w:t>пп. 8.2</w:t>
              </w:r>
            </w:hyperlink>
            <w:r>
              <w:t xml:space="preserve">, </w:t>
            </w:r>
            <w:hyperlink r:id="rId1318" w:history="1">
              <w:r>
                <w:rPr>
                  <w:color w:val="0000FF"/>
                </w:rPr>
                <w:t>8.3</w:t>
              </w:r>
            </w:hyperlink>
            <w:r>
              <w:t xml:space="preserve">, </w:t>
            </w:r>
            <w:hyperlink r:id="rId1319" w:history="1">
              <w:r>
                <w:rPr>
                  <w:color w:val="0000FF"/>
                </w:rPr>
                <w:t>8.4</w:t>
              </w:r>
            </w:hyperlink>
            <w:r>
              <w:t xml:space="preserve">, </w:t>
            </w:r>
            <w:hyperlink r:id="rId1320" w:history="1">
              <w:r>
                <w:rPr>
                  <w:color w:val="0000FF"/>
                </w:rPr>
                <w:t>8.5</w:t>
              </w:r>
            </w:hyperlink>
            <w:r>
              <w:t xml:space="preserve">, </w:t>
            </w:r>
            <w:hyperlink r:id="rId1321" w:history="1">
              <w:r>
                <w:rPr>
                  <w:color w:val="0000FF"/>
                </w:rPr>
                <w:t>8.6</w:t>
              </w:r>
            </w:hyperlink>
            <w:r>
              <w:t xml:space="preserve"> ГОСТ 31741-2012 "Велосипеды. Общие технические условия"</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деформация поддерживающих роликов</w:t>
            </w:r>
          </w:p>
        </w:tc>
        <w:tc>
          <w:tcPr>
            <w:tcW w:w="6009" w:type="dxa"/>
            <w:tcBorders>
              <w:top w:val="nil"/>
              <w:bottom w:val="nil"/>
            </w:tcBorders>
          </w:tcPr>
          <w:p w:rsidR="00B34001" w:rsidRDefault="00B34001">
            <w:pPr>
              <w:pStyle w:val="ConsPlusNormal"/>
            </w:pPr>
            <w:r>
              <w:t>п. 3.13 ГОСТ 28765-90 (ИСО 8098-90) "Велосипеды для детей младшего возраста. Требования безопасности"</w:t>
            </w:r>
          </w:p>
        </w:tc>
      </w:tr>
      <w:tr w:rsidR="00B34001">
        <w:tblPrEx>
          <w:tblBorders>
            <w:insideH w:val="none" w:sz="0" w:space="0" w:color="auto"/>
          </w:tblBorders>
        </w:tblPrEx>
        <w:tc>
          <w:tcPr>
            <w:tcW w:w="9071" w:type="dxa"/>
            <w:gridSpan w:val="3"/>
            <w:tcBorders>
              <w:top w:val="nil"/>
              <w:bottom w:val="single" w:sz="4" w:space="0" w:color="auto"/>
            </w:tcBorders>
          </w:tcPr>
          <w:p w:rsidR="00B34001" w:rsidRDefault="00B34001">
            <w:pPr>
              <w:pStyle w:val="ConsPlusNormal"/>
              <w:jc w:val="both"/>
            </w:pPr>
            <w:r>
              <w:t xml:space="preserve">(в ред. </w:t>
            </w:r>
            <w:hyperlink r:id="rId1322" w:history="1">
              <w:r>
                <w:rPr>
                  <w:color w:val="0000FF"/>
                </w:rPr>
                <w:t>решения</w:t>
              </w:r>
            </w:hyperlink>
            <w:r>
              <w:t xml:space="preserve"> Коллегии Евразийской экономической комиссии от 19.12.2017 N 175)</w:t>
            </w:r>
          </w:p>
        </w:tc>
      </w:tr>
      <w:tr w:rsidR="00B34001">
        <w:tc>
          <w:tcPr>
            <w:tcW w:w="9071" w:type="dxa"/>
            <w:gridSpan w:val="3"/>
            <w:tcBorders>
              <w:top w:val="single" w:sz="4" w:space="0" w:color="auto"/>
              <w:bottom w:val="single" w:sz="4" w:space="0" w:color="auto"/>
            </w:tcBorders>
          </w:tcPr>
          <w:p w:rsidR="00B34001" w:rsidRDefault="00B34001">
            <w:pPr>
              <w:pStyle w:val="ConsPlusNormal"/>
              <w:jc w:val="center"/>
              <w:outlineLvl w:val="1"/>
            </w:pPr>
            <w:r>
              <w:t>Издательская (книжная и журнальная) продукция</w:t>
            </w:r>
          </w:p>
        </w:tc>
      </w:tr>
      <w:tr w:rsidR="00B34001">
        <w:tblPrEx>
          <w:tblBorders>
            <w:insideH w:val="none" w:sz="0" w:space="0" w:color="auto"/>
          </w:tblBorders>
        </w:tblPrEx>
        <w:tc>
          <w:tcPr>
            <w:tcW w:w="964" w:type="dxa"/>
            <w:tcBorders>
              <w:top w:val="single" w:sz="4" w:space="0" w:color="auto"/>
              <w:bottom w:val="nil"/>
            </w:tcBorders>
          </w:tcPr>
          <w:p w:rsidR="00B34001" w:rsidRDefault="00B34001">
            <w:pPr>
              <w:pStyle w:val="ConsPlusNormal"/>
            </w:pPr>
            <w:r>
              <w:t>47</w:t>
            </w:r>
          </w:p>
        </w:tc>
        <w:tc>
          <w:tcPr>
            <w:tcW w:w="2098" w:type="dxa"/>
            <w:tcBorders>
              <w:top w:val="single" w:sz="4" w:space="0" w:color="auto"/>
              <w:bottom w:val="nil"/>
            </w:tcBorders>
          </w:tcPr>
          <w:p w:rsidR="00B34001" w:rsidRDefault="00B34001">
            <w:pPr>
              <w:pStyle w:val="ConsPlusNormal"/>
            </w:pPr>
            <w:r>
              <w:t>Отбор проб</w:t>
            </w:r>
          </w:p>
        </w:tc>
        <w:tc>
          <w:tcPr>
            <w:tcW w:w="6009" w:type="dxa"/>
            <w:tcBorders>
              <w:top w:val="single" w:sz="4" w:space="0" w:color="auto"/>
              <w:bottom w:val="nil"/>
            </w:tcBorders>
          </w:tcPr>
          <w:p w:rsidR="00B34001" w:rsidRDefault="00B34001">
            <w:pPr>
              <w:pStyle w:val="ConsPlusNormal"/>
            </w:pPr>
            <w:hyperlink r:id="rId1323" w:history="1">
              <w:r>
                <w:rPr>
                  <w:color w:val="0000FF"/>
                </w:rPr>
                <w:t>Раздел 5</w:t>
              </w:r>
            </w:hyperlink>
            <w:r>
              <w:t>. СанПиН 2.4.7.960-00 "Гигиенические требования к изданиям книжным и журнальным для детей и подростков"</w:t>
            </w:r>
          </w:p>
        </w:tc>
      </w:tr>
      <w:tr w:rsidR="00B34001">
        <w:tblPrEx>
          <w:tblBorders>
            <w:insideH w:val="none" w:sz="0" w:space="0" w:color="auto"/>
          </w:tblBorders>
        </w:tblPrEx>
        <w:tc>
          <w:tcPr>
            <w:tcW w:w="9071" w:type="dxa"/>
            <w:gridSpan w:val="3"/>
            <w:tcBorders>
              <w:top w:val="nil"/>
              <w:bottom w:val="single" w:sz="4" w:space="0" w:color="auto"/>
            </w:tcBorders>
          </w:tcPr>
          <w:p w:rsidR="00B34001" w:rsidRDefault="00B34001">
            <w:pPr>
              <w:pStyle w:val="ConsPlusNormal"/>
              <w:jc w:val="both"/>
            </w:pPr>
            <w:r>
              <w:lastRenderedPageBreak/>
              <w:t xml:space="preserve">(в ред. </w:t>
            </w:r>
            <w:hyperlink r:id="rId1324" w:history="1">
              <w:r>
                <w:rPr>
                  <w:color w:val="0000FF"/>
                </w:rPr>
                <w:t>решения</w:t>
              </w:r>
            </w:hyperlink>
            <w:r>
              <w:t xml:space="preserve"> Коллегии Евразийской экономической комиссии от 19.12.2017 N 175)</w:t>
            </w:r>
          </w:p>
        </w:tc>
      </w:tr>
      <w:tr w:rsidR="00B34001">
        <w:tc>
          <w:tcPr>
            <w:tcW w:w="964" w:type="dxa"/>
            <w:vMerge w:val="restart"/>
            <w:tcBorders>
              <w:top w:val="single" w:sz="4" w:space="0" w:color="auto"/>
              <w:bottom w:val="nil"/>
            </w:tcBorders>
          </w:tcPr>
          <w:p w:rsidR="00B34001" w:rsidRDefault="00B34001">
            <w:pPr>
              <w:pStyle w:val="ConsPlusNormal"/>
            </w:pPr>
            <w:r>
              <w:t>48</w:t>
            </w:r>
          </w:p>
        </w:tc>
        <w:tc>
          <w:tcPr>
            <w:tcW w:w="2098" w:type="dxa"/>
            <w:tcBorders>
              <w:top w:val="single" w:sz="4" w:space="0" w:color="auto"/>
              <w:bottom w:val="nil"/>
            </w:tcBorders>
          </w:tcPr>
          <w:p w:rsidR="00B34001" w:rsidRDefault="00B34001">
            <w:pPr>
              <w:pStyle w:val="ConsPlusNormal"/>
            </w:pPr>
            <w:r>
              <w:t>Требования биологической безопасности:</w:t>
            </w:r>
          </w:p>
        </w:tc>
        <w:tc>
          <w:tcPr>
            <w:tcW w:w="6009" w:type="dxa"/>
            <w:tcBorders>
              <w:top w:val="single" w:sz="4" w:space="0" w:color="auto"/>
              <w:bottom w:val="nil"/>
            </w:tcBorders>
          </w:tcPr>
          <w:p w:rsidR="00B34001" w:rsidRDefault="00B34001">
            <w:pPr>
              <w:pStyle w:val="ConsPlusNormal"/>
            </w:pP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оптическая плотность фона;</w:t>
            </w:r>
          </w:p>
        </w:tc>
        <w:tc>
          <w:tcPr>
            <w:tcW w:w="6009" w:type="dxa"/>
            <w:tcBorders>
              <w:top w:val="nil"/>
              <w:bottom w:val="nil"/>
            </w:tcBorders>
          </w:tcPr>
          <w:p w:rsidR="00B34001" w:rsidRDefault="00B34001">
            <w:pPr>
              <w:pStyle w:val="ConsPlusNormal"/>
            </w:pPr>
            <w:hyperlink r:id="rId1325" w:history="1">
              <w:r>
                <w:rPr>
                  <w:color w:val="0000FF"/>
                </w:rPr>
                <w:t>Раздел 5</w:t>
              </w:r>
            </w:hyperlink>
            <w:r>
              <w:t>. СанПиН 2.4.7.960-00 "Гигиенические требования к изданиям книжным и журнальным для детей и подростков";</w:t>
            </w:r>
          </w:p>
          <w:p w:rsidR="00B34001" w:rsidRDefault="00B34001">
            <w:pPr>
              <w:pStyle w:val="ConsPlusNormal"/>
            </w:pPr>
            <w:r>
              <w:t>СТБ 7.206-2006 "Издания книжные и журнальные для детей. ОТУ"</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группа и начертание шрифта;</w:t>
            </w:r>
          </w:p>
        </w:tc>
        <w:tc>
          <w:tcPr>
            <w:tcW w:w="6009" w:type="dxa"/>
            <w:tcBorders>
              <w:top w:val="nil"/>
              <w:bottom w:val="nil"/>
            </w:tcBorders>
          </w:tcPr>
          <w:p w:rsidR="00B34001" w:rsidRDefault="00B34001">
            <w:pPr>
              <w:pStyle w:val="ConsPlusNormal"/>
            </w:pPr>
            <w:hyperlink r:id="rId1326" w:history="1">
              <w:r>
                <w:rPr>
                  <w:color w:val="0000FF"/>
                </w:rPr>
                <w:t>Раздел 1</w:t>
              </w:r>
            </w:hyperlink>
            <w:r>
              <w:t xml:space="preserve">, </w:t>
            </w:r>
            <w:hyperlink r:id="rId1327" w:history="1">
              <w:r>
                <w:rPr>
                  <w:color w:val="0000FF"/>
                </w:rPr>
                <w:t>Приложение 1</w:t>
              </w:r>
            </w:hyperlink>
            <w:r>
              <w:t>. ГОСТ 3489.1-71 "Шрифты типографские (на русской и латинской греческих основах). Группировка. Индексация. Линия шрифта. Емкость"</w:t>
            </w:r>
          </w:p>
          <w:p w:rsidR="00B34001" w:rsidRDefault="00B34001">
            <w:pPr>
              <w:pStyle w:val="ConsPlusNormal"/>
            </w:pPr>
            <w:r>
              <w:t>СТБ 7.206-2006 "Издания книжные и журнальные для детей. ОТУ"</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кегль шрифта;</w:t>
            </w:r>
          </w:p>
          <w:p w:rsidR="00B34001" w:rsidRDefault="00B34001">
            <w:pPr>
              <w:pStyle w:val="ConsPlusNormal"/>
            </w:pPr>
            <w:r>
              <w:t>- длина строки;</w:t>
            </w:r>
          </w:p>
          <w:p w:rsidR="00B34001" w:rsidRDefault="00B34001">
            <w:pPr>
              <w:pStyle w:val="ConsPlusNormal"/>
            </w:pPr>
            <w:r>
              <w:t>- увеличение интерлиньяжа;</w:t>
            </w:r>
          </w:p>
          <w:p w:rsidR="00B34001" w:rsidRDefault="00B34001">
            <w:pPr>
              <w:pStyle w:val="ConsPlusNormal"/>
            </w:pPr>
            <w:r>
              <w:t>- корешковые поля;</w:t>
            </w:r>
          </w:p>
          <w:p w:rsidR="00B34001" w:rsidRDefault="00B34001">
            <w:pPr>
              <w:pStyle w:val="ConsPlusNormal"/>
            </w:pPr>
            <w:r>
              <w:t>- размер элементов рисунка в раскрасках;</w:t>
            </w:r>
          </w:p>
        </w:tc>
        <w:tc>
          <w:tcPr>
            <w:tcW w:w="6009" w:type="dxa"/>
            <w:tcBorders>
              <w:top w:val="nil"/>
              <w:bottom w:val="nil"/>
            </w:tcBorders>
          </w:tcPr>
          <w:p w:rsidR="00B34001" w:rsidRDefault="00B34001">
            <w:pPr>
              <w:pStyle w:val="ConsPlusNormal"/>
            </w:pPr>
            <w:hyperlink r:id="rId1328" w:history="1">
              <w:r>
                <w:rPr>
                  <w:color w:val="0000FF"/>
                </w:rPr>
                <w:t>Раздел 5</w:t>
              </w:r>
            </w:hyperlink>
            <w:r>
              <w:t>. СанПиН 2.4.7.960-00 "Гигиенические требования к изданиям книжным и журнальным для детей и подростков";</w:t>
            </w:r>
          </w:p>
          <w:p w:rsidR="00B34001" w:rsidRDefault="00B34001">
            <w:pPr>
              <w:pStyle w:val="ConsPlusNormal"/>
            </w:pPr>
            <w:r>
              <w:t>СТБ 7.206-2006 "Издания книжные и журнальные для детей. ОТУ"</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пробел между словами;</w:t>
            </w:r>
          </w:p>
        </w:tc>
        <w:tc>
          <w:tcPr>
            <w:tcW w:w="6009" w:type="dxa"/>
            <w:tcBorders>
              <w:top w:val="nil"/>
              <w:bottom w:val="nil"/>
            </w:tcBorders>
          </w:tcPr>
          <w:p w:rsidR="00B34001" w:rsidRDefault="00B34001">
            <w:pPr>
              <w:pStyle w:val="ConsPlusNormal"/>
            </w:pPr>
            <w:hyperlink r:id="rId1329" w:history="1">
              <w:r>
                <w:rPr>
                  <w:color w:val="0000FF"/>
                </w:rPr>
                <w:t>п. 13 Приложения 1</w:t>
              </w:r>
            </w:hyperlink>
            <w:r>
              <w:t>. СанПиН 2.4.7.1166-02 "Гигиенические требования к изданиям учебным для общего и начального профессионального образования";</w:t>
            </w:r>
          </w:p>
          <w:p w:rsidR="00B34001" w:rsidRDefault="00B34001">
            <w:pPr>
              <w:pStyle w:val="ConsPlusNormal"/>
            </w:pPr>
            <w:r>
              <w:t>СТБ 7.206-2006 "Издания книжные и журнальные для детей. Общие технические условия"</w:t>
            </w:r>
          </w:p>
        </w:tc>
      </w:tr>
      <w:tr w:rsidR="00B34001">
        <w:tblPrEx>
          <w:tblBorders>
            <w:insideH w:val="none" w:sz="0" w:space="0" w:color="auto"/>
          </w:tblBorders>
        </w:tblPrEx>
        <w:tc>
          <w:tcPr>
            <w:tcW w:w="9071" w:type="dxa"/>
            <w:gridSpan w:val="3"/>
            <w:tcBorders>
              <w:top w:val="nil"/>
              <w:bottom w:val="single" w:sz="4" w:space="0" w:color="auto"/>
            </w:tcBorders>
          </w:tcPr>
          <w:p w:rsidR="00B34001" w:rsidRDefault="00B34001">
            <w:pPr>
              <w:pStyle w:val="ConsPlusNormal"/>
              <w:jc w:val="both"/>
            </w:pPr>
            <w:r>
              <w:t xml:space="preserve">(в ред. решений Коллегии Евразийской экономической комиссии от 27.11.2012 </w:t>
            </w:r>
            <w:hyperlink r:id="rId1330" w:history="1">
              <w:r>
                <w:rPr>
                  <w:color w:val="0000FF"/>
                </w:rPr>
                <w:t>N 239</w:t>
              </w:r>
            </w:hyperlink>
            <w:r>
              <w:t xml:space="preserve">, от 19.12.2017 </w:t>
            </w:r>
            <w:hyperlink r:id="rId1331" w:history="1">
              <w:r>
                <w:rPr>
                  <w:color w:val="0000FF"/>
                </w:rPr>
                <w:t>N 175</w:t>
              </w:r>
            </w:hyperlink>
            <w:r>
              <w:t>)</w:t>
            </w:r>
          </w:p>
        </w:tc>
      </w:tr>
      <w:tr w:rsidR="00B34001">
        <w:tc>
          <w:tcPr>
            <w:tcW w:w="964" w:type="dxa"/>
            <w:vMerge w:val="restart"/>
            <w:tcBorders>
              <w:top w:val="single" w:sz="4" w:space="0" w:color="auto"/>
              <w:bottom w:val="nil"/>
            </w:tcBorders>
          </w:tcPr>
          <w:p w:rsidR="00B34001" w:rsidRDefault="00B34001">
            <w:pPr>
              <w:pStyle w:val="ConsPlusNormal"/>
            </w:pPr>
            <w:r>
              <w:t>49</w:t>
            </w:r>
          </w:p>
        </w:tc>
        <w:tc>
          <w:tcPr>
            <w:tcW w:w="2098" w:type="dxa"/>
            <w:tcBorders>
              <w:top w:val="single" w:sz="4" w:space="0" w:color="auto"/>
              <w:bottom w:val="nil"/>
            </w:tcBorders>
          </w:tcPr>
          <w:p w:rsidR="00B34001" w:rsidRDefault="00B34001">
            <w:pPr>
              <w:pStyle w:val="ConsPlusNormal"/>
            </w:pPr>
            <w:r>
              <w:t>Общие требования химической безопасности:</w:t>
            </w:r>
          </w:p>
        </w:tc>
        <w:tc>
          <w:tcPr>
            <w:tcW w:w="6009" w:type="dxa"/>
            <w:tcBorders>
              <w:top w:val="single" w:sz="4" w:space="0" w:color="auto"/>
              <w:bottom w:val="nil"/>
            </w:tcBorders>
          </w:tcPr>
          <w:p w:rsidR="00B34001" w:rsidRDefault="00B34001">
            <w:pPr>
              <w:pStyle w:val="ConsPlusNormal"/>
            </w:pP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выделение вредных для здоровья химических веществ:</w:t>
            </w:r>
          </w:p>
        </w:tc>
        <w:tc>
          <w:tcPr>
            <w:tcW w:w="6009" w:type="dxa"/>
            <w:tcBorders>
              <w:top w:val="nil"/>
              <w:bottom w:val="nil"/>
            </w:tcBorders>
          </w:tcPr>
          <w:p w:rsidR="00B34001" w:rsidRDefault="00B34001">
            <w:pPr>
              <w:pStyle w:val="ConsPlusNormal"/>
            </w:pPr>
            <w:hyperlink r:id="rId1332" w:history="1">
              <w:r>
                <w:rPr>
                  <w:color w:val="0000FF"/>
                </w:rPr>
                <w:t>ГОСТ 31870-2012</w:t>
              </w:r>
            </w:hyperlink>
            <w:r>
              <w:t xml:space="preserve"> "Вода питьевая. Определение содержания элементов методами атомной спектрометрии"</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свинец, цинк, мышьяк, хром;</w:t>
            </w:r>
          </w:p>
        </w:tc>
        <w:tc>
          <w:tcPr>
            <w:tcW w:w="6009" w:type="dxa"/>
            <w:tcBorders>
              <w:top w:val="nil"/>
              <w:bottom w:val="nil"/>
            </w:tcBorders>
          </w:tcPr>
          <w:p w:rsidR="00B34001" w:rsidRDefault="00B34001">
            <w:pPr>
              <w:pStyle w:val="ConsPlusNormal"/>
            </w:pPr>
            <w:hyperlink r:id="rId1333" w:history="1">
              <w:r>
                <w:rPr>
                  <w:color w:val="0000FF"/>
                </w:rPr>
                <w:t>ПНД Ф 14.1:2:4.139-98</w:t>
              </w:r>
            </w:hyperlink>
            <w:r>
              <w:t xml:space="preserve"> "Методика выполнения измерений кобальта, никеля, меди, хрома, цинка, марганца, железа, серебра в питьевых, природных и сточных водах методом атомно-абсорбционной спектрометрии с пламенной атомизацией";</w:t>
            </w:r>
          </w:p>
          <w:p w:rsidR="00B34001" w:rsidRDefault="00B34001">
            <w:pPr>
              <w:pStyle w:val="ConsPlusNormal"/>
            </w:pPr>
            <w:hyperlink r:id="rId1334" w:history="1">
              <w:r>
                <w:rPr>
                  <w:color w:val="0000FF"/>
                </w:rPr>
                <w:t>ПНД Ф 14.1:2:4.140-98</w:t>
              </w:r>
            </w:hyperlink>
            <w:r>
              <w:t xml:space="preserve"> "Методика выполнения измерений бериллия, ванадия, висмута, кадмия, кобальта, меди, молибдена, мышьяка, никеля, олова, свинца, селена, серебра, сурьмы и хрома в питьевых, природных и сточных водах методом атомно-абсорбционной спектрометрии с </w:t>
            </w:r>
            <w:r>
              <w:lastRenderedPageBreak/>
              <w:t>электрометрической атомизацией";</w:t>
            </w:r>
          </w:p>
          <w:p w:rsidR="00B34001" w:rsidRDefault="00B34001">
            <w:pPr>
              <w:pStyle w:val="ConsPlusNormal"/>
            </w:pPr>
            <w:r>
              <w:t>ПНД Ф 14.1:2:4.143-98 "Методика выполнения измерений алюминия, бария, бора, железа, кобальта, марганца, меди, никеля, стронция, титана, хрома и цинка в питьевых, природных и сточных водах методом ICP спектрометрии";</w:t>
            </w:r>
          </w:p>
          <w:p w:rsidR="00B34001" w:rsidRDefault="00B34001">
            <w:pPr>
              <w:pStyle w:val="ConsPlusNormal"/>
            </w:pPr>
            <w:r>
              <w:t>МВИ.МН 1792-2002 "Методика выполнения измерений концентраций элементов в жидких пробах на спектрометре ARL 3410+";</w:t>
            </w:r>
          </w:p>
          <w:p w:rsidR="00B34001" w:rsidRDefault="00B34001">
            <w:pPr>
              <w:pStyle w:val="ConsPlusNormal"/>
            </w:pPr>
            <w:r>
              <w:t>СТБ ГОСТ Р 51309-2001 "Вода питьевая. Определение содержания элементов методами атомной спектрометрии" (применяется до 1 января 2019 г.);</w:t>
            </w:r>
          </w:p>
          <w:p w:rsidR="00B34001" w:rsidRDefault="00B34001">
            <w:pPr>
              <w:pStyle w:val="ConsPlusNormal"/>
            </w:pPr>
            <w:r>
              <w:t>СТБ ISO 11885-2011 "Качество воды. Определение 33 элементов методом атомно-эмиссионной спектрометрии с индуктивно-связанной плазмой"</w:t>
            </w:r>
          </w:p>
          <w:p w:rsidR="00B34001" w:rsidRDefault="00B34001">
            <w:pPr>
              <w:pStyle w:val="ConsPlusNormal"/>
            </w:pPr>
            <w:r>
              <w:t>ИСО 11969-96 "Качество воды. Определение мышьяка";</w:t>
            </w:r>
          </w:p>
          <w:p w:rsidR="00B34001" w:rsidRDefault="00B34001">
            <w:pPr>
              <w:pStyle w:val="ConsPlusNormal"/>
            </w:pPr>
            <w:r>
              <w:t>ГОСТ 22001-87 "Метод атомно-абсорбционной спектрометрии определения примесей химических элементов";</w:t>
            </w:r>
          </w:p>
          <w:p w:rsidR="00B34001" w:rsidRDefault="00B34001">
            <w:pPr>
              <w:pStyle w:val="ConsPlusNormal"/>
            </w:pPr>
            <w:hyperlink r:id="rId1335" w:history="1">
              <w:r>
                <w:rPr>
                  <w:color w:val="0000FF"/>
                </w:rPr>
                <w:t>ГОСТ 4152-89</w:t>
              </w:r>
            </w:hyperlink>
            <w:r>
              <w:t xml:space="preserve"> "Вода питьевая. Метод определения массовой концентрации мышьяка"</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фенол;</w:t>
            </w:r>
          </w:p>
        </w:tc>
        <w:tc>
          <w:tcPr>
            <w:tcW w:w="6009" w:type="dxa"/>
            <w:tcBorders>
              <w:top w:val="nil"/>
              <w:bottom w:val="nil"/>
            </w:tcBorders>
          </w:tcPr>
          <w:p w:rsidR="00B34001" w:rsidRDefault="00B34001">
            <w:pPr>
              <w:pStyle w:val="ConsPlusNormal"/>
            </w:pPr>
            <w:hyperlink r:id="rId1336" w:history="1">
              <w:r>
                <w:rPr>
                  <w:color w:val="0000FF"/>
                </w:rPr>
                <w:t>МУК 4.1.752-99</w:t>
              </w:r>
            </w:hyperlink>
            <w:r>
              <w:t xml:space="preserve"> "Газохроматографическое определение фенола в воде";</w:t>
            </w:r>
          </w:p>
          <w:p w:rsidR="00B34001" w:rsidRDefault="00B34001">
            <w:pPr>
              <w:pStyle w:val="ConsPlusNormal"/>
            </w:pPr>
            <w:hyperlink r:id="rId1337" w:history="1">
              <w:r>
                <w:rPr>
                  <w:color w:val="0000FF"/>
                </w:rPr>
                <w:t>МУК 4.1.647-96</w:t>
              </w:r>
            </w:hyperlink>
            <w:r>
              <w:t xml:space="preserve"> "Методические указания по газохроматографическому определению фенола в воде";</w:t>
            </w:r>
          </w:p>
          <w:p w:rsidR="00B34001" w:rsidRDefault="00B34001">
            <w:pPr>
              <w:pStyle w:val="ConsPlusNormal"/>
            </w:pPr>
            <w:hyperlink r:id="rId1338" w:history="1">
              <w:r>
                <w:rPr>
                  <w:color w:val="0000FF"/>
                </w:rPr>
                <w:t>МУК 4.1.737-99</w:t>
              </w:r>
            </w:hyperlink>
            <w:r>
              <w:t xml:space="preserve"> "Хромато-масс-спектрометрическое определение фенолов в воде";</w:t>
            </w:r>
          </w:p>
          <w:p w:rsidR="00B34001" w:rsidRDefault="00B34001">
            <w:pPr>
              <w:pStyle w:val="ConsPlusNormal"/>
            </w:pPr>
            <w:hyperlink r:id="rId1339" w:history="1">
              <w:r>
                <w:rPr>
                  <w:color w:val="0000FF"/>
                </w:rPr>
                <w:t>МУК 4.1.1263-03</w:t>
              </w:r>
            </w:hyperlink>
            <w:r>
              <w:t xml:space="preserve"> "Измерение массовой концентрации фенолов общих и летучих флуориметрическим методом в пробах питьевой воды и воды поверхностных и подземных источников водопользования";</w:t>
            </w:r>
          </w:p>
          <w:p w:rsidR="00B34001" w:rsidRDefault="00B34001">
            <w:pPr>
              <w:pStyle w:val="ConsPlusNormal"/>
            </w:pPr>
            <w:r>
              <w:t>ПНД Ф 14.1:2:4.117-97 "Методика выполнения измерений массовой концентрации фенолов в пробах природной, питьевой и сточной воды на анализаторе "Флюорат-02";</w:t>
            </w:r>
          </w:p>
          <w:p w:rsidR="00B34001" w:rsidRDefault="00B34001">
            <w:pPr>
              <w:pStyle w:val="ConsPlusNormal"/>
            </w:pPr>
            <w:hyperlink r:id="rId1340" w:history="1">
              <w:r>
                <w:rPr>
                  <w:color w:val="0000FF"/>
                </w:rPr>
                <w:t>РД 52.24.488-95</w:t>
              </w:r>
            </w:hyperlink>
            <w:r>
              <w:t xml:space="preserve"> "Методика выполнения измерений массовой концентрации определением суммы летучих фенолов в воде фотометрическим методом после отгонки с паром";</w:t>
            </w:r>
          </w:p>
          <w:p w:rsidR="00B34001" w:rsidRDefault="00B34001">
            <w:pPr>
              <w:pStyle w:val="ConsPlusNormal"/>
            </w:pPr>
            <w:hyperlink r:id="rId1341" w:history="1">
              <w:r>
                <w:rPr>
                  <w:color w:val="0000FF"/>
                </w:rPr>
                <w:t>МУК 4.1.617-96</w:t>
              </w:r>
            </w:hyperlink>
            <w:r>
              <w:t xml:space="preserve"> "Методические указания по газохроматографическому определению ксиленолов, крезолов и фенола в атмосферном воздухе";</w:t>
            </w:r>
          </w:p>
          <w:p w:rsidR="00B34001" w:rsidRDefault="00B34001">
            <w:pPr>
              <w:pStyle w:val="ConsPlusNormal"/>
            </w:pPr>
            <w:hyperlink r:id="rId1342" w:history="1">
              <w:r>
                <w:rPr>
                  <w:color w:val="0000FF"/>
                </w:rPr>
                <w:t>МУК 4.1.598-96</w:t>
              </w:r>
            </w:hyperlink>
            <w:r>
              <w:t xml:space="preserve"> "Методические указания по газохроматографическому определению ароматических, серосодержащих, галогеносодержащих веществ, метанола, ацетона и ацетонитрила в атмосферном воздухе";</w:t>
            </w:r>
          </w:p>
          <w:p w:rsidR="00B34001" w:rsidRDefault="00B34001">
            <w:pPr>
              <w:pStyle w:val="ConsPlusNormal"/>
            </w:pPr>
            <w:hyperlink r:id="rId1343" w:history="1">
              <w:r>
                <w:rPr>
                  <w:color w:val="0000FF"/>
                </w:rPr>
                <w:t>МУК 4.1.1271-03</w:t>
              </w:r>
            </w:hyperlink>
            <w:r>
              <w:t xml:space="preserve"> "Измерение массовой концентрации фенола флуориметрическим методом в воздухе рабочей зоны и атмосферном воздухе населенных мест";</w:t>
            </w:r>
          </w:p>
          <w:p w:rsidR="00B34001" w:rsidRDefault="00B34001">
            <w:pPr>
              <w:pStyle w:val="ConsPlusNormal"/>
            </w:pPr>
            <w:hyperlink r:id="rId1344" w:history="1">
              <w:r>
                <w:rPr>
                  <w:color w:val="0000FF"/>
                </w:rPr>
                <w:t>МУК 4.1.1478-03</w:t>
              </w:r>
            </w:hyperlink>
            <w:r>
              <w:t xml:space="preserve"> "Определение фенола в атмосферном воздухе и воздушной среде жилых и общественных зданий методом высокоэффективной жидкостной хроматографии";</w:t>
            </w:r>
          </w:p>
          <w:p w:rsidR="00B34001" w:rsidRDefault="00B34001">
            <w:pPr>
              <w:pStyle w:val="ConsPlusNormal"/>
            </w:pPr>
            <w:r>
              <w:t xml:space="preserve">Инструкция 2.3.3.10-15-64-2005 "Санитарно-химические исследования изделий, изготовленных из полимерных и других синтетических материалов, контактирующих с </w:t>
            </w:r>
            <w:r>
              <w:lastRenderedPageBreak/>
              <w:t>пищевыми продуктами";</w:t>
            </w:r>
          </w:p>
          <w:p w:rsidR="00B34001" w:rsidRDefault="00B34001">
            <w:pPr>
              <w:pStyle w:val="ConsPlusNormal"/>
            </w:pPr>
            <w:r>
              <w:t>Инструкция 2.3.3.10-15-89-2005 "Санитарно-гигиеническая оценка лакированной консервной тары";</w:t>
            </w:r>
          </w:p>
          <w:p w:rsidR="00B34001" w:rsidRDefault="00B34001">
            <w:pPr>
              <w:pStyle w:val="ConsPlusNormal"/>
            </w:pPr>
            <w:r>
              <w:t>МВИ. МН 1924-2003 "Методика газохроматографического определения фенола и эпихлоргидрина в модельных средах, имитирующих пищевые продукты"</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формальдегид;</w:t>
            </w:r>
          </w:p>
        </w:tc>
        <w:tc>
          <w:tcPr>
            <w:tcW w:w="6009" w:type="dxa"/>
            <w:tcBorders>
              <w:top w:val="nil"/>
              <w:bottom w:val="nil"/>
            </w:tcBorders>
          </w:tcPr>
          <w:p w:rsidR="00B34001" w:rsidRDefault="00B34001">
            <w:pPr>
              <w:pStyle w:val="ConsPlusNormal"/>
            </w:pPr>
            <w:hyperlink r:id="rId1345" w:history="1">
              <w:r>
                <w:rPr>
                  <w:color w:val="0000FF"/>
                </w:rPr>
                <w:t>МУК 4.1.1265-03</w:t>
              </w:r>
            </w:hyperlink>
            <w:r>
              <w:t xml:space="preserve"> "Измерение массовой концентрации формальдегида флуориметрическим методом в пробах питьевой воды и воды поверхностных и подземных источников водопользования";</w:t>
            </w:r>
          </w:p>
          <w:p w:rsidR="00B34001" w:rsidRDefault="00B34001">
            <w:pPr>
              <w:pStyle w:val="ConsPlusNormal"/>
            </w:pPr>
            <w:hyperlink r:id="rId1346" w:history="1">
              <w:r>
                <w:rPr>
                  <w:color w:val="0000FF"/>
                </w:rPr>
                <w:t>МУК 4.1.078-96</w:t>
              </w:r>
            </w:hyperlink>
            <w:r>
              <w:t xml:space="preserve"> "Методические указания по измерению массовой концентрации формальдегида флуориметрическим методом в воздухе рабочей зоны и атмосферном воздухе населенных мест";</w:t>
            </w:r>
          </w:p>
          <w:p w:rsidR="00B34001" w:rsidRDefault="00B34001">
            <w:pPr>
              <w:pStyle w:val="ConsPlusNormal"/>
            </w:pPr>
            <w:hyperlink r:id="rId1347" w:history="1">
              <w:r>
                <w:rPr>
                  <w:color w:val="0000FF"/>
                </w:rPr>
                <w:t>РД 52.24.492-2006</w:t>
              </w:r>
            </w:hyperlink>
            <w:r>
              <w:t xml:space="preserve"> "Массовая концентрация формальдегида в водах. Методика выполнения измерений фотометрическим методом с ацетилацетоном";</w:t>
            </w:r>
          </w:p>
          <w:p w:rsidR="00B34001" w:rsidRDefault="00B34001">
            <w:pPr>
              <w:pStyle w:val="ConsPlusNormal"/>
            </w:pPr>
            <w:hyperlink r:id="rId1348" w:history="1">
              <w:r>
                <w:rPr>
                  <w:color w:val="0000FF"/>
                </w:rPr>
                <w:t>МУК 4.1.753-99</w:t>
              </w:r>
            </w:hyperlink>
            <w:r>
              <w:t xml:space="preserve"> "Ионохроматографическое определение формальдегида в воде";</w:t>
            </w:r>
          </w:p>
          <w:p w:rsidR="00B34001" w:rsidRDefault="00B34001">
            <w:pPr>
              <w:pStyle w:val="ConsPlusNormal"/>
            </w:pPr>
            <w:r>
              <w:t>ПНД Ф 14.2:4.187-02 "Методика выполнения измерений массовой концентрации формальдегида в пробах природных, питьевых и сточных вод на анализаторе жидкости "Флюорат-02";</w:t>
            </w:r>
          </w:p>
          <w:p w:rsidR="00B34001" w:rsidRDefault="00B34001">
            <w:pPr>
              <w:pStyle w:val="ConsPlusNormal"/>
            </w:pPr>
            <w:hyperlink r:id="rId1349" w:history="1">
              <w:r>
                <w:rPr>
                  <w:color w:val="0000FF"/>
                </w:rPr>
                <w:t>МУК 4.1.1272-03</w:t>
              </w:r>
            </w:hyperlink>
            <w:r>
              <w:t xml:space="preserve"> "Измерение массовой концентрации формальдегида флуориметрическим методом в воздухе рабочей зоны и атмосферном воздухе населенных мест";</w:t>
            </w:r>
          </w:p>
          <w:p w:rsidR="00B34001" w:rsidRDefault="00B34001">
            <w:pPr>
              <w:pStyle w:val="ConsPlusNormal"/>
            </w:pPr>
            <w:hyperlink r:id="rId1350" w:history="1">
              <w:r>
                <w:rPr>
                  <w:color w:val="0000FF"/>
                </w:rPr>
                <w:t>РД 52.04.186-89</w:t>
              </w:r>
            </w:hyperlink>
            <w:r>
              <w:t xml:space="preserve"> "Руководство по контролю загрязнения атмосферы";</w:t>
            </w:r>
          </w:p>
          <w:p w:rsidR="00B34001" w:rsidRDefault="00B34001">
            <w:pPr>
              <w:pStyle w:val="ConsPlusNormal"/>
            </w:pPr>
            <w:hyperlink r:id="rId1351" w:history="1">
              <w:r>
                <w:rPr>
                  <w:color w:val="0000FF"/>
                </w:rPr>
                <w:t>МУК 4.1.1045-01</w:t>
              </w:r>
            </w:hyperlink>
            <w:r>
              <w:t xml:space="preserve"> "ВЭЖХ определение формальдегида и предельных альдегидов (C2-C10) в воздухе";</w:t>
            </w:r>
          </w:p>
          <w:p w:rsidR="00B34001" w:rsidRDefault="00B34001">
            <w:pPr>
              <w:pStyle w:val="ConsPlusNormal"/>
            </w:pPr>
            <w:hyperlink r:id="rId1352" w:history="1">
              <w:r>
                <w:rPr>
                  <w:color w:val="0000FF"/>
                </w:rPr>
                <w:t>МУК 4.1.1053-01</w:t>
              </w:r>
            </w:hyperlink>
            <w:r>
              <w:t xml:space="preserve"> "Ионохроматографическое определение формальдегида в воздухе";</w:t>
            </w:r>
          </w:p>
          <w:p w:rsidR="00B34001" w:rsidRDefault="00B34001">
            <w:pPr>
              <w:pStyle w:val="ConsPlusNormal"/>
            </w:pPr>
            <w:r>
              <w:t>Сб. Методические указания по определению вредных веществ в объектах окружающей среды. Вып. 1 Мн. 1993 г.;</w:t>
            </w:r>
          </w:p>
          <w:p w:rsidR="00B34001" w:rsidRDefault="00B34001">
            <w:pPr>
              <w:pStyle w:val="ConsPlusNormal"/>
            </w:pPr>
            <w:r>
              <w:t>ПНД Ф 14.1:2:4.120-96 "Количественный химический анализ вод. Методика выполнения измерений массовых концентраций формальдегида в пробах природной, питьевой и сточной воды на анализаторе "Флюорат-02"</w:t>
            </w:r>
          </w:p>
          <w:p w:rsidR="00B34001" w:rsidRDefault="00B34001">
            <w:pPr>
              <w:pStyle w:val="ConsPlusNormal"/>
            </w:pPr>
            <w:r>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tc>
      </w:tr>
      <w:tr w:rsidR="00B34001">
        <w:tblPrEx>
          <w:tblBorders>
            <w:insideH w:val="none" w:sz="0" w:space="0" w:color="auto"/>
          </w:tblBorders>
        </w:tblPrEx>
        <w:tc>
          <w:tcPr>
            <w:tcW w:w="9071" w:type="dxa"/>
            <w:gridSpan w:val="3"/>
            <w:tcBorders>
              <w:top w:val="nil"/>
              <w:bottom w:val="single" w:sz="4" w:space="0" w:color="auto"/>
            </w:tcBorders>
          </w:tcPr>
          <w:p w:rsidR="00B34001" w:rsidRDefault="00B34001">
            <w:pPr>
              <w:pStyle w:val="ConsPlusNormal"/>
              <w:jc w:val="both"/>
            </w:pPr>
            <w:r>
              <w:t xml:space="preserve">(в ред. решений Коллегии Евразийской экономической комиссии от 27.11.2012 </w:t>
            </w:r>
            <w:hyperlink r:id="rId1353" w:history="1">
              <w:r>
                <w:rPr>
                  <w:color w:val="0000FF"/>
                </w:rPr>
                <w:t>N 239</w:t>
              </w:r>
            </w:hyperlink>
            <w:r>
              <w:t xml:space="preserve">, от 10.06.2014 </w:t>
            </w:r>
            <w:hyperlink r:id="rId1354" w:history="1">
              <w:r>
                <w:rPr>
                  <w:color w:val="0000FF"/>
                </w:rPr>
                <w:t>N 90</w:t>
              </w:r>
            </w:hyperlink>
            <w:r>
              <w:t xml:space="preserve">, от 19.12.2017 </w:t>
            </w:r>
            <w:hyperlink r:id="rId1355" w:history="1">
              <w:r>
                <w:rPr>
                  <w:color w:val="0000FF"/>
                </w:rPr>
                <w:t>N 175</w:t>
              </w:r>
            </w:hyperlink>
            <w:r>
              <w:t>)</w:t>
            </w:r>
          </w:p>
        </w:tc>
      </w:tr>
      <w:tr w:rsidR="00B34001">
        <w:tc>
          <w:tcPr>
            <w:tcW w:w="9071" w:type="dxa"/>
            <w:gridSpan w:val="3"/>
            <w:tcBorders>
              <w:top w:val="single" w:sz="4" w:space="0" w:color="auto"/>
              <w:bottom w:val="single" w:sz="4" w:space="0" w:color="auto"/>
            </w:tcBorders>
          </w:tcPr>
          <w:p w:rsidR="00B34001" w:rsidRDefault="00B34001">
            <w:pPr>
              <w:pStyle w:val="ConsPlusNormal"/>
              <w:jc w:val="center"/>
              <w:outlineLvl w:val="1"/>
            </w:pPr>
            <w:r>
              <w:t>Школьно-письменные принадлежности</w:t>
            </w:r>
          </w:p>
        </w:tc>
      </w:tr>
      <w:tr w:rsidR="00B34001">
        <w:tc>
          <w:tcPr>
            <w:tcW w:w="964" w:type="dxa"/>
            <w:vMerge w:val="restart"/>
            <w:tcBorders>
              <w:top w:val="single" w:sz="4" w:space="0" w:color="auto"/>
              <w:bottom w:val="nil"/>
            </w:tcBorders>
          </w:tcPr>
          <w:p w:rsidR="00B34001" w:rsidRDefault="00B34001">
            <w:pPr>
              <w:pStyle w:val="ConsPlusNormal"/>
            </w:pPr>
            <w:r>
              <w:t>50</w:t>
            </w:r>
          </w:p>
        </w:tc>
        <w:tc>
          <w:tcPr>
            <w:tcW w:w="2098" w:type="dxa"/>
            <w:tcBorders>
              <w:top w:val="single" w:sz="4" w:space="0" w:color="auto"/>
              <w:bottom w:val="nil"/>
            </w:tcBorders>
          </w:tcPr>
          <w:p w:rsidR="00B34001" w:rsidRDefault="00B34001">
            <w:pPr>
              <w:pStyle w:val="ConsPlusNormal"/>
            </w:pPr>
            <w:r>
              <w:t>Общие требования химической безопасности:</w:t>
            </w:r>
          </w:p>
        </w:tc>
        <w:tc>
          <w:tcPr>
            <w:tcW w:w="6009" w:type="dxa"/>
            <w:tcBorders>
              <w:top w:val="single" w:sz="4" w:space="0" w:color="auto"/>
              <w:bottom w:val="nil"/>
            </w:tcBorders>
          </w:tcPr>
          <w:p w:rsidR="00B34001" w:rsidRDefault="00B34001">
            <w:pPr>
              <w:pStyle w:val="ConsPlusNormal"/>
            </w:pP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xml:space="preserve">- выделение </w:t>
            </w:r>
            <w:r>
              <w:lastRenderedPageBreak/>
              <w:t>вредных для здоровья химических веществ:</w:t>
            </w:r>
          </w:p>
          <w:p w:rsidR="00B34001" w:rsidRDefault="00B34001">
            <w:pPr>
              <w:pStyle w:val="ConsPlusNormal"/>
            </w:pPr>
            <w:r>
              <w:t>- алюминий, цинк, титан, олово, мышьяк, кадмий, хром, свинец, ртуть, селен, сурьма, барий, бор</w:t>
            </w:r>
          </w:p>
        </w:tc>
        <w:tc>
          <w:tcPr>
            <w:tcW w:w="6009" w:type="dxa"/>
            <w:tcBorders>
              <w:top w:val="nil"/>
              <w:bottom w:val="nil"/>
            </w:tcBorders>
          </w:tcPr>
          <w:p w:rsidR="00B34001" w:rsidRDefault="00B34001">
            <w:pPr>
              <w:pStyle w:val="ConsPlusNormal"/>
            </w:pPr>
            <w:hyperlink r:id="rId1356" w:history="1">
              <w:r>
                <w:rPr>
                  <w:color w:val="0000FF"/>
                </w:rPr>
                <w:t>ГОСТ 31870-2012</w:t>
              </w:r>
            </w:hyperlink>
            <w:r>
              <w:t xml:space="preserve"> "Вода питьевая. Определение содержания </w:t>
            </w:r>
            <w:r>
              <w:lastRenderedPageBreak/>
              <w:t>элементов методами атомной спектрометрии";</w:t>
            </w:r>
          </w:p>
          <w:p w:rsidR="00B34001" w:rsidRDefault="00B34001">
            <w:pPr>
              <w:pStyle w:val="ConsPlusNormal"/>
            </w:pPr>
            <w:hyperlink r:id="rId1357" w:history="1">
              <w:r>
                <w:rPr>
                  <w:color w:val="0000FF"/>
                </w:rPr>
                <w:t>ПНД Ф 14.1:2:4.139-98</w:t>
              </w:r>
            </w:hyperlink>
            <w:r>
              <w:t xml:space="preserve"> "Методика выполнения измерений кобальта, никеля, меди, хрома, цинка, марганца, железа, серебра в питьевых, природных и сточных водах методом атомно-абсорбционной спектрометрии с пламенной атомизацией";</w:t>
            </w:r>
          </w:p>
          <w:p w:rsidR="00B34001" w:rsidRDefault="00B34001">
            <w:pPr>
              <w:pStyle w:val="ConsPlusNormal"/>
            </w:pPr>
            <w:hyperlink r:id="rId1358" w:history="1">
              <w:r>
                <w:rPr>
                  <w:color w:val="0000FF"/>
                </w:rPr>
                <w:t>ПНД Ф 14.1:2:4.140-98</w:t>
              </w:r>
            </w:hyperlink>
            <w:r>
              <w:t xml:space="preserve"> "Методика выполнения измерений бериллия, ванадия, висмута, кадмия, кобальта, меди, молибдена, мышьяка, никеля, олова, свинца, селена, серебра, сурьмы и хрома в питьевых, природных и сточных водах методом атомно-абсорбционной спектрометрии с электрометрической атомизацией";</w:t>
            </w:r>
          </w:p>
          <w:p w:rsidR="00B34001" w:rsidRDefault="00B34001">
            <w:pPr>
              <w:pStyle w:val="ConsPlusNormal"/>
            </w:pPr>
            <w:r>
              <w:t>ПНД Ф 14.1:2:4.143-98 "Методика выполнения измерений алюминия, бария, бора, железа, кобальта, марганца, меди, никеля, стронция, титана, хрома и цинка в питьевых, природных и сточных водах методом ICP спектрометрии";</w:t>
            </w:r>
          </w:p>
          <w:p w:rsidR="00B34001" w:rsidRDefault="00B34001">
            <w:pPr>
              <w:pStyle w:val="ConsPlusNormal"/>
            </w:pPr>
            <w:hyperlink r:id="rId1359" w:history="1">
              <w:r>
                <w:rPr>
                  <w:color w:val="0000FF"/>
                </w:rPr>
                <w:t>МУК 4.1.742-99</w:t>
              </w:r>
            </w:hyperlink>
            <w:r>
              <w:t xml:space="preserve"> "Инверсионное вольтамперометрическое измерение концентрации ионов цинка, кадмия, свинца и меди в воде";</w:t>
            </w:r>
          </w:p>
          <w:p w:rsidR="00B34001" w:rsidRDefault="00B34001">
            <w:pPr>
              <w:pStyle w:val="ConsPlusNormal"/>
            </w:pPr>
            <w:hyperlink r:id="rId1360" w:history="1">
              <w:r>
                <w:rPr>
                  <w:color w:val="0000FF"/>
                </w:rPr>
                <w:t>МУК 4.1.1256-03</w:t>
              </w:r>
            </w:hyperlink>
            <w:r>
              <w:t xml:space="preserve"> "Измерение массовой концентрации цинка флуориметрическим методом в пробах питьевой воды и воды поверхностных и подземных источников водопользования";</w:t>
            </w:r>
          </w:p>
          <w:p w:rsidR="00B34001" w:rsidRDefault="00B34001">
            <w:pPr>
              <w:pStyle w:val="ConsPlusNormal"/>
            </w:pPr>
            <w:hyperlink r:id="rId1361" w:history="1">
              <w:r>
                <w:rPr>
                  <w:color w:val="0000FF"/>
                </w:rPr>
                <w:t>МУК 4.1.1255-03</w:t>
              </w:r>
            </w:hyperlink>
            <w:r>
              <w:t xml:space="preserve"> "Измерение массовой концентрации алюминия флуориметрическим методом в пробах питьевой воды и воды поверхностных и подземных источников водопользования";</w:t>
            </w:r>
          </w:p>
          <w:p w:rsidR="00B34001" w:rsidRDefault="00B34001">
            <w:pPr>
              <w:pStyle w:val="ConsPlusNormal"/>
            </w:pPr>
            <w:r>
              <w:t>МВИ.МН 1792-2002 "Методика выполнения измерений концентраций элементов в жидких пробах на спектрометре ARL 3410+";</w:t>
            </w:r>
          </w:p>
          <w:p w:rsidR="00B34001" w:rsidRDefault="00B34001">
            <w:pPr>
              <w:pStyle w:val="ConsPlusNormal"/>
            </w:pPr>
            <w:r>
              <w:t>СТБ ГОСТ Р 51309-2001 "Вода питьевая. Определение содержания элементов методами атомной спектрометрии" (применяется до 1 января 2019 г.);</w:t>
            </w:r>
          </w:p>
          <w:p w:rsidR="00B34001" w:rsidRDefault="00B34001">
            <w:pPr>
              <w:pStyle w:val="ConsPlusNormal"/>
            </w:pPr>
            <w:r>
              <w:t>СТБ ISO 11885-2011 "Качество воды. Определение 33 элементов методом атомно-эмиссионной спектрометрии с индуктивно-связанной плазмой";</w:t>
            </w:r>
          </w:p>
          <w:p w:rsidR="00B34001" w:rsidRDefault="00B34001">
            <w:pPr>
              <w:pStyle w:val="ConsPlusNormal"/>
            </w:pPr>
            <w:r>
              <w:t>ИСО 11969-96 "Качество воды. Определение мышьяка";</w:t>
            </w:r>
          </w:p>
          <w:p w:rsidR="00B34001" w:rsidRDefault="00B34001">
            <w:pPr>
              <w:pStyle w:val="ConsPlusNormal"/>
            </w:pPr>
            <w:hyperlink r:id="rId1362" w:history="1">
              <w:r>
                <w:rPr>
                  <w:color w:val="0000FF"/>
                </w:rPr>
                <w:t>ГОСТ 4152-89</w:t>
              </w:r>
            </w:hyperlink>
            <w:r>
              <w:t xml:space="preserve"> "Вода питьевая. Метод определения массовой концентрации мышьяка";</w:t>
            </w:r>
          </w:p>
          <w:p w:rsidR="00B34001" w:rsidRDefault="00B34001">
            <w:pPr>
              <w:pStyle w:val="ConsPlusNormal"/>
            </w:pPr>
            <w:r>
              <w:t>СТБ ГОСТ Р 51210-2001 "Вода питьевая. Метод определения содержания бора" (применяется до 1 января 2019 г.);</w:t>
            </w:r>
          </w:p>
          <w:p w:rsidR="00B34001" w:rsidRDefault="00B34001">
            <w:pPr>
              <w:pStyle w:val="ConsPlusNormal"/>
            </w:pPr>
            <w:r>
              <w:t>МВИ.МН 3057-2008 "Методика выполнения измерений концентраций тяжелых металлов в водных матрицах методом пламенной атомно-абсорбционной спектрометрии";</w:t>
            </w:r>
          </w:p>
          <w:p w:rsidR="00B34001" w:rsidRDefault="00B34001">
            <w:pPr>
              <w:pStyle w:val="ConsPlusNormal"/>
            </w:pPr>
            <w:r>
              <w:t>СТ РК ИСО 8288-2005 "Качество воды. Определение содержания кобальта, никеля, меди, цинка, кадмия и свинца. Пламенные атомно-абсорбционные спектрометрические методы";</w:t>
            </w:r>
          </w:p>
          <w:p w:rsidR="00B34001" w:rsidRDefault="00B34001">
            <w:pPr>
              <w:pStyle w:val="ConsPlusNormal"/>
            </w:pPr>
            <w:r>
              <w:t>ГОСТ 22001-87 "Метод атомно-абсорбционной спектрометрии определения примесей химических элементов";</w:t>
            </w:r>
          </w:p>
          <w:p w:rsidR="00B34001" w:rsidRDefault="00B34001">
            <w:pPr>
              <w:pStyle w:val="ConsPlusNormal"/>
            </w:pPr>
            <w:r>
              <w:t xml:space="preserve">СТБ ISO 15586-2011 "Качество воды. Обнаружение микроэлементов методом атомно-абсорбционной </w:t>
            </w:r>
            <w:r>
              <w:lastRenderedPageBreak/>
              <w:t>спектрометрии с использованием графитовой печи";</w:t>
            </w:r>
          </w:p>
          <w:p w:rsidR="00B34001" w:rsidRDefault="00B34001">
            <w:pPr>
              <w:pStyle w:val="ConsPlusNormal"/>
            </w:pPr>
            <w:hyperlink r:id="rId1363" w:history="1">
              <w:r>
                <w:rPr>
                  <w:color w:val="0000FF"/>
                </w:rPr>
                <w:t>ГОСТ 31949-2012</w:t>
              </w:r>
            </w:hyperlink>
            <w:r>
              <w:t xml:space="preserve"> "Вода питьевая. Метод определения содержания бора";</w:t>
            </w:r>
          </w:p>
          <w:p w:rsidR="00B34001" w:rsidRDefault="00B34001">
            <w:pPr>
              <w:pStyle w:val="ConsPlusNormal"/>
            </w:pPr>
            <w:hyperlink r:id="rId1364" w:history="1">
              <w:r>
                <w:rPr>
                  <w:color w:val="0000FF"/>
                </w:rPr>
                <w:t>ГОСТ 31950-2012</w:t>
              </w:r>
            </w:hyperlink>
            <w:r>
              <w:t xml:space="preserve"> Вода. Методы определения содержания общей ртути беспламенной атомно-абсорбционной спектрометрией";</w:t>
            </w:r>
          </w:p>
          <w:p w:rsidR="00B34001" w:rsidRDefault="00B34001">
            <w:pPr>
              <w:pStyle w:val="ConsPlusNormal"/>
            </w:pPr>
            <w:hyperlink r:id="rId1365" w:history="1">
              <w:r>
                <w:rPr>
                  <w:color w:val="0000FF"/>
                </w:rPr>
                <w:t>МУК 4.1.1257-03</w:t>
              </w:r>
            </w:hyperlink>
            <w:r>
              <w:t xml:space="preserve"> "Измерение массовой концентрации бора флуориметрическим методом в пробах питьевой воды и воды поверхностных и подземных источников водопользования";</w:t>
            </w:r>
          </w:p>
          <w:p w:rsidR="00B34001" w:rsidRDefault="00B34001">
            <w:pPr>
              <w:pStyle w:val="ConsPlusNormal"/>
            </w:pPr>
            <w:r>
              <w:t>ГОСТ 24295-80, с. 2 "Посуда хозяйственная стальная эмалированная. Методы анализа вытяжек";</w:t>
            </w:r>
          </w:p>
          <w:p w:rsidR="00B34001" w:rsidRDefault="00B34001">
            <w:pPr>
              <w:pStyle w:val="ConsPlusNormal"/>
            </w:pPr>
            <w:r>
              <w:t>ПНД Ф 14.1:2:4.36-95 "Методика выполнения измерений массовой концентрации бора в пробах природной, питьевой и сточной воды на анализаторе жидкости "Флюорат-02"</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агидол 2;</w:t>
            </w:r>
          </w:p>
        </w:tc>
        <w:tc>
          <w:tcPr>
            <w:tcW w:w="6009" w:type="dxa"/>
            <w:tcBorders>
              <w:top w:val="nil"/>
              <w:bottom w:val="nil"/>
            </w:tcBorders>
          </w:tcPr>
          <w:p w:rsidR="00B34001" w:rsidRDefault="00B34001">
            <w:pPr>
              <w:pStyle w:val="ConsPlusNormal"/>
            </w:pPr>
            <w:hyperlink r:id="rId1366" w:history="1">
              <w:r>
                <w:rPr>
                  <w:color w:val="0000FF"/>
                </w:rPr>
                <w:t>Методические указания</w:t>
              </w:r>
            </w:hyperlink>
            <w:r>
              <w:t xml:space="preserve"> по санитарно-химическому исследованию детских латексных сосок и баллончиков сосок-пустышек от 19.10.90;</w:t>
            </w:r>
          </w:p>
          <w:p w:rsidR="00B34001" w:rsidRDefault="00B34001">
            <w:pPr>
              <w:pStyle w:val="ConsPlusNormal"/>
            </w:pPr>
            <w:r>
              <w:t>МВИ.МН 5562-2016 "Определение концентраций агидола-2, каптакса, альтакса, цимата, этилцимата, дифенилгуанидина, тиурама Д и тиурама Е в водных вытяжках из материалов. Методика выполнения измерений методом жидкостной хроматографии" (свидетельство об аттестации N 951/2016 от 20.04.2016)</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агидол 40, альтакс;</w:t>
            </w:r>
          </w:p>
        </w:tc>
        <w:tc>
          <w:tcPr>
            <w:tcW w:w="6009" w:type="dxa"/>
            <w:tcBorders>
              <w:top w:val="nil"/>
              <w:bottom w:val="nil"/>
            </w:tcBorders>
          </w:tcPr>
          <w:p w:rsidR="00B34001" w:rsidRDefault="00B34001">
            <w:pPr>
              <w:pStyle w:val="ConsPlusNormal"/>
            </w:pPr>
            <w:hyperlink r:id="rId1367" w:history="1">
              <w:r>
                <w:rPr>
                  <w:color w:val="0000FF"/>
                </w:rPr>
                <w:t>Методические указания</w:t>
              </w:r>
            </w:hyperlink>
            <w:r>
              <w:t xml:space="preserve"> по санитарно-гигиенической оценке резиновых и латексных изделий медицинского назначения от 19.12.86;</w:t>
            </w:r>
          </w:p>
          <w:p w:rsidR="00B34001" w:rsidRDefault="00B34001">
            <w:pPr>
              <w:pStyle w:val="ConsPlusNormal"/>
            </w:pPr>
            <w:r>
              <w:t>МУ 4077-86 "Методические указания по санитарно-гигиеническому исследованию резин и изделий из них, предназначенных для контакта с пищевыми продуктами" от 10.03.86;</w:t>
            </w:r>
          </w:p>
          <w:p w:rsidR="00B34001" w:rsidRDefault="00B34001">
            <w:pPr>
              <w:pStyle w:val="ConsPlusNormal"/>
            </w:pPr>
            <w:r>
              <w:t>Инструкция 4.1.10-15-92-2005 "Санитарно-химические исследования резин и изделий из них, предназначенных для контакта с пищевыми продуктами";</w:t>
            </w:r>
          </w:p>
          <w:p w:rsidR="00B34001" w:rsidRDefault="00B34001">
            <w:pPr>
              <w:pStyle w:val="ConsPlusNormal"/>
            </w:pPr>
            <w:r>
              <w:t>МВИ.МН 5562-2016 "Определение концентраций агидола-2, каптакса, альтакса, цимата, этилцимата, дифенилгуанидина, тиурама Д и тиурама Е в водных вытяжках из материалов. Методика выполнения измерений методом жидкостной хроматографии" (свидетельство об аттестации N 951/2016 от 20.04.2016)</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акрилонитрил;</w:t>
            </w:r>
          </w:p>
        </w:tc>
        <w:tc>
          <w:tcPr>
            <w:tcW w:w="6009" w:type="dxa"/>
            <w:tcBorders>
              <w:top w:val="nil"/>
              <w:bottom w:val="nil"/>
            </w:tcBorders>
          </w:tcPr>
          <w:p w:rsidR="00B34001" w:rsidRDefault="00B34001">
            <w:pPr>
              <w:pStyle w:val="ConsPlusNormal"/>
            </w:pPr>
            <w:hyperlink r:id="rId1368" w:history="1">
              <w:r>
                <w:rPr>
                  <w:color w:val="0000FF"/>
                </w:rPr>
                <w:t>ГОСТ 22648-77</w:t>
              </w:r>
            </w:hyperlink>
            <w:r>
              <w:t xml:space="preserve"> "Пластмассы. Методы определения гигиенических показателей";</w:t>
            </w:r>
          </w:p>
          <w:p w:rsidR="00B34001" w:rsidRDefault="00B34001">
            <w:pPr>
              <w:pStyle w:val="ConsPlusNormal"/>
            </w:pPr>
            <w:r>
              <w:t>ГОСТ 30713-2000 "Волокно полиакрилонитрильное. Определение концентрации миграции нитрила акриловой кислоты в воздух. Метод газовой хроматографии";</w:t>
            </w:r>
          </w:p>
          <w:p w:rsidR="00B34001" w:rsidRDefault="00B34001">
            <w:pPr>
              <w:pStyle w:val="ConsPlusNormal"/>
            </w:pPr>
            <w:hyperlink r:id="rId1369" w:history="1">
              <w:r>
                <w:rPr>
                  <w:color w:val="0000FF"/>
                </w:rPr>
                <w:t>МУК 4.1.658-96</w:t>
              </w:r>
            </w:hyperlink>
            <w:r>
              <w:t xml:space="preserve"> "Методические указания по газохроматографическому определению акрилонитрила в воде";</w:t>
            </w:r>
          </w:p>
          <w:p w:rsidR="00B34001" w:rsidRDefault="00B34001">
            <w:pPr>
              <w:pStyle w:val="ConsPlusNormal"/>
            </w:pPr>
            <w:hyperlink r:id="rId1370" w:history="1">
              <w:r>
                <w:rPr>
                  <w:color w:val="0000FF"/>
                </w:rPr>
                <w:t>МУК 2.3.3.052-96</w:t>
              </w:r>
            </w:hyperlink>
            <w:r>
              <w:t xml:space="preserve"> "Санитарно-химические исследования изделий из полистирола и сополимеров стирола";</w:t>
            </w:r>
          </w:p>
          <w:p w:rsidR="00B34001" w:rsidRDefault="00B34001">
            <w:pPr>
              <w:pStyle w:val="ConsPlusNormal"/>
            </w:pPr>
            <w:hyperlink r:id="rId1371" w:history="1">
              <w:r>
                <w:rPr>
                  <w:color w:val="0000FF"/>
                </w:rPr>
                <w:t>МУК 4.1.1206-03</w:t>
              </w:r>
            </w:hyperlink>
            <w:r>
              <w:t xml:space="preserve"> "Газохроматографическое определение </w:t>
            </w:r>
            <w:r>
              <w:lastRenderedPageBreak/>
              <w:t>акрилонитрила, ацетонитрила, диметилформамида, диэтиламина и триэтиламина в воде";</w:t>
            </w:r>
          </w:p>
          <w:p w:rsidR="00B34001" w:rsidRDefault="00B34001">
            <w:pPr>
              <w:pStyle w:val="ConsPlusNormal"/>
            </w:pPr>
            <w:hyperlink r:id="rId1372"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9564A">
              <w:rPr>
                <w:position w:val="-1"/>
              </w:rPr>
              <w:pict>
                <v:shape id="_x0000_i1185" style="width:13.5pt;height:12pt" coordsize="" o:spt="100" adj="0,,0" path="" filled="f" stroked="f">
                  <v:stroke joinstyle="miter"/>
                  <v:imagedata r:id="rId105" o:title="base_1_294190_32928"/>
                  <v:formulas/>
                  <v:path o:connecttype="segments"/>
                </v:shape>
              </w:pict>
            </w:r>
            <w:r>
              <w:t>-метилстирола в водных вытяжках из материалов различного состава";</w:t>
            </w:r>
          </w:p>
          <w:p w:rsidR="00B34001" w:rsidRDefault="00B34001">
            <w:pPr>
              <w:pStyle w:val="ConsPlusNormal"/>
            </w:pPr>
            <w:hyperlink r:id="rId1373" w:history="1">
              <w:r>
                <w:rPr>
                  <w:color w:val="0000FF"/>
                </w:rPr>
                <w:t>МУК 4.1.3166-14</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B34001" w:rsidRDefault="00B34001">
            <w:pPr>
              <w:pStyle w:val="ConsPlusNormal"/>
            </w:pPr>
            <w:hyperlink r:id="rId1374" w:history="1">
              <w:r>
                <w:rPr>
                  <w:color w:val="0000FF"/>
                </w:rPr>
                <w:t>МУК 4.1.580-96</w:t>
              </w:r>
            </w:hyperlink>
            <w:r>
              <w:t xml:space="preserve"> "Определение нитрила акриловой кислоты, выделяющегося из полиакрилонитрильного волокна в воздух, методом газовой хроматографии";</w:t>
            </w:r>
          </w:p>
          <w:p w:rsidR="00B34001" w:rsidRDefault="00B34001">
            <w:pPr>
              <w:pStyle w:val="ConsPlusNormal"/>
            </w:pPr>
            <w:hyperlink r:id="rId1375" w:history="1">
              <w:r>
                <w:rPr>
                  <w:color w:val="0000FF"/>
                </w:rPr>
                <w:t>МУК 4.1.1044а-01</w:t>
              </w:r>
            </w:hyperlink>
            <w:r>
              <w:t xml:space="preserve"> "Газохроматографическое определение акрилонитрила, ацетонитрила, диметиламина, диметилформамида, диэтиламина, пропиламина, триэтиламина и этиламина в воздухе";</w:t>
            </w:r>
          </w:p>
          <w:p w:rsidR="00B34001" w:rsidRDefault="00B34001">
            <w:pPr>
              <w:pStyle w:val="ConsPlusNormal"/>
            </w:pPr>
            <w:hyperlink r:id="rId1376" w:history="1">
              <w:r>
                <w:rPr>
                  <w:color w:val="0000FF"/>
                </w:rPr>
                <w:t>РД 52.04.186-89</w:t>
              </w:r>
            </w:hyperlink>
            <w:r>
              <w:t xml:space="preserve"> "Руководство по контролю загрязнения атмосферы";</w:t>
            </w:r>
          </w:p>
          <w:p w:rsidR="00B34001" w:rsidRDefault="00B34001">
            <w:pPr>
              <w:pStyle w:val="ConsPlusNormal"/>
            </w:pPr>
            <w:r>
              <w:t>Инструкция 4.1.10-14-91-2005 "Газохроматографический метод определения остаточных мономеров и неполимеризующихся примесей, выделяющихся из полистирольных пластиков в воде, модельных средах и пищевых продуктах";</w:t>
            </w:r>
          </w:p>
          <w:p w:rsidR="00B34001" w:rsidRDefault="00B34001">
            <w:pPr>
              <w:pStyle w:val="ConsPlusNormal"/>
            </w:pPr>
            <w:r>
              <w:t>МУ 11-12-25-96 "Методические указания по определению нитрила акриловой кислоты в вытяжках (потовая жидкость) из волокна "Нитрон Д" методом газожидкостной хроматографии"</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ацетальдегид;</w:t>
            </w:r>
          </w:p>
        </w:tc>
        <w:tc>
          <w:tcPr>
            <w:tcW w:w="6009" w:type="dxa"/>
            <w:tcBorders>
              <w:top w:val="nil"/>
              <w:bottom w:val="nil"/>
            </w:tcBorders>
          </w:tcPr>
          <w:p w:rsidR="00B34001" w:rsidRDefault="00B34001">
            <w:pPr>
              <w:pStyle w:val="ConsPlusNormal"/>
            </w:pPr>
            <w:hyperlink r:id="rId1377"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9564A">
              <w:rPr>
                <w:position w:val="-1"/>
              </w:rPr>
              <w:pict>
                <v:shape id="_x0000_i1186" style="width:13.5pt;height:12pt" coordsize="" o:spt="100" adj="0,,0" path="" filled="f" stroked="f">
                  <v:stroke joinstyle="miter"/>
                  <v:imagedata r:id="rId105" o:title="base_1_294190_32929"/>
                  <v:formulas/>
                  <v:path o:connecttype="segments"/>
                </v:shape>
              </w:pict>
            </w:r>
            <w:r>
              <w:t>-метилстирола в водных вытяжках из материалов различного состава";</w:t>
            </w:r>
          </w:p>
          <w:p w:rsidR="00B34001" w:rsidRDefault="00B34001">
            <w:pPr>
              <w:pStyle w:val="ConsPlusNormal"/>
            </w:pPr>
            <w:hyperlink r:id="rId1378" w:history="1">
              <w:r>
                <w:rPr>
                  <w:color w:val="0000FF"/>
                </w:rPr>
                <w:t>МУК 4.1.3166-14</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w:t>
            </w:r>
            <w:r>
              <w:lastRenderedPageBreak/>
              <w:t>(свидетельство об аттестации N 01.00282-2008/0153.16.01.13 от 16.01.2013, номер в реестре ФР.1.31.2013.16740);</w:t>
            </w:r>
          </w:p>
          <w:p w:rsidR="00B34001" w:rsidRDefault="00B34001">
            <w:pPr>
              <w:pStyle w:val="ConsPlusNormal"/>
            </w:pPr>
            <w:r>
              <w:t>МВИ. МН 2558-2006 "Методика выполнения измерений концентраций ацетона и ацетальдегида в вытяжках модельных сред, имитирующих пищевые продукты, методом газовой хроматографии";</w:t>
            </w:r>
          </w:p>
          <w:p w:rsidR="00B34001" w:rsidRDefault="00B34001">
            <w:pPr>
              <w:pStyle w:val="ConsPlusNormal"/>
            </w:pPr>
            <w:hyperlink r:id="rId1379" w:history="1">
              <w:r>
                <w:rPr>
                  <w:color w:val="0000FF"/>
                </w:rPr>
                <w:t>МУК 4.1.1045-01</w:t>
              </w:r>
            </w:hyperlink>
            <w:r>
              <w:t xml:space="preserve"> "ВЭЖХ определение формальдегида и предельных альдегидов (C2 - C10) в воздухе";</w:t>
            </w:r>
          </w:p>
          <w:p w:rsidR="00B34001" w:rsidRDefault="00B34001">
            <w:pPr>
              <w:pStyle w:val="ConsPlusNormal"/>
            </w:pPr>
            <w:hyperlink r:id="rId1380" w:history="1">
              <w:r>
                <w:rPr>
                  <w:color w:val="0000FF"/>
                </w:rPr>
                <w:t>МУК 4.1.1957-05</w:t>
              </w:r>
            </w:hyperlink>
            <w:r>
              <w:t xml:space="preserve"> "Газохроматографическое определение винилхлорида и ацетальдегида в воздухе";</w:t>
            </w:r>
          </w:p>
          <w:p w:rsidR="00B34001" w:rsidRDefault="00B34001">
            <w:pPr>
              <w:pStyle w:val="ConsPlusNormal"/>
            </w:pPr>
            <w:r>
              <w:t>МР 01.022-07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выделяющихся в воздушную среду из материалов различного состава";</w:t>
            </w:r>
          </w:p>
          <w:p w:rsidR="00B34001" w:rsidRDefault="00B34001">
            <w:pPr>
              <w:pStyle w:val="ConsPlusNormal"/>
            </w:pPr>
            <w:r>
              <w:t>МУК 4.1.3170-14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 атмосферном воздухе, воздухе испытательной камеры и замкнутых помещений" (свидетельство об аттестации N 01.00282-2008/0154.16.01.13 от 16.01.2013, номер в реестре ФР.1.31.2013.16741);</w:t>
            </w:r>
          </w:p>
          <w:p w:rsidR="00B34001" w:rsidRDefault="00B34001">
            <w:pPr>
              <w:pStyle w:val="ConsPlusNormal"/>
            </w:pPr>
            <w:r>
              <w:t xml:space="preserve">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sidRPr="00C9564A">
              <w:rPr>
                <w:position w:val="-1"/>
              </w:rPr>
              <w:pict>
                <v:shape id="_x0000_i1187" style="width:11.25pt;height:12.75pt" coordsize="" o:spt="100" adj="0,,0" path="" filled="f" stroked="f">
                  <v:stroke joinstyle="miter"/>
                  <v:imagedata r:id="rId545" o:title="base_1_294190_32930"/>
                  <v:formulas/>
                  <v:path o:connecttype="segments"/>
                </v:shape>
              </w:pict>
            </w:r>
            <w:r>
              <w:t>-метилстирола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ацетон;</w:t>
            </w:r>
          </w:p>
        </w:tc>
        <w:tc>
          <w:tcPr>
            <w:tcW w:w="6009" w:type="dxa"/>
            <w:tcBorders>
              <w:top w:val="nil"/>
              <w:bottom w:val="nil"/>
            </w:tcBorders>
          </w:tcPr>
          <w:p w:rsidR="00B34001" w:rsidRDefault="00B34001">
            <w:pPr>
              <w:pStyle w:val="ConsPlusNormal"/>
            </w:pPr>
            <w:hyperlink r:id="rId1381" w:history="1">
              <w:r>
                <w:rPr>
                  <w:color w:val="0000FF"/>
                </w:rPr>
                <w:t>МУК 4.1.649-96</w:t>
              </w:r>
            </w:hyperlink>
            <w:r>
              <w:t xml:space="preserve"> "Методические указания по хромато-масс-спектрометрическому определению летучих органических веществ в воде";</w:t>
            </w:r>
          </w:p>
          <w:p w:rsidR="00B34001" w:rsidRDefault="00B34001">
            <w:pPr>
              <w:pStyle w:val="ConsPlusNormal"/>
            </w:pPr>
            <w:hyperlink r:id="rId1382" w:history="1">
              <w:r>
                <w:rPr>
                  <w:color w:val="0000FF"/>
                </w:rPr>
                <w:t>МУК 4.1.650-96</w:t>
              </w:r>
            </w:hyperlink>
            <w:r>
              <w:t xml:space="preserve">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B34001" w:rsidRDefault="00B34001">
            <w:pPr>
              <w:pStyle w:val="ConsPlusNormal"/>
            </w:pPr>
            <w:hyperlink r:id="rId1383"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9564A">
              <w:rPr>
                <w:position w:val="-1"/>
              </w:rPr>
              <w:pict>
                <v:shape id="_x0000_i1188" style="width:13.5pt;height:12pt" coordsize="" o:spt="100" adj="0,,0" path="" filled="f" stroked="f">
                  <v:stroke joinstyle="miter"/>
                  <v:imagedata r:id="rId105" o:title="base_1_294190_32931"/>
                  <v:formulas/>
                  <v:path o:connecttype="segments"/>
                </v:shape>
              </w:pict>
            </w:r>
            <w:r>
              <w:t>-метилстирола в водных вытяжках из материалов различного состава";</w:t>
            </w:r>
          </w:p>
          <w:p w:rsidR="00B34001" w:rsidRDefault="00B34001">
            <w:pPr>
              <w:pStyle w:val="ConsPlusNormal"/>
            </w:pPr>
            <w:hyperlink r:id="rId1384" w:history="1">
              <w:r>
                <w:rPr>
                  <w:color w:val="0000FF"/>
                </w:rPr>
                <w:t>МУК 4.1.3166-14</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w:t>
            </w:r>
            <w:r>
              <w:lastRenderedPageBreak/>
              <w:t>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B34001" w:rsidRDefault="00B34001">
            <w:pPr>
              <w:pStyle w:val="ConsPlusNormal"/>
            </w:pPr>
            <w:hyperlink r:id="rId1385" w:history="1">
              <w:r>
                <w:rPr>
                  <w:color w:val="0000FF"/>
                </w:rPr>
                <w:t>МУК 4.1.618-96</w:t>
              </w:r>
            </w:hyperlink>
            <w:r>
              <w:t xml:space="preserve"> "Методические указания по хромато-масс-спектрометрическому определению летучих органических веществ в атмосферном воздухе;</w:t>
            </w:r>
          </w:p>
          <w:p w:rsidR="00B34001" w:rsidRDefault="00B34001">
            <w:pPr>
              <w:pStyle w:val="ConsPlusNormal"/>
            </w:pPr>
            <w:hyperlink r:id="rId1386" w:history="1">
              <w:r>
                <w:rPr>
                  <w:color w:val="0000FF"/>
                </w:rPr>
                <w:t>МУК 4.1.598-96</w:t>
              </w:r>
            </w:hyperlink>
            <w:r>
              <w:t xml:space="preserve"> "Методические указания по газохроматографическому определению ароматических, серосодержащих, галогеносодержащих веществ, метанола, ацетона и ацетонитрила в атмосферном воздухе";</w:t>
            </w:r>
          </w:p>
          <w:p w:rsidR="00B34001" w:rsidRDefault="00B34001">
            <w:pPr>
              <w:pStyle w:val="ConsPlusNormal"/>
            </w:pPr>
            <w:hyperlink r:id="rId1387" w:history="1">
              <w:r>
                <w:rPr>
                  <w:color w:val="0000FF"/>
                </w:rPr>
                <w:t>МУК 4.1.600-96</w:t>
              </w:r>
            </w:hyperlink>
            <w:r>
              <w:t xml:space="preserve"> "Методические указания по газохроматографическому определению ацетона, метанола и изопропанола в атмосферном воздухе";</w:t>
            </w:r>
          </w:p>
          <w:p w:rsidR="00B34001" w:rsidRDefault="00B34001">
            <w:pPr>
              <w:pStyle w:val="ConsPlusNormal"/>
            </w:pPr>
            <w:r>
              <w:t>МР 01.022-07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выделяющихся в воздушную среду из материалов различного состава";</w:t>
            </w:r>
          </w:p>
          <w:p w:rsidR="00B34001" w:rsidRDefault="00B34001">
            <w:pPr>
              <w:pStyle w:val="ConsPlusNormal"/>
            </w:pPr>
            <w:r>
              <w:t>МУК 4.1.3170-14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 атмосферном воздухе, воздухе испытательной камеры и замкнутых помещений" (свидетельство об аттестации N 01.00282-2008/0154.16.01.13 от 16.01.2013, номер в реестре ФР.1.31.2013.16741);</w:t>
            </w:r>
          </w:p>
          <w:p w:rsidR="00B34001" w:rsidRDefault="00B34001">
            <w:pPr>
              <w:pStyle w:val="ConsPlusNormal"/>
            </w:pPr>
            <w:r>
              <w:t>МВИ. МН 2558-2006 "Методика выполнения измерений концентраций ацетона и ацетальдегида в вытяжках модельных сред, имитирующих пищевые продукты, методом газовой хроматографии";</w:t>
            </w:r>
          </w:p>
          <w:p w:rsidR="00B34001" w:rsidRDefault="00B34001">
            <w:pPr>
              <w:pStyle w:val="ConsPlusNormal"/>
            </w:pPr>
            <w:r>
              <w:t xml:space="preserve">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sidRPr="00C9564A">
              <w:rPr>
                <w:position w:val="-1"/>
              </w:rPr>
              <w:pict>
                <v:shape id="_x0000_i1189" style="width:11.25pt;height:12.75pt" coordsize="" o:spt="100" adj="0,,0" path="" filled="f" stroked="f">
                  <v:stroke joinstyle="miter"/>
                  <v:imagedata r:id="rId545" o:title="base_1_294190_32932"/>
                  <v:formulas/>
                  <v:path o:connecttype="segments"/>
                </v:shape>
              </w:pict>
            </w:r>
            <w:r>
              <w:t>-метилстирола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ацетофенон;</w:t>
            </w:r>
          </w:p>
        </w:tc>
        <w:tc>
          <w:tcPr>
            <w:tcW w:w="6009" w:type="dxa"/>
            <w:tcBorders>
              <w:top w:val="nil"/>
              <w:bottom w:val="nil"/>
            </w:tcBorders>
          </w:tcPr>
          <w:p w:rsidR="00B34001" w:rsidRDefault="00B34001">
            <w:pPr>
              <w:pStyle w:val="ConsPlusNormal"/>
            </w:pPr>
            <w:r>
              <w:t>"</w:t>
            </w:r>
            <w:hyperlink r:id="rId1388" w:history="1">
              <w:r>
                <w:rPr>
                  <w:color w:val="0000FF"/>
                </w:rPr>
                <w:t>Методические указания</w:t>
              </w:r>
            </w:hyperlink>
            <w:r>
              <w:t xml:space="preserve"> по санитарно-гигиенической оценке резиновых и латексных изделий медицинского назначения" от 19.12.86;</w:t>
            </w:r>
          </w:p>
          <w:p w:rsidR="00B34001" w:rsidRDefault="00B34001">
            <w:pPr>
              <w:pStyle w:val="ConsPlusNormal"/>
            </w:pPr>
            <w:r>
              <w:t>МУ 4077-86 "Методические указания по санитарно-гигиеническому исследованию резин и изделий из них, предназначенных для контакта с пищевыми продуктами";</w:t>
            </w:r>
          </w:p>
          <w:p w:rsidR="00B34001" w:rsidRDefault="00B34001">
            <w:pPr>
              <w:pStyle w:val="ConsPlusNormal"/>
            </w:pPr>
            <w:r>
              <w:t>Инструкция 4.1.10-15-92-2005 "Санитарно-химические исследования резин и изделий из них, предназначенных для контакта с пищевыми продуктами"</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бензальдегид;</w:t>
            </w:r>
          </w:p>
        </w:tc>
        <w:tc>
          <w:tcPr>
            <w:tcW w:w="6009" w:type="dxa"/>
            <w:tcBorders>
              <w:top w:val="nil"/>
              <w:bottom w:val="nil"/>
            </w:tcBorders>
          </w:tcPr>
          <w:p w:rsidR="00B34001" w:rsidRDefault="00B34001">
            <w:pPr>
              <w:pStyle w:val="ConsPlusNormal"/>
            </w:pPr>
            <w:hyperlink r:id="rId1389" w:history="1">
              <w:r>
                <w:rPr>
                  <w:color w:val="0000FF"/>
                </w:rPr>
                <w:t>МУК 4.1.649-96</w:t>
              </w:r>
            </w:hyperlink>
            <w:r>
              <w:t xml:space="preserve"> "Методические указания по хромато-масс-спектрометрическому определению летучих органических </w:t>
            </w:r>
            <w:r>
              <w:lastRenderedPageBreak/>
              <w:t>веществ в воде";</w:t>
            </w:r>
          </w:p>
          <w:p w:rsidR="00B34001" w:rsidRDefault="00B34001">
            <w:pPr>
              <w:pStyle w:val="ConsPlusNormal"/>
            </w:pPr>
            <w:hyperlink r:id="rId1390" w:history="1">
              <w:r>
                <w:rPr>
                  <w:color w:val="0000FF"/>
                </w:rPr>
                <w:t>МУК 4.1.618-96</w:t>
              </w:r>
            </w:hyperlink>
            <w:r>
              <w:t xml:space="preserve"> "Методические указания по хромато-масс-спектрометрическому определению летучих органических веществ в атмосферном воздухе";</w:t>
            </w:r>
          </w:p>
          <w:p w:rsidR="00B34001" w:rsidRDefault="00B34001">
            <w:pPr>
              <w:pStyle w:val="ConsPlusNormal"/>
            </w:pPr>
            <w:r>
              <w:t xml:space="preserve">МР 01.023-07 "Газохроматографическое определение гексана, гептана, бензола, толуола, этилбензола, м-, о-, п-ксилола, изопропилбензола, н-пропилбензола, стирола, </w:t>
            </w:r>
            <w:r w:rsidRPr="00C9564A">
              <w:rPr>
                <w:position w:val="-1"/>
              </w:rPr>
              <w:pict>
                <v:shape id="_x0000_i1190" style="width:13.5pt;height:12pt" coordsize="" o:spt="100" adj="0,,0" path="" filled="f" stroked="f">
                  <v:stroke joinstyle="miter"/>
                  <v:imagedata r:id="rId105" o:title="base_1_294190_32933"/>
                  <v:formulas/>
                  <v:path o:connecttype="segments"/>
                </v:shape>
              </w:pict>
            </w:r>
            <w:r>
              <w:t>-метилстирола, бензальдегида, выделяющихся в воздушную среду из материалов различного состава";</w:t>
            </w:r>
          </w:p>
          <w:p w:rsidR="00B34001" w:rsidRDefault="00B34001">
            <w:pPr>
              <w:pStyle w:val="ConsPlusNormal"/>
            </w:pPr>
            <w:r>
              <w:t xml:space="preserve">МУК 4.1.3167-14 "Газохроматографическое определение гексана, гептана, бензола, толуола, этилбензола, м-, о-, п-ксилолов, изопропилбензола, н-пропилбензола, стирола, </w:t>
            </w:r>
            <w:r w:rsidRPr="00C9564A">
              <w:rPr>
                <w:position w:val="-1"/>
              </w:rPr>
              <w:pict>
                <v:shape id="_x0000_i1191" style="width:11.25pt;height:12.75pt" coordsize="" o:spt="100" adj="0,,0" path="" filled="f" stroked="f">
                  <v:stroke joinstyle="miter"/>
                  <v:imagedata r:id="rId545" o:title="base_1_294190_32934"/>
                  <v:formulas/>
                  <v:path o:connecttype="segments"/>
                </v:shape>
              </w:pict>
            </w:r>
            <w:r>
              <w:t>-метилстирола, бензальдегида в атмосферном воздухе, воздухе испытательной камеры и замкнутых помещений" (свидетельство об аттестации N 01.00282-2008/0155.16.01.13 от 16.01.2013, номер в реестре ФР.1.31.2013.16742)</w:t>
            </w:r>
          </w:p>
        </w:tc>
      </w:tr>
      <w:tr w:rsidR="00B34001">
        <w:tblPrEx>
          <w:tblBorders>
            <w:insideH w:val="none" w:sz="0" w:space="0" w:color="auto"/>
          </w:tblBorders>
        </w:tblPrEx>
        <w:tc>
          <w:tcPr>
            <w:tcW w:w="964" w:type="dxa"/>
            <w:vMerge/>
            <w:tcBorders>
              <w:top w:val="single" w:sz="4" w:space="0" w:color="auto"/>
              <w:bottom w:val="nil"/>
            </w:tcBorders>
          </w:tcPr>
          <w:p w:rsidR="00B34001" w:rsidRDefault="00B34001"/>
        </w:tc>
        <w:tc>
          <w:tcPr>
            <w:tcW w:w="2098" w:type="dxa"/>
            <w:tcBorders>
              <w:top w:val="nil"/>
              <w:bottom w:val="nil"/>
            </w:tcBorders>
          </w:tcPr>
          <w:p w:rsidR="00B34001" w:rsidRDefault="00B34001">
            <w:pPr>
              <w:pStyle w:val="ConsPlusNormal"/>
            </w:pPr>
            <w:r>
              <w:t>- бенз(а)пирен;</w:t>
            </w:r>
          </w:p>
        </w:tc>
        <w:tc>
          <w:tcPr>
            <w:tcW w:w="6009" w:type="dxa"/>
            <w:tcBorders>
              <w:top w:val="nil"/>
              <w:bottom w:val="nil"/>
            </w:tcBorders>
          </w:tcPr>
          <w:p w:rsidR="00B34001" w:rsidRDefault="00B34001">
            <w:pPr>
              <w:pStyle w:val="ConsPlusNormal"/>
            </w:pPr>
            <w:hyperlink r:id="rId1391" w:history="1">
              <w:r>
                <w:rPr>
                  <w:color w:val="0000FF"/>
                </w:rPr>
                <w:t>МУК 4.1.741-99</w:t>
              </w:r>
            </w:hyperlink>
            <w:r>
              <w:t xml:space="preserve"> "Хромато-масс-спектрометрическое определение фенантрена, антрацена, флуорантена, пирена, хризена и бенз(а)пирена в воде";</w:t>
            </w:r>
          </w:p>
          <w:p w:rsidR="00B34001" w:rsidRDefault="00B34001">
            <w:pPr>
              <w:pStyle w:val="ConsPlusNormal"/>
            </w:pPr>
            <w:hyperlink r:id="rId1392" w:history="1">
              <w:r>
                <w:rPr>
                  <w:color w:val="0000FF"/>
                </w:rPr>
                <w:t>МУК 4.1.1273-03</w:t>
              </w:r>
            </w:hyperlink>
            <w:r>
              <w:t xml:space="preserve"> "Измерение массовой концентрации бенз(а)пирена в атмосферном воздухе и в воздухе рабочей зоны методом высокоэффективной жидкостной хроматографии с флуориметрическим детектированием";</w:t>
            </w:r>
          </w:p>
          <w:p w:rsidR="00B34001" w:rsidRDefault="00B34001">
            <w:pPr>
              <w:pStyle w:val="ConsPlusNormal"/>
            </w:pPr>
            <w:hyperlink r:id="rId1393" w:history="1">
              <w:r>
                <w:rPr>
                  <w:color w:val="0000FF"/>
                </w:rPr>
                <w:t>МУ N 1424-76</w:t>
              </w:r>
            </w:hyperlink>
            <w:r>
              <w:t xml:space="preserve"> "Методические указания по отбору проб из объектов внешней среды и подготовка их для последующего определения канцерогенных полициклических ароматических углеводородов";</w:t>
            </w:r>
          </w:p>
          <w:p w:rsidR="00B34001" w:rsidRDefault="00B34001">
            <w:pPr>
              <w:pStyle w:val="ConsPlusNormal"/>
            </w:pPr>
            <w:r>
              <w:t>МВИ. МН 1489-2001 "Методика выполнения измерений концентраций бенз(а)пирена в воде методом жидкостной хроматографии"</w:t>
            </w:r>
          </w:p>
        </w:tc>
      </w:tr>
      <w:tr w:rsidR="00B34001">
        <w:tblPrEx>
          <w:tblBorders>
            <w:insideH w:val="none" w:sz="0" w:space="0" w:color="auto"/>
          </w:tblBorders>
        </w:tblPrEx>
        <w:tc>
          <w:tcPr>
            <w:tcW w:w="964" w:type="dxa"/>
            <w:vMerge w:val="restart"/>
            <w:tcBorders>
              <w:top w:val="nil"/>
              <w:bottom w:val="nil"/>
            </w:tcBorders>
          </w:tcPr>
          <w:p w:rsidR="00B34001" w:rsidRDefault="00B34001">
            <w:pPr>
              <w:pStyle w:val="ConsPlusNormal"/>
              <w:jc w:val="both"/>
            </w:pPr>
          </w:p>
        </w:tc>
        <w:tc>
          <w:tcPr>
            <w:tcW w:w="2098" w:type="dxa"/>
            <w:tcBorders>
              <w:top w:val="nil"/>
              <w:bottom w:val="nil"/>
            </w:tcBorders>
          </w:tcPr>
          <w:p w:rsidR="00B34001" w:rsidRDefault="00B34001">
            <w:pPr>
              <w:pStyle w:val="ConsPlusNormal"/>
            </w:pPr>
            <w:r>
              <w:t>- бензол;</w:t>
            </w:r>
          </w:p>
        </w:tc>
        <w:tc>
          <w:tcPr>
            <w:tcW w:w="6009" w:type="dxa"/>
            <w:tcBorders>
              <w:top w:val="nil"/>
              <w:bottom w:val="nil"/>
            </w:tcBorders>
          </w:tcPr>
          <w:p w:rsidR="00B34001" w:rsidRDefault="00B34001">
            <w:pPr>
              <w:pStyle w:val="ConsPlusNormal"/>
            </w:pPr>
            <w:hyperlink r:id="rId1394"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9564A">
              <w:rPr>
                <w:position w:val="-1"/>
              </w:rPr>
              <w:pict>
                <v:shape id="_x0000_i1192" style="width:13.5pt;height:12pt" coordsize="" o:spt="100" adj="0,,0" path="" filled="f" stroked="f">
                  <v:stroke joinstyle="miter"/>
                  <v:imagedata r:id="rId105" o:title="base_1_294190_32935"/>
                  <v:formulas/>
                  <v:path o:connecttype="segments"/>
                </v:shape>
              </w:pict>
            </w:r>
            <w:r>
              <w:t>-метилстирола в водных вытяжках из материалов различного состава";</w:t>
            </w:r>
          </w:p>
          <w:p w:rsidR="00B34001" w:rsidRDefault="00B34001">
            <w:pPr>
              <w:pStyle w:val="ConsPlusNormal"/>
            </w:pPr>
            <w:hyperlink r:id="rId1395" w:history="1">
              <w:r>
                <w:rPr>
                  <w:color w:val="0000FF"/>
                </w:rPr>
                <w:t>МУК 4.1.3166-14</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B34001" w:rsidRDefault="00B34001">
            <w:pPr>
              <w:pStyle w:val="ConsPlusNormal"/>
            </w:pPr>
            <w:hyperlink r:id="rId1396" w:history="1">
              <w:r>
                <w:rPr>
                  <w:color w:val="0000FF"/>
                </w:rPr>
                <w:t>МУК 4.1.650-96</w:t>
              </w:r>
            </w:hyperlink>
            <w:r>
              <w:t xml:space="preserve">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B34001" w:rsidRDefault="00B34001">
            <w:pPr>
              <w:pStyle w:val="ConsPlusNormal"/>
            </w:pPr>
            <w:hyperlink r:id="rId1397" w:history="1">
              <w:r>
                <w:rPr>
                  <w:color w:val="0000FF"/>
                </w:rPr>
                <w:t>МУК 4.1.739-99</w:t>
              </w:r>
            </w:hyperlink>
            <w:r>
              <w:t xml:space="preserve"> "Хромато-масс-спектрометрическое определение бензола, толуола, хлорбензола, этилбензола, о-ксилола, стирола в воде";</w:t>
            </w:r>
          </w:p>
          <w:p w:rsidR="00B34001" w:rsidRDefault="00B34001">
            <w:pPr>
              <w:pStyle w:val="ConsPlusNormal"/>
            </w:pPr>
            <w:hyperlink r:id="rId1398" w:history="1">
              <w:r>
                <w:rPr>
                  <w:color w:val="0000FF"/>
                </w:rPr>
                <w:t>МУК 4.1.1205-03</w:t>
              </w:r>
            </w:hyperlink>
            <w:r>
              <w:t xml:space="preserve">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B34001" w:rsidRDefault="00B34001">
            <w:pPr>
              <w:pStyle w:val="ConsPlusNormal"/>
            </w:pPr>
            <w:r>
              <w:t>Инструкция 4.1.11-11-13-2004 "Методика выполнения измерений концентраций бензола, толуола, хлорбензола, этилбензола, о-ксилола, стирола в воде методом хромато-масс-спектрометрии";</w:t>
            </w:r>
          </w:p>
          <w:p w:rsidR="00B34001" w:rsidRDefault="00B34001">
            <w:pPr>
              <w:pStyle w:val="ConsPlusNormal"/>
            </w:pPr>
            <w:r>
              <w:t>Инструкция 4.1.10-15-91-2005 "Газохроматографический метод определения остаточных мономеров и неполимеризующихся примесей, выделяющихся из полистирольных пластиков в воде, модельных средах и пищевых продуктах";</w:t>
            </w:r>
          </w:p>
          <w:p w:rsidR="00B34001" w:rsidRDefault="00B34001">
            <w:pPr>
              <w:pStyle w:val="ConsPlusNormal"/>
            </w:pPr>
            <w:hyperlink r:id="rId1399" w:history="1">
              <w:r>
                <w:rPr>
                  <w:color w:val="0000FF"/>
                </w:rPr>
                <w:t>МУК 4.1.649-96</w:t>
              </w:r>
            </w:hyperlink>
            <w:r>
              <w:t xml:space="preserve"> "Методические указания по хромато-масс-спектрометрическому определению летучих органических веществ в воде";</w:t>
            </w:r>
          </w:p>
          <w:p w:rsidR="00B34001" w:rsidRDefault="00B34001">
            <w:pPr>
              <w:pStyle w:val="ConsPlusNormal"/>
            </w:pPr>
            <w:r>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C9564A">
              <w:rPr>
                <w:position w:val="-1"/>
              </w:rPr>
              <w:pict>
                <v:shape id="_x0000_i1193" style="width:13.5pt;height:12pt" coordsize="" o:spt="100" adj="0,,0" path="" filled="f" stroked="f">
                  <v:stroke joinstyle="miter"/>
                  <v:imagedata r:id="rId105" o:title="base_1_294190_32936"/>
                  <v:formulas/>
                  <v:path o:connecttype="segments"/>
                </v:shape>
              </w:pict>
            </w:r>
            <w:r>
              <w:t>-метилстирола в водных вытяжках из полистирольных пластиков";</w:t>
            </w:r>
          </w:p>
          <w:p w:rsidR="00B34001" w:rsidRDefault="00B34001">
            <w:pPr>
              <w:pStyle w:val="ConsPlusNormal"/>
            </w:pPr>
            <w:hyperlink r:id="rId1400" w:history="1">
              <w:r>
                <w:rPr>
                  <w:color w:val="0000FF"/>
                </w:rPr>
                <w:t>ГОСТ 26150-84</w:t>
              </w:r>
            </w:hyperlink>
            <w:r>
              <w:t xml:space="preserve"> "Материалы и изделия строительные полимерные отделочные на основе поливинилхлорида. Метод санитарно-химической оценки";</w:t>
            </w:r>
          </w:p>
          <w:p w:rsidR="00B34001" w:rsidRDefault="00B34001">
            <w:pPr>
              <w:pStyle w:val="ConsPlusNormal"/>
            </w:pPr>
            <w:hyperlink r:id="rId1401" w:history="1">
              <w:r>
                <w:rPr>
                  <w:color w:val="0000FF"/>
                </w:rPr>
                <w:t>МУК 4.1.618-96</w:t>
              </w:r>
            </w:hyperlink>
            <w:r>
              <w:t xml:space="preserve"> "Методические указания по хромато-масс-спектрометрическому определению летучих органических веществ в атмосферном воздухе";</w:t>
            </w:r>
          </w:p>
          <w:p w:rsidR="00B34001" w:rsidRDefault="00B34001">
            <w:pPr>
              <w:pStyle w:val="ConsPlusNormal"/>
            </w:pPr>
            <w:hyperlink r:id="rId1402" w:history="1">
              <w:r>
                <w:rPr>
                  <w:color w:val="0000FF"/>
                </w:rPr>
                <w:t>МУК 4.1.598-96</w:t>
              </w:r>
            </w:hyperlink>
            <w:r>
              <w:t xml:space="preserve"> "Методические указания по газохроматографическому определению ароматических, серосодержащих, галогеносодержащих веществ, метанола, ацетона и ацетонитрила в атмосферном воздухе";</w:t>
            </w:r>
          </w:p>
          <w:p w:rsidR="00B34001" w:rsidRDefault="00B34001">
            <w:pPr>
              <w:pStyle w:val="ConsPlusNormal"/>
            </w:pPr>
            <w:r>
              <w:t xml:space="preserve">МР 01.023-07 "Газохроматографическое определение гексана, гептана, бензола, толуола, этилбензола, м-, о-, п-ксилола, изопропилбензола, н-пропилбензола, стирола, </w:t>
            </w:r>
            <w:r w:rsidRPr="00C9564A">
              <w:rPr>
                <w:position w:val="-1"/>
              </w:rPr>
              <w:pict>
                <v:shape id="_x0000_i1194" style="width:13.5pt;height:12pt" coordsize="" o:spt="100" adj="0,,0" path="" filled="f" stroked="f">
                  <v:stroke joinstyle="miter"/>
                  <v:imagedata r:id="rId105" o:title="base_1_294190_32937"/>
                  <v:formulas/>
                  <v:path o:connecttype="segments"/>
                </v:shape>
              </w:pict>
            </w:r>
            <w:r>
              <w:t>-метилстирола, бензальдегида, выделяющихся в воздушную среду из материалов различного состава";</w:t>
            </w:r>
          </w:p>
          <w:p w:rsidR="00B34001" w:rsidRDefault="00B34001">
            <w:pPr>
              <w:pStyle w:val="ConsPlusNormal"/>
            </w:pPr>
            <w:r>
              <w:t xml:space="preserve">МУК 4.1.3167-14 "Газохроматографическое определение гексана, гептана, бензола, толуола, этилбензола, м-, о-, п-ксилолов, изопропилбензола, н-пропилбензола, стирола, </w:t>
            </w:r>
            <w:r w:rsidRPr="00C9564A">
              <w:rPr>
                <w:position w:val="-1"/>
              </w:rPr>
              <w:pict>
                <v:shape id="_x0000_i1195" style="width:11.25pt;height:12.75pt" coordsize="" o:spt="100" adj="0,,0" path="" filled="f" stroked="f">
                  <v:stroke joinstyle="miter"/>
                  <v:imagedata r:id="rId545" o:title="base_1_294190_32938"/>
                  <v:formulas/>
                  <v:path o:connecttype="segments"/>
                </v:shape>
              </w:pict>
            </w:r>
            <w:r>
              <w:t>-метилстирола, бензальдегида в атмосферном воздухе, воздухе испытательной камеры и замкнутых помещений" (свидетельство об аттестации N 01.00282-2008/0155.16.01.13 от 16.01.2013, номер в реестре ФР.1.31.2013.16742)</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бутадиен;</w:t>
            </w:r>
          </w:p>
        </w:tc>
        <w:tc>
          <w:tcPr>
            <w:tcW w:w="6009" w:type="dxa"/>
            <w:tcBorders>
              <w:top w:val="nil"/>
              <w:bottom w:val="nil"/>
            </w:tcBorders>
          </w:tcPr>
          <w:p w:rsidR="00B34001" w:rsidRDefault="00B34001">
            <w:pPr>
              <w:pStyle w:val="ConsPlusNormal"/>
            </w:pPr>
            <w:hyperlink r:id="rId1403" w:history="1">
              <w:r>
                <w:rPr>
                  <w:color w:val="0000FF"/>
                </w:rPr>
                <w:t>МУ 942-72</w:t>
              </w:r>
            </w:hyperlink>
            <w:r>
              <w:t xml:space="preserve"> "Методические указания по определению перехода органических растворителей из полимерных материалов в контактирующие с ними воздух, модельные растворы, сухие и жидкие пищевые продукты"</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бутилакрилат;</w:t>
            </w:r>
          </w:p>
        </w:tc>
        <w:tc>
          <w:tcPr>
            <w:tcW w:w="6009" w:type="dxa"/>
            <w:tcBorders>
              <w:top w:val="nil"/>
              <w:bottom w:val="nil"/>
            </w:tcBorders>
          </w:tcPr>
          <w:p w:rsidR="00B34001" w:rsidRDefault="00B34001">
            <w:pPr>
              <w:pStyle w:val="ConsPlusNormal"/>
            </w:pPr>
            <w:hyperlink r:id="rId1404" w:history="1">
              <w:r>
                <w:rPr>
                  <w:color w:val="0000FF"/>
                </w:rPr>
                <w:t>МУК 4.1.657-96</w:t>
              </w:r>
            </w:hyperlink>
            <w:r>
              <w:t xml:space="preserve"> "Методические указания по газохроматографическому определению бутилакрилата и бутилметакрилата в воде";</w:t>
            </w:r>
          </w:p>
          <w:p w:rsidR="00B34001" w:rsidRDefault="00B34001">
            <w:pPr>
              <w:pStyle w:val="ConsPlusNormal"/>
            </w:pPr>
            <w:r>
              <w:t xml:space="preserve">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sidRPr="00C9564A">
              <w:rPr>
                <w:position w:val="-1"/>
              </w:rPr>
              <w:pict>
                <v:shape id="_x0000_i1196" style="width:11.25pt;height:12.75pt" coordsize="" o:spt="100" adj="0,,0" path="" filled="f" stroked="f">
                  <v:stroke joinstyle="miter"/>
                  <v:imagedata r:id="rId545" o:title="base_1_294190_32939"/>
                  <v:formulas/>
                  <v:path o:connecttype="segments"/>
                </v:shape>
              </w:pict>
            </w:r>
            <w:r>
              <w:t>-метилстирола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бутилацетат;</w:t>
            </w:r>
          </w:p>
        </w:tc>
        <w:tc>
          <w:tcPr>
            <w:tcW w:w="6009" w:type="dxa"/>
            <w:tcBorders>
              <w:top w:val="nil"/>
              <w:bottom w:val="nil"/>
            </w:tcBorders>
          </w:tcPr>
          <w:p w:rsidR="00B34001" w:rsidRDefault="00B34001">
            <w:pPr>
              <w:pStyle w:val="ConsPlusNormal"/>
            </w:pPr>
            <w:hyperlink r:id="rId1405"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9564A">
              <w:rPr>
                <w:position w:val="-1"/>
              </w:rPr>
              <w:pict>
                <v:shape id="_x0000_i1197" style="width:13.5pt;height:12pt" coordsize="" o:spt="100" adj="0,,0" path="" filled="f" stroked="f">
                  <v:stroke joinstyle="miter"/>
                  <v:imagedata r:id="rId105" o:title="base_1_294190_32940"/>
                  <v:formulas/>
                  <v:path o:connecttype="segments"/>
                </v:shape>
              </w:pict>
            </w:r>
            <w:r>
              <w:t>-метилстирола в водных вытяжках из материалов различного состава";</w:t>
            </w:r>
          </w:p>
          <w:p w:rsidR="00B34001" w:rsidRDefault="00B34001">
            <w:pPr>
              <w:pStyle w:val="ConsPlusNormal"/>
            </w:pPr>
            <w:hyperlink r:id="rId1406" w:history="1">
              <w:r>
                <w:rPr>
                  <w:color w:val="0000FF"/>
                </w:rPr>
                <w:t>МУК 4.1.3166-14</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B34001" w:rsidRDefault="00B34001">
            <w:pPr>
              <w:pStyle w:val="ConsPlusNormal"/>
            </w:pPr>
            <w:hyperlink r:id="rId1407" w:history="1">
              <w:r>
                <w:rPr>
                  <w:color w:val="0000FF"/>
                </w:rPr>
                <w:t>МУК 4.1.618-96</w:t>
              </w:r>
            </w:hyperlink>
            <w:r>
              <w:t xml:space="preserve"> "Методические указания по хромато-масс-спектрометрическому определению летучих органических веществ в атмосферном воздухе;</w:t>
            </w:r>
          </w:p>
          <w:p w:rsidR="00B34001" w:rsidRDefault="00B34001">
            <w:pPr>
              <w:pStyle w:val="ConsPlusNormal"/>
            </w:pPr>
            <w:r>
              <w:t>МР 01.022-07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выделяющихся в воздушную среду из материалов различного состава";</w:t>
            </w:r>
          </w:p>
          <w:p w:rsidR="00B34001" w:rsidRDefault="00B34001">
            <w:pPr>
              <w:pStyle w:val="ConsPlusNormal"/>
            </w:pPr>
            <w:r>
              <w:t>МУК 4.1.3170-14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 атмосферном воздухе, воздухе испытательной камеры и замкнутых помещений" (свидетельство об аттестации N 01.00282-2008/0154.16.01.13 от 16.01.2013, номер в реестре ФР.1.31.2013.16741)</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винилацетат;</w:t>
            </w:r>
          </w:p>
        </w:tc>
        <w:tc>
          <w:tcPr>
            <w:tcW w:w="6009" w:type="dxa"/>
            <w:tcBorders>
              <w:top w:val="nil"/>
              <w:bottom w:val="nil"/>
            </w:tcBorders>
          </w:tcPr>
          <w:p w:rsidR="00B34001" w:rsidRDefault="00B34001">
            <w:pPr>
              <w:pStyle w:val="ConsPlusNormal"/>
            </w:pPr>
            <w:hyperlink r:id="rId1408" w:history="1">
              <w:r>
                <w:rPr>
                  <w:color w:val="0000FF"/>
                </w:rPr>
                <w:t>ГОСТ 22648-77</w:t>
              </w:r>
            </w:hyperlink>
            <w:r>
              <w:t xml:space="preserve"> "Пластмассы. Методы определения гигиенических показателей";</w:t>
            </w:r>
          </w:p>
          <w:p w:rsidR="00B34001" w:rsidRDefault="00B34001">
            <w:pPr>
              <w:pStyle w:val="ConsPlusNormal"/>
            </w:pPr>
            <w:hyperlink r:id="rId1409" w:history="1">
              <w:r>
                <w:rPr>
                  <w:color w:val="0000FF"/>
                </w:rPr>
                <w:t>МР 2915-82</w:t>
              </w:r>
            </w:hyperlink>
            <w:r>
              <w:t xml:space="preserve"> "Методические рекомендации по определению винилацетата в воде методом газожидкостной хроматографии";</w:t>
            </w:r>
          </w:p>
          <w:p w:rsidR="00B34001" w:rsidRDefault="00B34001">
            <w:pPr>
              <w:pStyle w:val="ConsPlusNormal"/>
            </w:pPr>
            <w:r>
              <w:t xml:space="preserve">МР 1870-78 "Методические рекомендации по </w:t>
            </w:r>
            <w:r>
              <w:lastRenderedPageBreak/>
              <w:t>меркуриметрическому определению малых количеств винилацетата в воде, в водноспиртовых растворах и пищевых продуктах"</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винилхлорид;</w:t>
            </w:r>
          </w:p>
        </w:tc>
        <w:tc>
          <w:tcPr>
            <w:tcW w:w="6009" w:type="dxa"/>
            <w:tcBorders>
              <w:top w:val="nil"/>
              <w:bottom w:val="nil"/>
            </w:tcBorders>
          </w:tcPr>
          <w:p w:rsidR="00B34001" w:rsidRDefault="00B34001">
            <w:pPr>
              <w:pStyle w:val="ConsPlusNormal"/>
            </w:pPr>
            <w:r>
              <w:t>ГОСТ 25737-91 (ИСО 6401-85) "Пластмассы. Гомополимеры и сополимеры винилхлорида. Определение остаточного мономера винилхлорида. Газохромотографический метод";</w:t>
            </w:r>
          </w:p>
          <w:p w:rsidR="00B34001" w:rsidRDefault="00B34001">
            <w:pPr>
              <w:pStyle w:val="ConsPlusNormal"/>
            </w:pPr>
            <w:r>
              <w:t>МР 1941-78 "Методические рекомендации по определению хлористого винила в ПВХ и полимерных материалах на его основе, в модельных средах, имитирующих пищевые продукты, в продуктах питания";</w:t>
            </w:r>
          </w:p>
          <w:p w:rsidR="00B34001" w:rsidRDefault="00B34001">
            <w:pPr>
              <w:pStyle w:val="ConsPlusNormal"/>
            </w:pPr>
            <w:hyperlink r:id="rId1410" w:history="1">
              <w:r>
                <w:rPr>
                  <w:color w:val="0000FF"/>
                </w:rPr>
                <w:t>ГОСТ 26150-84</w:t>
              </w:r>
            </w:hyperlink>
            <w:r>
              <w:t xml:space="preserve"> "Материалы и изделия строительные полимерные отделочные на основе поливинилхлорида. Метод санитарно-химической оценки";</w:t>
            </w:r>
          </w:p>
          <w:p w:rsidR="00B34001" w:rsidRDefault="00B34001">
            <w:pPr>
              <w:pStyle w:val="ConsPlusNormal"/>
            </w:pPr>
            <w:r>
              <w:t>МУК 4.1.607-06 "Методические указания по определению винилхлорида в атмосферном воздухе методом газожидкостной хроматографии";</w:t>
            </w:r>
          </w:p>
          <w:p w:rsidR="00B34001" w:rsidRDefault="00B34001">
            <w:pPr>
              <w:pStyle w:val="ConsPlusNormal"/>
            </w:pPr>
            <w:hyperlink r:id="rId1411" w:history="1">
              <w:r>
                <w:rPr>
                  <w:color w:val="0000FF"/>
                </w:rPr>
                <w:t>МУК 4.1.1957-05</w:t>
              </w:r>
            </w:hyperlink>
            <w:r>
              <w:t xml:space="preserve"> "Газохроматографическое определение винилхлорида и ацетальдегида в воздухе";</w:t>
            </w:r>
          </w:p>
          <w:p w:rsidR="00B34001" w:rsidRDefault="00B34001">
            <w:pPr>
              <w:pStyle w:val="ConsPlusNormal"/>
            </w:pPr>
            <w:r>
              <w:t>МВИ массовой концентрации хлористого метила, винилхлорида, винилиденхлорида, метиленхлорида, хлороформа, четыреххлористого углерода и др. в сточных, природных поверхностных и подземных водах газохроматографическим методом (свидетельство об аттестации N 17-05 от 01.03.2005, номер в реестре ФР.1.31.2005.01754)</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вулкацит (этилфенилдитио-карбамат цинка)</w:t>
            </w:r>
          </w:p>
        </w:tc>
        <w:tc>
          <w:tcPr>
            <w:tcW w:w="6009" w:type="dxa"/>
            <w:tcBorders>
              <w:top w:val="nil"/>
              <w:bottom w:val="nil"/>
            </w:tcBorders>
          </w:tcPr>
          <w:p w:rsidR="00B34001" w:rsidRDefault="00B34001">
            <w:pPr>
              <w:pStyle w:val="ConsPlusNormal"/>
            </w:pPr>
            <w:r>
              <w:t>"</w:t>
            </w:r>
            <w:hyperlink r:id="rId1412" w:history="1">
              <w:r>
                <w:rPr>
                  <w:color w:val="0000FF"/>
                </w:rPr>
                <w:t>Методические указания</w:t>
              </w:r>
            </w:hyperlink>
            <w:r>
              <w:t xml:space="preserve"> по санитарно-гигиенической оценке резиновых и латексных изделий медицинского назначения" от 19.12.86</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гексаметилендиамин;</w:t>
            </w:r>
          </w:p>
        </w:tc>
        <w:tc>
          <w:tcPr>
            <w:tcW w:w="6009" w:type="dxa"/>
            <w:tcBorders>
              <w:top w:val="nil"/>
              <w:bottom w:val="nil"/>
            </w:tcBorders>
          </w:tcPr>
          <w:p w:rsidR="00B34001" w:rsidRDefault="00B34001">
            <w:pPr>
              <w:pStyle w:val="ConsPlusNormal"/>
            </w:pPr>
            <w:r>
              <w:t>МР 1503-76 "Методические рекомендации по определению гексаметилендиамина в воде при санитарно-химических исследованиях в полимерных материалах, применяемых в пищевой и текстильной промышленности";</w:t>
            </w:r>
          </w:p>
          <w:p w:rsidR="00B34001" w:rsidRDefault="00B34001">
            <w:pPr>
              <w:pStyle w:val="ConsPlusNormal"/>
            </w:pPr>
            <w:r>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p w:rsidR="00B34001" w:rsidRDefault="00B34001">
            <w:pPr>
              <w:pStyle w:val="ConsPlusNormal"/>
            </w:pPr>
            <w:hyperlink r:id="rId1413" w:history="1">
              <w:r>
                <w:rPr>
                  <w:color w:val="0000FF"/>
                </w:rPr>
                <w:t>Инструкция</w:t>
              </w:r>
            </w:hyperlink>
            <w:r>
              <w:t xml:space="preserve"> N 880-71 "Инструкция по санитарно-химическому исследованию изделий, изготовленных из полимерных и других синтетических материалов, предназначенных для контакта с пищевыми продуктами"</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гексан;</w:t>
            </w:r>
          </w:p>
        </w:tc>
        <w:tc>
          <w:tcPr>
            <w:tcW w:w="6009" w:type="dxa"/>
            <w:tcBorders>
              <w:top w:val="nil"/>
              <w:bottom w:val="nil"/>
            </w:tcBorders>
          </w:tcPr>
          <w:p w:rsidR="00B34001" w:rsidRDefault="00B34001">
            <w:pPr>
              <w:pStyle w:val="ConsPlusNormal"/>
            </w:pPr>
            <w:hyperlink r:id="rId1414" w:history="1">
              <w:r>
                <w:rPr>
                  <w:color w:val="0000FF"/>
                </w:rPr>
                <w:t>МУК 4.1.650-96</w:t>
              </w:r>
            </w:hyperlink>
            <w:r>
              <w:t xml:space="preserve">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B34001" w:rsidRDefault="00B34001">
            <w:pPr>
              <w:pStyle w:val="ConsPlusNormal"/>
            </w:pPr>
            <w:hyperlink r:id="rId1415" w:history="1">
              <w:r>
                <w:rPr>
                  <w:color w:val="0000FF"/>
                </w:rPr>
                <w:t>МУ 4149-86</w:t>
              </w:r>
            </w:hyperlink>
            <w:r>
              <w:t xml:space="preserve"> "Методические указания по осуществлению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p w:rsidR="00B34001" w:rsidRDefault="00B34001">
            <w:pPr>
              <w:pStyle w:val="ConsPlusNormal"/>
            </w:pPr>
            <w:hyperlink r:id="rId1416" w:history="1">
              <w:r>
                <w:rPr>
                  <w:color w:val="0000FF"/>
                </w:rPr>
                <w:t>МР 01.024-07</w:t>
              </w:r>
            </w:hyperlink>
            <w:r>
              <w:t xml:space="preserve"> "Газохроматографическое определение гексана, гептана, ацетальдегида, ацетона, метилацетата, </w:t>
            </w:r>
            <w:r>
              <w:lastRenderedPageBreak/>
              <w:t xml:space="preserve">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9564A">
              <w:rPr>
                <w:position w:val="-1"/>
              </w:rPr>
              <w:pict>
                <v:shape id="_x0000_i1198" style="width:13.5pt;height:12pt" coordsize="" o:spt="100" adj="0,,0" path="" filled="f" stroked="f">
                  <v:stroke joinstyle="miter"/>
                  <v:imagedata r:id="rId105" o:title="base_1_294190_32941"/>
                  <v:formulas/>
                  <v:path o:connecttype="segments"/>
                </v:shape>
              </w:pict>
            </w:r>
            <w:r>
              <w:t>-метилстирола в водных вытяжках из материалов различного состава";</w:t>
            </w:r>
          </w:p>
          <w:p w:rsidR="00B34001" w:rsidRDefault="00B34001">
            <w:pPr>
              <w:pStyle w:val="ConsPlusNormal"/>
            </w:pPr>
            <w:hyperlink r:id="rId1417" w:history="1">
              <w:r>
                <w:rPr>
                  <w:color w:val="0000FF"/>
                </w:rPr>
                <w:t>МУК 4.1.3166-14</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B34001" w:rsidRDefault="00B34001">
            <w:pPr>
              <w:pStyle w:val="ConsPlusNormal"/>
            </w:pPr>
            <w:r>
              <w:t>Инструкция 4.1.10-15-90-2005 "Осуществление государственного санитарного надзора за производством и применением полимерных материалов класса полиолефинов, предназначенных для контакта с пищевыми продуктами"</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гексен, гептен;</w:t>
            </w:r>
          </w:p>
        </w:tc>
        <w:tc>
          <w:tcPr>
            <w:tcW w:w="6009" w:type="dxa"/>
            <w:tcBorders>
              <w:top w:val="nil"/>
              <w:bottom w:val="nil"/>
            </w:tcBorders>
          </w:tcPr>
          <w:p w:rsidR="00B34001" w:rsidRDefault="00B34001">
            <w:pPr>
              <w:pStyle w:val="ConsPlusNormal"/>
            </w:pPr>
            <w:hyperlink r:id="rId1418" w:history="1">
              <w:r>
                <w:rPr>
                  <w:color w:val="0000FF"/>
                </w:rPr>
                <w:t>МУ 4149-86</w:t>
              </w:r>
            </w:hyperlink>
            <w:r>
              <w:t xml:space="preserve"> "Методические указания по осуществлению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p w:rsidR="00B34001" w:rsidRDefault="00B34001">
            <w:pPr>
              <w:pStyle w:val="ConsPlusNormal"/>
            </w:pPr>
            <w:hyperlink r:id="rId1419" w:history="1">
              <w:r>
                <w:rPr>
                  <w:color w:val="0000FF"/>
                </w:rPr>
                <w:t>МУК 4.1.618-96</w:t>
              </w:r>
            </w:hyperlink>
            <w:r>
              <w:t xml:space="preserve"> "Методические указания по хромато-масс-спектрометрическому определению летучих органических веществ в атмосферном воздухе";</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гептан;</w:t>
            </w:r>
          </w:p>
        </w:tc>
        <w:tc>
          <w:tcPr>
            <w:tcW w:w="6009" w:type="dxa"/>
            <w:tcBorders>
              <w:top w:val="nil"/>
              <w:bottom w:val="nil"/>
            </w:tcBorders>
          </w:tcPr>
          <w:p w:rsidR="00B34001" w:rsidRDefault="00B34001">
            <w:pPr>
              <w:pStyle w:val="ConsPlusNormal"/>
            </w:pPr>
            <w:hyperlink r:id="rId1420" w:history="1">
              <w:r>
                <w:rPr>
                  <w:color w:val="0000FF"/>
                </w:rPr>
                <w:t>МУ 4149-86</w:t>
              </w:r>
            </w:hyperlink>
            <w:r>
              <w:t xml:space="preserve"> "Методические указания по осуществлению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p w:rsidR="00B34001" w:rsidRDefault="00B34001">
            <w:pPr>
              <w:pStyle w:val="ConsPlusNormal"/>
            </w:pPr>
            <w:hyperlink r:id="rId1421"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9564A">
              <w:rPr>
                <w:position w:val="-1"/>
              </w:rPr>
              <w:pict>
                <v:shape id="_x0000_i1199" style="width:13.5pt;height:12pt" coordsize="" o:spt="100" adj="0,,0" path="" filled="f" stroked="f">
                  <v:stroke joinstyle="miter"/>
                  <v:imagedata r:id="rId105" o:title="base_1_294190_32942"/>
                  <v:formulas/>
                  <v:path o:connecttype="segments"/>
                </v:shape>
              </w:pict>
            </w:r>
            <w:r>
              <w:t>-метилстирола в водных вытяжках из материалов различного состава";</w:t>
            </w:r>
          </w:p>
          <w:p w:rsidR="00B34001" w:rsidRDefault="00B34001">
            <w:pPr>
              <w:pStyle w:val="ConsPlusNormal"/>
            </w:pPr>
            <w:hyperlink r:id="rId1422" w:history="1">
              <w:r>
                <w:rPr>
                  <w:color w:val="0000FF"/>
                </w:rPr>
                <w:t>МУК 4.1.3166-14</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B34001" w:rsidRDefault="00B34001">
            <w:pPr>
              <w:pStyle w:val="ConsPlusNormal"/>
            </w:pPr>
            <w:r>
              <w:t xml:space="preserve">Инструкция 4.1.10-15-90-2005 "Осуществление государственного санитарного надзора за производством и применением полимерных материалов класса </w:t>
            </w:r>
            <w:r>
              <w:lastRenderedPageBreak/>
              <w:t>полиолефинов, предназначенных для контакта с пищевыми продуктами"</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дибутилфталат, диоктилфталат;</w:t>
            </w:r>
          </w:p>
        </w:tc>
        <w:tc>
          <w:tcPr>
            <w:tcW w:w="6009" w:type="dxa"/>
            <w:tcBorders>
              <w:top w:val="nil"/>
              <w:bottom w:val="nil"/>
            </w:tcBorders>
          </w:tcPr>
          <w:p w:rsidR="00B34001" w:rsidRDefault="00B34001">
            <w:pPr>
              <w:pStyle w:val="ConsPlusNormal"/>
            </w:pPr>
            <w:hyperlink r:id="rId1423" w:history="1">
              <w:r>
                <w:rPr>
                  <w:color w:val="0000FF"/>
                </w:rPr>
                <w:t>МУК 4.1.738-99</w:t>
              </w:r>
            </w:hyperlink>
            <w:r>
              <w:t xml:space="preserve"> "Хромато-масс-спектрометрическое определение фталатов и органических кислот в воде";</w:t>
            </w:r>
          </w:p>
          <w:p w:rsidR="00B34001" w:rsidRDefault="00B34001">
            <w:pPr>
              <w:pStyle w:val="ConsPlusNormal"/>
            </w:pPr>
            <w:r>
              <w:t>МУ 4077-86 "Методические указания по санитарно-гигиеническому исследованию резин и изделий из них, предназначенных для контакта с пищевыми продуктами";</w:t>
            </w:r>
          </w:p>
          <w:p w:rsidR="00B34001" w:rsidRDefault="00B34001">
            <w:pPr>
              <w:pStyle w:val="ConsPlusNormal"/>
            </w:pPr>
            <w:hyperlink r:id="rId1424" w:history="1">
              <w:r>
                <w:rPr>
                  <w:color w:val="0000FF"/>
                </w:rPr>
                <w:t>Инструкция</w:t>
              </w:r>
            </w:hyperlink>
            <w:r>
              <w:t xml:space="preserve"> 4259-87 "Инструкция по санитарно-химическому исследованию изделий, изготовленных из полимерных и других синтетических материалов, предназначенных для использования в хозяйственно-питьевом водоснабжении и водном хозяйстве";</w:t>
            </w:r>
          </w:p>
          <w:p w:rsidR="00B34001" w:rsidRDefault="00B34001">
            <w:pPr>
              <w:pStyle w:val="ConsPlusNormal"/>
            </w:pPr>
            <w:hyperlink r:id="rId1425" w:history="1">
              <w:r>
                <w:rPr>
                  <w:color w:val="0000FF"/>
                </w:rPr>
                <w:t>МР 01.025-07</w:t>
              </w:r>
            </w:hyperlink>
            <w:r>
              <w:t xml:space="preserve">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водных вытяжках из материалов различного состава";</w:t>
            </w:r>
          </w:p>
          <w:p w:rsidR="00B34001" w:rsidRDefault="00B34001">
            <w:pPr>
              <w:pStyle w:val="ConsPlusNormal"/>
            </w:pPr>
            <w:r>
              <w:t>МУК 4.1.3169-14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воде и водных вытяжках из материалов различного состава" (свидетельство об аттестации N 01.00282-2008/0147.16.01.13 от 16.01.2013, номер в реестре ФР.1.31.2013.16764);</w:t>
            </w:r>
          </w:p>
          <w:p w:rsidR="00B34001" w:rsidRDefault="00B34001">
            <w:pPr>
              <w:pStyle w:val="ConsPlusNormal"/>
            </w:pPr>
            <w:hyperlink r:id="rId1426" w:history="1">
              <w:r>
                <w:rPr>
                  <w:color w:val="0000FF"/>
                </w:rPr>
                <w:t>ГОСТ 26150-84</w:t>
              </w:r>
            </w:hyperlink>
            <w:r>
              <w:t xml:space="preserve"> "Материалы и изделия строительные полимерные отделочные на основе поливинилхлорида. Метод санитарно-химической оценки";</w:t>
            </w:r>
          </w:p>
          <w:p w:rsidR="00B34001" w:rsidRDefault="00B34001">
            <w:pPr>
              <w:pStyle w:val="ConsPlusNormal"/>
            </w:pPr>
            <w:r>
              <w:t>Инструкция 4.1.10-15-92-2005 "Санитарно-химические исследования резин и изделий из них, предназначенных для контакта с пищевыми продуктами";</w:t>
            </w:r>
          </w:p>
          <w:p w:rsidR="00B34001" w:rsidRDefault="00B34001">
            <w:pPr>
              <w:pStyle w:val="ConsPlusNormal"/>
            </w:pPr>
            <w:r>
              <w:t>МВИ. МН 1402-2000 "Методика выполнения измерений концентраций дибутилфталата и диоктилфталата в водной и водно-спиртовых средах методом газовой хроматографии";</w:t>
            </w:r>
          </w:p>
          <w:p w:rsidR="00B34001" w:rsidRDefault="00B34001">
            <w:pPr>
              <w:pStyle w:val="ConsPlusNormal"/>
            </w:pPr>
            <w:r>
              <w:t>МУК 4.1.3168-14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атмосферном воздухе, воздухе испытательной камеры и замкнутых помещений" (свидетельство об аттестации N 01.00282-2008/0146.14.12.12 от 14.12.2012, номер в реестре ФР.1.31.2013.16763)</w:t>
            </w:r>
          </w:p>
        </w:tc>
      </w:tr>
      <w:tr w:rsidR="00B34001">
        <w:tblPrEx>
          <w:tblBorders>
            <w:insideH w:val="none" w:sz="0" w:space="0" w:color="auto"/>
          </w:tblBorders>
        </w:tblPrEx>
        <w:tc>
          <w:tcPr>
            <w:tcW w:w="964" w:type="dxa"/>
            <w:vMerge w:val="restart"/>
            <w:tcBorders>
              <w:top w:val="nil"/>
              <w:bottom w:val="nil"/>
            </w:tcBorders>
          </w:tcPr>
          <w:p w:rsidR="00B34001" w:rsidRDefault="00B34001">
            <w:pPr>
              <w:pStyle w:val="ConsPlusNormal"/>
              <w:jc w:val="both"/>
            </w:pPr>
          </w:p>
        </w:tc>
        <w:tc>
          <w:tcPr>
            <w:tcW w:w="2098" w:type="dxa"/>
            <w:tcBorders>
              <w:top w:val="nil"/>
              <w:bottom w:val="nil"/>
            </w:tcBorders>
          </w:tcPr>
          <w:p w:rsidR="00B34001" w:rsidRDefault="00B34001">
            <w:pPr>
              <w:pStyle w:val="ConsPlusNormal"/>
            </w:pPr>
            <w:r>
              <w:t>- диэтилфталат;</w:t>
            </w:r>
          </w:p>
        </w:tc>
        <w:tc>
          <w:tcPr>
            <w:tcW w:w="6009" w:type="dxa"/>
            <w:tcBorders>
              <w:top w:val="nil"/>
              <w:bottom w:val="nil"/>
            </w:tcBorders>
          </w:tcPr>
          <w:p w:rsidR="00B34001" w:rsidRDefault="00B34001">
            <w:pPr>
              <w:pStyle w:val="ConsPlusNormal"/>
            </w:pPr>
            <w:hyperlink r:id="rId1427" w:history="1">
              <w:r>
                <w:rPr>
                  <w:color w:val="0000FF"/>
                </w:rPr>
                <w:t>МУК 4.1.738-99</w:t>
              </w:r>
            </w:hyperlink>
            <w:r>
              <w:t xml:space="preserve"> "Хромато-масс-спектрометрическое определение фталатов и органических кислот в воде";</w:t>
            </w:r>
          </w:p>
          <w:p w:rsidR="00B34001" w:rsidRDefault="00B34001">
            <w:pPr>
              <w:pStyle w:val="ConsPlusNormal"/>
            </w:pPr>
            <w:hyperlink r:id="rId1428" w:history="1">
              <w:r>
                <w:rPr>
                  <w:color w:val="0000FF"/>
                </w:rPr>
                <w:t>МР 01.025-07</w:t>
              </w:r>
            </w:hyperlink>
            <w:r>
              <w:t xml:space="preserve">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водных вытяжках из материалов различного состава";</w:t>
            </w:r>
          </w:p>
          <w:p w:rsidR="00B34001" w:rsidRDefault="00B34001">
            <w:pPr>
              <w:pStyle w:val="ConsPlusNormal"/>
            </w:pPr>
            <w:r>
              <w:t>МУК 4.1.3169-14 "Газохроматографическое определение диметилфталата, диметилтерефталата, диэтилфталата, дибутилфталата, бутилбензилфталата, бис(2-</w:t>
            </w:r>
            <w:r>
              <w:lastRenderedPageBreak/>
              <w:t>этилгексил)фталата и диоктилфталата в воде и водных вытяжках из материалов различного состава" (свидетельство об аттестации N 01.00282-2008/0147.16.01.13 от 16.01.2013, номер в реестре ФР.1.31.2013.16764);</w:t>
            </w:r>
          </w:p>
          <w:p w:rsidR="00B34001" w:rsidRDefault="00B34001">
            <w:pPr>
              <w:pStyle w:val="ConsPlusNormal"/>
            </w:pPr>
            <w:hyperlink r:id="rId1429" w:history="1">
              <w:r>
                <w:rPr>
                  <w:color w:val="0000FF"/>
                </w:rPr>
                <w:t>МУК 4.1.614-96</w:t>
              </w:r>
            </w:hyperlink>
            <w:r>
              <w:t xml:space="preserve"> "Методические указания по определению диэтилфталата в атмосферном воздухе методом высокоэффективной жидкостной хроматографии";</w:t>
            </w:r>
          </w:p>
          <w:p w:rsidR="00B34001" w:rsidRDefault="00B34001">
            <w:pPr>
              <w:pStyle w:val="ConsPlusNormal"/>
            </w:pPr>
            <w:r>
              <w:t>МУК 4.1.3168-14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атмосферном воздухе, воздухе испытательной камеры и замкнутых помещений" (свидетельство об аттестации N 01.00282-2008/0146.14.12.12 от 14.12.2012, номер в реестре ФР.1.31.2013.16763)</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диметилфталат;</w:t>
            </w:r>
          </w:p>
        </w:tc>
        <w:tc>
          <w:tcPr>
            <w:tcW w:w="6009" w:type="dxa"/>
            <w:tcBorders>
              <w:top w:val="nil"/>
              <w:bottom w:val="nil"/>
            </w:tcBorders>
          </w:tcPr>
          <w:p w:rsidR="00B34001" w:rsidRDefault="00B34001">
            <w:pPr>
              <w:pStyle w:val="ConsPlusNormal"/>
            </w:pPr>
            <w:hyperlink r:id="rId1430" w:history="1">
              <w:r>
                <w:rPr>
                  <w:color w:val="0000FF"/>
                </w:rPr>
                <w:t>МУК 4.1.738-99</w:t>
              </w:r>
            </w:hyperlink>
            <w:r>
              <w:t xml:space="preserve"> "Хромато-масс-спектрометрическое определение фталатов и органических кислот в воде";</w:t>
            </w:r>
          </w:p>
          <w:p w:rsidR="00B34001" w:rsidRDefault="00B34001">
            <w:pPr>
              <w:pStyle w:val="ConsPlusNormal"/>
            </w:pPr>
            <w:hyperlink r:id="rId1431" w:history="1">
              <w:r>
                <w:rPr>
                  <w:color w:val="0000FF"/>
                </w:rPr>
                <w:t>МР 01.025-07</w:t>
              </w:r>
            </w:hyperlink>
            <w:r>
              <w:t xml:space="preserve">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водных вытяжках из материалов различного состава";</w:t>
            </w:r>
          </w:p>
          <w:p w:rsidR="00B34001" w:rsidRDefault="00B34001">
            <w:pPr>
              <w:pStyle w:val="ConsPlusNormal"/>
            </w:pPr>
            <w:r>
              <w:t>МУК 4.1.3169-14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воде и водных вытяжках из материалов различного состава" (свидетельство об аттестации N 01.00282-2008/0147.16.01.13 от 16.01.2013, номер в реестре ФР.1.31.2013.16764);</w:t>
            </w:r>
          </w:p>
          <w:p w:rsidR="00B34001" w:rsidRDefault="00B34001">
            <w:pPr>
              <w:pStyle w:val="ConsPlusNormal"/>
            </w:pPr>
            <w:hyperlink r:id="rId1432" w:history="1">
              <w:r>
                <w:rPr>
                  <w:color w:val="0000FF"/>
                </w:rPr>
                <w:t>МУК 4.1.611-96</w:t>
              </w:r>
            </w:hyperlink>
            <w:r>
              <w:t xml:space="preserve"> "Методические указания по газохроматографическому определению диметилфталата в атмосферном воздухе";</w:t>
            </w:r>
          </w:p>
          <w:p w:rsidR="00B34001" w:rsidRDefault="00B34001">
            <w:pPr>
              <w:pStyle w:val="ConsPlusNormal"/>
            </w:pPr>
            <w:r>
              <w:t>МУК 4.1.3168-14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атмосферном воздухе, воздухе испытательной камеры и замкнутых помещений" (свидетельство об аттестации N 01.00282-2008/0146.14.12.12 от 14.12.2012, номер в реестре ФР.1.31.2013.16763)</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диметилтерефталат;</w:t>
            </w:r>
          </w:p>
        </w:tc>
        <w:tc>
          <w:tcPr>
            <w:tcW w:w="6009" w:type="dxa"/>
            <w:tcBorders>
              <w:top w:val="nil"/>
              <w:bottom w:val="nil"/>
            </w:tcBorders>
          </w:tcPr>
          <w:p w:rsidR="00B34001" w:rsidRDefault="00B34001">
            <w:pPr>
              <w:pStyle w:val="ConsPlusNormal"/>
            </w:pPr>
            <w:hyperlink r:id="rId1433" w:history="1">
              <w:r>
                <w:rPr>
                  <w:color w:val="0000FF"/>
                </w:rPr>
                <w:t>МУК 4.1.745-99</w:t>
              </w:r>
            </w:hyperlink>
            <w:r>
              <w:t xml:space="preserve"> "Газохроматографическое определение диметилового эфира терефталевой кислоты в воде";</w:t>
            </w:r>
          </w:p>
          <w:p w:rsidR="00B34001" w:rsidRDefault="00B34001">
            <w:pPr>
              <w:pStyle w:val="ConsPlusNormal"/>
            </w:pPr>
            <w:hyperlink r:id="rId1434" w:history="1">
              <w:r>
                <w:rPr>
                  <w:color w:val="0000FF"/>
                </w:rPr>
                <w:t>Инструкция</w:t>
              </w:r>
            </w:hyperlink>
            <w:r>
              <w:t xml:space="preserve"> N 880-71 "Инструкция по санитарно-химическому исследованию изделий, изготовленных из полимерных и других синтетических материалов, предназначенных для контакта с пищевыми продуктами";</w:t>
            </w:r>
          </w:p>
          <w:p w:rsidR="00B34001" w:rsidRDefault="00B34001">
            <w:pPr>
              <w:pStyle w:val="ConsPlusNormal"/>
            </w:pPr>
            <w:r>
              <w:t>Инструкция 4.1.11-11-19-2004 "МВИ концентрации диметилового эфира терефталевой кислоты в воде методом газовой хроматографии";</w:t>
            </w:r>
          </w:p>
          <w:p w:rsidR="00B34001" w:rsidRDefault="00B34001">
            <w:pPr>
              <w:pStyle w:val="ConsPlusNormal"/>
            </w:pPr>
            <w:r>
              <w:t xml:space="preserve">МВИ. МН 2367-2005 "Методика выполнения измерений концентраций диметилового эфира терефталевой кислоты в </w:t>
            </w:r>
            <w:r>
              <w:lastRenderedPageBreak/>
              <w:t>модельных средах, имитирующих пищевые продукты, методом газовой хроматографии";</w:t>
            </w:r>
          </w:p>
          <w:p w:rsidR="00B34001" w:rsidRDefault="00B34001">
            <w:pPr>
              <w:pStyle w:val="ConsPlusNormal"/>
            </w:pPr>
            <w:hyperlink r:id="rId1435" w:history="1">
              <w:r>
                <w:rPr>
                  <w:color w:val="0000FF"/>
                </w:rPr>
                <w:t>МР 01.025-07</w:t>
              </w:r>
            </w:hyperlink>
            <w:r>
              <w:t xml:space="preserve">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водных вытяжках из материалов различного состава";</w:t>
            </w:r>
          </w:p>
          <w:p w:rsidR="00B34001" w:rsidRDefault="00B34001">
            <w:pPr>
              <w:pStyle w:val="ConsPlusNormal"/>
            </w:pPr>
            <w:r>
              <w:t>МУК 4.1.3169-14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воде и водных вытяжках из материалов различного состава" (свидетельство об аттестации N 01.00282-2008/0147.16.01.13 от 16.01.2013, номер в реестре ФР.1.31.2013.16764);</w:t>
            </w:r>
          </w:p>
          <w:p w:rsidR="00B34001" w:rsidRDefault="00B34001">
            <w:pPr>
              <w:pStyle w:val="ConsPlusNormal"/>
            </w:pPr>
            <w:r>
              <w:t>МУК 4.1.3168-14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атмосферном воздухе, воздухе испытательной камеры и замкнутых помещений" (свидетельство об аттестации N 01.00282-2008/0146.14.12.12 от 14.12.2012, номер в реестре ФР.1.31.2013.16763)</w:t>
            </w:r>
          </w:p>
        </w:tc>
      </w:tr>
      <w:tr w:rsidR="00B34001">
        <w:tblPrEx>
          <w:tblBorders>
            <w:insideH w:val="none" w:sz="0" w:space="0" w:color="auto"/>
          </w:tblBorders>
        </w:tblPrEx>
        <w:tc>
          <w:tcPr>
            <w:tcW w:w="964" w:type="dxa"/>
            <w:vMerge/>
            <w:tcBorders>
              <w:top w:val="nil"/>
              <w:bottom w:val="nil"/>
            </w:tcBorders>
          </w:tcPr>
          <w:p w:rsidR="00B34001" w:rsidRDefault="00B34001"/>
        </w:tc>
        <w:tc>
          <w:tcPr>
            <w:tcW w:w="8107" w:type="dxa"/>
            <w:gridSpan w:val="2"/>
            <w:tcBorders>
              <w:top w:val="nil"/>
              <w:bottom w:val="nil"/>
            </w:tcBorders>
          </w:tcPr>
          <w:p w:rsidR="00B34001" w:rsidRDefault="00B34001">
            <w:pPr>
              <w:pStyle w:val="ConsPlusNormal"/>
              <w:jc w:val="both"/>
            </w:pPr>
            <w:r>
              <w:t xml:space="preserve">позиция исключена. - </w:t>
            </w:r>
            <w:hyperlink r:id="rId1436" w:history="1">
              <w:r>
                <w:rPr>
                  <w:color w:val="0000FF"/>
                </w:rPr>
                <w:t>Решение</w:t>
              </w:r>
            </w:hyperlink>
            <w:r>
              <w:t xml:space="preserve"> Коллегии Евразийской экономической комиссии от 19.12.2017 N 175</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дифенилгуанидин, диметилдитиокарбамат цинка (цимат), диэтилдитиокарбамат цинка (этилцимат), изопрен, сульфенамид-Ц;</w:t>
            </w:r>
          </w:p>
        </w:tc>
        <w:tc>
          <w:tcPr>
            <w:tcW w:w="6009" w:type="dxa"/>
            <w:tcBorders>
              <w:top w:val="nil"/>
              <w:bottom w:val="nil"/>
            </w:tcBorders>
          </w:tcPr>
          <w:p w:rsidR="00B34001" w:rsidRDefault="00B34001">
            <w:pPr>
              <w:pStyle w:val="ConsPlusNormal"/>
            </w:pPr>
            <w:r>
              <w:t>"</w:t>
            </w:r>
            <w:hyperlink r:id="rId1437" w:history="1">
              <w:r>
                <w:rPr>
                  <w:color w:val="0000FF"/>
                </w:rPr>
                <w:t>Методические указания</w:t>
              </w:r>
            </w:hyperlink>
            <w:r>
              <w:t xml:space="preserve"> по санитарно-гигиенической оценке резиновых и латексных изделий медицинского назначения" от 19.12.86;</w:t>
            </w:r>
          </w:p>
          <w:p w:rsidR="00B34001" w:rsidRDefault="00B34001">
            <w:pPr>
              <w:pStyle w:val="ConsPlusNormal"/>
            </w:pPr>
            <w:r>
              <w:t>Инструкция 4.1.10-15-92-2005 "Санитарно-химические исследования резин и изделий из них, предназначенных для контакта с пищевыми продуктами";</w:t>
            </w:r>
          </w:p>
          <w:p w:rsidR="00B34001" w:rsidRDefault="00B34001">
            <w:pPr>
              <w:pStyle w:val="ConsPlusNormal"/>
            </w:pPr>
            <w:r>
              <w:t>МВИ.МН 5562-2016 "Определение концентраций агидола-2, каптакса, альтакса, цимата, этилцимата, дифенилгуанидина, тиурама Д и тиурама Е в водных вытяжках из материалов. Методика выполнения измерений методом жидкостной хроматографии" (свидетельство об аттестации N 951/2016 от 20.04.2016)</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каптакс, тиурам Д, тиурам Е;</w:t>
            </w:r>
          </w:p>
        </w:tc>
        <w:tc>
          <w:tcPr>
            <w:tcW w:w="6009" w:type="dxa"/>
            <w:tcBorders>
              <w:top w:val="nil"/>
              <w:bottom w:val="nil"/>
            </w:tcBorders>
          </w:tcPr>
          <w:p w:rsidR="00B34001" w:rsidRDefault="00B34001">
            <w:pPr>
              <w:pStyle w:val="ConsPlusNormal"/>
            </w:pPr>
            <w:r>
              <w:t>"</w:t>
            </w:r>
            <w:hyperlink r:id="rId1438" w:history="1">
              <w:r>
                <w:rPr>
                  <w:color w:val="0000FF"/>
                </w:rPr>
                <w:t>Методические указания</w:t>
              </w:r>
            </w:hyperlink>
            <w:r>
              <w:t xml:space="preserve"> по санитарно-гигиенической оценке резиновых и латексных изделий медицинского назначения" от 19.12.86;</w:t>
            </w:r>
          </w:p>
          <w:p w:rsidR="00B34001" w:rsidRDefault="00B34001">
            <w:pPr>
              <w:pStyle w:val="ConsPlusNormal"/>
            </w:pPr>
            <w:r>
              <w:t>МУ 4077-86 "Методические указания по санитарно-гигиеническому исследованию резин и изделий из них, предназначенных для контакта с пищевыми продуктами";</w:t>
            </w:r>
          </w:p>
          <w:p w:rsidR="00B34001" w:rsidRDefault="00B34001">
            <w:pPr>
              <w:pStyle w:val="ConsPlusNormal"/>
            </w:pPr>
            <w:r>
              <w:t>Инструкция 4.1.10-15-92-2005 "Санитарно-химические исследования резин и изделий из них, предназначенных для контакта с пищевыми продуктами";</w:t>
            </w:r>
          </w:p>
          <w:p w:rsidR="00B34001" w:rsidRDefault="00B34001">
            <w:pPr>
              <w:pStyle w:val="ConsPlusNormal"/>
            </w:pPr>
            <w:r>
              <w:t>МВИ.МН 5562-2016 "Определение концентраций агидола-2, каптакса, альтакса, цимата, этилцимата, дифенилгуанидина, тиурама Д и тиурама Е в водных вытяжках из материалов. Методика выполнения измерений методом жидкостной хроматографии" (свидетельство об аттестации N 951/2016 от 20.04.2016)</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xml:space="preserve">- </w:t>
            </w:r>
            <w:r w:rsidRPr="00C9564A">
              <w:rPr>
                <w:position w:val="-1"/>
              </w:rPr>
              <w:pict>
                <v:shape id="_x0000_i1200" style="width:11.25pt;height:12pt" coordsize="" o:spt="100" adj="0,,0" path="" filled="f" stroked="f">
                  <v:stroke joinstyle="miter"/>
                  <v:imagedata r:id="rId567" o:title="base_1_294190_32943"/>
                  <v:formulas/>
                  <v:path o:connecttype="segments"/>
                </v:shape>
              </w:pict>
            </w:r>
            <w:r>
              <w:t>-капролактам;</w:t>
            </w:r>
          </w:p>
        </w:tc>
        <w:tc>
          <w:tcPr>
            <w:tcW w:w="6009" w:type="dxa"/>
            <w:tcBorders>
              <w:top w:val="nil"/>
              <w:bottom w:val="nil"/>
            </w:tcBorders>
          </w:tcPr>
          <w:p w:rsidR="00B34001" w:rsidRDefault="00B34001">
            <w:pPr>
              <w:pStyle w:val="ConsPlusNormal"/>
            </w:pPr>
            <w:hyperlink r:id="rId1439" w:history="1">
              <w:r>
                <w:rPr>
                  <w:color w:val="0000FF"/>
                </w:rPr>
                <w:t>Инструкция</w:t>
              </w:r>
            </w:hyperlink>
            <w:r>
              <w:t xml:space="preserve"> N 4259-87 "Инструкция по санитарно-химическому исследованию изделий, изготовленных из полимерных и других синтетических материалов, предназначенных для использования в хозяйственно-питьевом водоснабжении и водном хозяйстве";</w:t>
            </w:r>
          </w:p>
          <w:p w:rsidR="00B34001" w:rsidRDefault="00B34001">
            <w:pPr>
              <w:pStyle w:val="ConsPlusNormal"/>
            </w:pPr>
            <w:r>
              <w:t xml:space="preserve">НДП 30.2:3.2-95 (НДП 30.2:3.2-04) "Методика выполнения измерений </w:t>
            </w:r>
            <w:r w:rsidRPr="00C9564A">
              <w:rPr>
                <w:position w:val="-1"/>
              </w:rPr>
              <w:pict>
                <v:shape id="_x0000_i1201" style="width:11.25pt;height:12pt" coordsize="" o:spt="100" adj="0,,0" path="" filled="f" stroked="f">
                  <v:stroke joinstyle="miter"/>
                  <v:imagedata r:id="rId567" o:title="base_1_294190_32944"/>
                  <v:formulas/>
                  <v:path o:connecttype="segments"/>
                </v:shape>
              </w:pict>
            </w:r>
            <w:r>
              <w:t>-капролактама в природных и сточных водах";</w:t>
            </w:r>
          </w:p>
          <w:p w:rsidR="00B34001" w:rsidRDefault="00B34001">
            <w:pPr>
              <w:pStyle w:val="ConsPlusNormal"/>
            </w:pPr>
            <w:hyperlink r:id="rId1440" w:history="1">
              <w:r>
                <w:rPr>
                  <w:color w:val="0000FF"/>
                </w:rPr>
                <w:t>МУК 4.1.1209-03</w:t>
              </w:r>
            </w:hyperlink>
            <w:r>
              <w:t xml:space="preserve"> "Газохроматографическое определение </w:t>
            </w:r>
            <w:r w:rsidRPr="00C9564A">
              <w:rPr>
                <w:position w:val="-1"/>
              </w:rPr>
              <w:pict>
                <v:shape id="_x0000_i1202" style="width:11.25pt;height:12pt" coordsize="" o:spt="100" adj="0,,0" path="" filled="f" stroked="f">
                  <v:stroke joinstyle="miter"/>
                  <v:imagedata r:id="rId567" o:title="base_1_294190_32945"/>
                  <v:formulas/>
                  <v:path o:connecttype="segments"/>
                </v:shape>
              </w:pict>
            </w:r>
            <w:r>
              <w:t>-капролактама в воде";</w:t>
            </w:r>
          </w:p>
          <w:p w:rsidR="00B34001" w:rsidRDefault="00B34001">
            <w:pPr>
              <w:pStyle w:val="ConsPlusNormal"/>
            </w:pPr>
            <w:r>
              <w:t>Инструкция 4.1.10-14-101-2005, глава 5 "Методы исследования полимерных материалов для гигиенической оценки";</w:t>
            </w:r>
          </w:p>
          <w:p w:rsidR="00B34001" w:rsidRDefault="00B34001">
            <w:pPr>
              <w:pStyle w:val="ConsPlusNormal"/>
            </w:pPr>
            <w:r>
              <w:t>ГОСТ 30351-2001 "Полиамиды, волокна, ткани, пленки полиамидные. Определение массовой доли остаточных капролактама и низкомолекулярных соединений и их концентрации миграции в воду. Методы жидкостной и газожидкостной хроматографии"</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ксилолы (смесь изомеров);</w:t>
            </w:r>
          </w:p>
        </w:tc>
        <w:tc>
          <w:tcPr>
            <w:tcW w:w="6009" w:type="dxa"/>
            <w:tcBorders>
              <w:top w:val="nil"/>
              <w:bottom w:val="nil"/>
            </w:tcBorders>
          </w:tcPr>
          <w:p w:rsidR="00B34001" w:rsidRDefault="00B34001">
            <w:pPr>
              <w:pStyle w:val="ConsPlusNormal"/>
            </w:pPr>
            <w:hyperlink r:id="rId1441" w:history="1">
              <w:r>
                <w:rPr>
                  <w:color w:val="0000FF"/>
                </w:rPr>
                <w:t>МУК 4.1.649-96</w:t>
              </w:r>
            </w:hyperlink>
            <w:r>
              <w:t xml:space="preserve"> "Методические указания по хромато-масс-спектрометрическому определению летучих органических веществ в воде";</w:t>
            </w:r>
          </w:p>
          <w:p w:rsidR="00B34001" w:rsidRDefault="00B34001">
            <w:pPr>
              <w:pStyle w:val="ConsPlusNormal"/>
            </w:pPr>
            <w:hyperlink r:id="rId1442" w:history="1">
              <w:r>
                <w:rPr>
                  <w:color w:val="0000FF"/>
                </w:rPr>
                <w:t>МУК 4.1.650-96</w:t>
              </w:r>
            </w:hyperlink>
            <w:r>
              <w:t xml:space="preserve">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B34001" w:rsidRDefault="00B34001">
            <w:pPr>
              <w:pStyle w:val="ConsPlusNormal"/>
            </w:pPr>
            <w:r>
              <w:t>Инструкция 4.1.10-12-39-2005 "Методика выполнения измерений концентраций ацетона, метанола, бензола, толуола, этилбензола, пентана, о-, п-ксилола, гексана, октана и декана в воде методом газовой хроматографии";</w:t>
            </w:r>
          </w:p>
          <w:p w:rsidR="00B34001" w:rsidRDefault="00B34001">
            <w:pPr>
              <w:pStyle w:val="ConsPlusNormal"/>
            </w:pPr>
            <w:r>
              <w:t>Инструкция 4.1.10-14-91-2005 "Газохроматографический метод определения остаточных мономеров и неполимеризующихся примесей, выделяющихся из полистирольных пластиков в воде, модельных средах и пищевых продуктах";</w:t>
            </w:r>
          </w:p>
          <w:p w:rsidR="00B34001" w:rsidRDefault="00B34001">
            <w:pPr>
              <w:pStyle w:val="ConsPlusNormal"/>
            </w:pPr>
            <w:hyperlink r:id="rId1443" w:history="1">
              <w:r>
                <w:rPr>
                  <w:color w:val="0000FF"/>
                </w:rPr>
                <w:t>МУК 4.1.1205-03</w:t>
              </w:r>
            </w:hyperlink>
            <w:r>
              <w:t xml:space="preserve">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B34001" w:rsidRDefault="00B34001">
            <w:pPr>
              <w:pStyle w:val="ConsPlusNormal"/>
            </w:pPr>
            <w:r>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C9564A">
              <w:rPr>
                <w:position w:val="-1"/>
              </w:rPr>
              <w:pict>
                <v:shape id="_x0000_i1203" style="width:13.5pt;height:12pt" coordsize="" o:spt="100" adj="0,,0" path="" filled="f" stroked="f">
                  <v:stroke joinstyle="miter"/>
                  <v:imagedata r:id="rId105" o:title="base_1_294190_32946"/>
                  <v:formulas/>
                  <v:path o:connecttype="segments"/>
                </v:shape>
              </w:pict>
            </w:r>
            <w:r>
              <w:t>-метилстирола в водных вытяжках из полистирольных пластиков";</w:t>
            </w:r>
          </w:p>
          <w:p w:rsidR="00B34001" w:rsidRDefault="00B34001">
            <w:pPr>
              <w:pStyle w:val="ConsPlusNormal"/>
            </w:pPr>
            <w:hyperlink r:id="rId1444"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9564A">
              <w:rPr>
                <w:position w:val="-1"/>
              </w:rPr>
              <w:pict>
                <v:shape id="_x0000_i1204" style="width:13.5pt;height:12pt" coordsize="" o:spt="100" adj="0,,0" path="" filled="f" stroked="f">
                  <v:stroke joinstyle="miter"/>
                  <v:imagedata r:id="rId105" o:title="base_1_294190_32947"/>
                  <v:formulas/>
                  <v:path o:connecttype="segments"/>
                </v:shape>
              </w:pict>
            </w:r>
            <w:r>
              <w:t>-метилстирола в водных вытяжках из материалов различного состава";</w:t>
            </w:r>
          </w:p>
          <w:p w:rsidR="00B34001" w:rsidRDefault="00B34001">
            <w:pPr>
              <w:pStyle w:val="ConsPlusNormal"/>
            </w:pPr>
            <w:hyperlink r:id="rId1445" w:history="1">
              <w:r>
                <w:rPr>
                  <w:color w:val="0000FF"/>
                </w:rPr>
                <w:t>МУК 4.1.3166-14</w:t>
              </w:r>
            </w:hyperlink>
            <w:r>
              <w:t xml:space="preserve"> "Газохроматографическое определение </w:t>
            </w:r>
            <w:r>
              <w:lastRenderedPageBreak/>
              <w:t>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B34001" w:rsidRDefault="00B34001">
            <w:pPr>
              <w:pStyle w:val="ConsPlusNormal"/>
            </w:pPr>
            <w:hyperlink r:id="rId1446" w:history="1">
              <w:r>
                <w:rPr>
                  <w:color w:val="0000FF"/>
                </w:rPr>
                <w:t>МУК 4.1.618-96</w:t>
              </w:r>
            </w:hyperlink>
            <w:r>
              <w:t xml:space="preserve"> "Методические указания по хромато-масс-спектрометрическому определению летучих органических веществ в атмосферном воздухе";</w:t>
            </w:r>
          </w:p>
          <w:p w:rsidR="00B34001" w:rsidRDefault="00B34001">
            <w:pPr>
              <w:pStyle w:val="ConsPlusNormal"/>
            </w:pPr>
            <w:r>
              <w:t xml:space="preserve">МР 01.023-07 "Газохроматографическое определение гексана, гептана, бензола, толуола, этилбензола, м-, о-, п-ксилола, изопропилбензола, н-пропилбензола, стирола, </w:t>
            </w:r>
            <w:r w:rsidRPr="00C9564A">
              <w:rPr>
                <w:position w:val="-1"/>
              </w:rPr>
              <w:pict>
                <v:shape id="_x0000_i1205" style="width:13.5pt;height:12pt" coordsize="" o:spt="100" adj="0,,0" path="" filled="f" stroked="f">
                  <v:stroke joinstyle="miter"/>
                  <v:imagedata r:id="rId105" o:title="base_1_294190_32948"/>
                  <v:formulas/>
                  <v:path o:connecttype="segments"/>
                </v:shape>
              </w:pict>
            </w:r>
            <w:r>
              <w:t>-метилстирола, бензальдегида, выделяющихся в воздушную среду из материалов различного состава";</w:t>
            </w:r>
          </w:p>
          <w:p w:rsidR="00B34001" w:rsidRDefault="00B34001">
            <w:pPr>
              <w:pStyle w:val="ConsPlusNormal"/>
            </w:pPr>
            <w:r>
              <w:t xml:space="preserve">МУК 4.1.3167-14 "Газохроматографическое определение гексана, гептана, бензола, толуола, этилбензола, м-, о-, п-ксилолов, изопропилбензола, н-пропилбензола, стирола, </w:t>
            </w:r>
            <w:r w:rsidRPr="00C9564A">
              <w:rPr>
                <w:position w:val="-1"/>
              </w:rPr>
              <w:pict>
                <v:shape id="_x0000_i1206" style="width:11.25pt;height:12.75pt" coordsize="" o:spt="100" adj="0,,0" path="" filled="f" stroked="f">
                  <v:stroke joinstyle="miter"/>
                  <v:imagedata r:id="rId545" o:title="base_1_294190_32949"/>
                  <v:formulas/>
                  <v:path o:connecttype="segments"/>
                </v:shape>
              </w:pict>
            </w:r>
            <w:r>
              <w:t>-метилстирола, бензальдегида в атмосферном воздухе, воздухе испытательной камеры и замкнутых помещений" (свидетельство об аттестации N 01.00282-2008/0155.16.01.13 от 16.01.2013, номер в реестре ФР.1.31.2013.16742);</w:t>
            </w:r>
          </w:p>
          <w:p w:rsidR="00B34001" w:rsidRDefault="00B34001">
            <w:pPr>
              <w:pStyle w:val="ConsPlusNormal"/>
            </w:pPr>
            <w:hyperlink r:id="rId1447" w:history="1">
              <w:r>
                <w:rPr>
                  <w:color w:val="0000FF"/>
                </w:rPr>
                <w:t>МУК 4.1.1046-01</w:t>
              </w:r>
            </w:hyperlink>
            <w:r>
              <w:t xml:space="preserve"> "Газохроматографическое определение орто-, мета- и параксилолов в воздухе";</w:t>
            </w:r>
          </w:p>
        </w:tc>
      </w:tr>
      <w:tr w:rsidR="00B34001">
        <w:tblPrEx>
          <w:tblBorders>
            <w:insideH w:val="none" w:sz="0" w:space="0" w:color="auto"/>
          </w:tblBorders>
        </w:tblPrEx>
        <w:tc>
          <w:tcPr>
            <w:tcW w:w="964" w:type="dxa"/>
            <w:vMerge w:val="restart"/>
            <w:tcBorders>
              <w:top w:val="nil"/>
              <w:bottom w:val="nil"/>
            </w:tcBorders>
          </w:tcPr>
          <w:p w:rsidR="00B34001" w:rsidRDefault="00B34001">
            <w:pPr>
              <w:pStyle w:val="ConsPlusNormal"/>
              <w:jc w:val="both"/>
            </w:pPr>
          </w:p>
        </w:tc>
        <w:tc>
          <w:tcPr>
            <w:tcW w:w="2098" w:type="dxa"/>
            <w:tcBorders>
              <w:top w:val="nil"/>
              <w:bottom w:val="nil"/>
            </w:tcBorders>
          </w:tcPr>
          <w:p w:rsidR="00B34001" w:rsidRDefault="00B34001">
            <w:pPr>
              <w:pStyle w:val="ConsPlusNormal"/>
            </w:pPr>
            <w:r>
              <w:t>- кумол (изопропилбензол);</w:t>
            </w:r>
          </w:p>
        </w:tc>
        <w:tc>
          <w:tcPr>
            <w:tcW w:w="6009" w:type="dxa"/>
            <w:tcBorders>
              <w:top w:val="nil"/>
              <w:bottom w:val="nil"/>
            </w:tcBorders>
          </w:tcPr>
          <w:p w:rsidR="00B34001" w:rsidRDefault="00B34001">
            <w:pPr>
              <w:pStyle w:val="ConsPlusNormal"/>
            </w:pPr>
            <w:hyperlink r:id="rId1448" w:history="1">
              <w:r>
                <w:rPr>
                  <w:color w:val="0000FF"/>
                </w:rPr>
                <w:t>МУК 4.1.1205-03</w:t>
              </w:r>
            </w:hyperlink>
            <w:r>
              <w:t xml:space="preserve">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B34001" w:rsidRDefault="00B34001">
            <w:pPr>
              <w:pStyle w:val="ConsPlusNormal"/>
            </w:pPr>
            <w:r>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C9564A">
              <w:rPr>
                <w:position w:val="-1"/>
              </w:rPr>
              <w:pict>
                <v:shape id="_x0000_i1207" style="width:13.5pt;height:12pt" coordsize="" o:spt="100" adj="0,,0" path="" filled="f" stroked="f">
                  <v:stroke joinstyle="miter"/>
                  <v:imagedata r:id="rId105" o:title="base_1_294190_32950"/>
                  <v:formulas/>
                  <v:path o:connecttype="segments"/>
                </v:shape>
              </w:pict>
            </w:r>
            <w:r>
              <w:t>-метилстирола в водных вытяжках из полистирольных пластиков";</w:t>
            </w:r>
          </w:p>
          <w:p w:rsidR="00B34001" w:rsidRDefault="00B34001">
            <w:pPr>
              <w:pStyle w:val="ConsPlusNormal"/>
            </w:pPr>
            <w:hyperlink r:id="rId1449"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9564A">
              <w:rPr>
                <w:position w:val="-1"/>
              </w:rPr>
              <w:pict>
                <v:shape id="_x0000_i1208" style="width:13.5pt;height:12pt" coordsize="" o:spt="100" adj="0,,0" path="" filled="f" stroked="f">
                  <v:stroke joinstyle="miter"/>
                  <v:imagedata r:id="rId105" o:title="base_1_294190_32951"/>
                  <v:formulas/>
                  <v:path o:connecttype="segments"/>
                </v:shape>
              </w:pict>
            </w:r>
            <w:r>
              <w:t>-метилстирола в водных вытяжках из материалов различного состава";</w:t>
            </w:r>
          </w:p>
          <w:p w:rsidR="00B34001" w:rsidRDefault="00B34001">
            <w:pPr>
              <w:pStyle w:val="ConsPlusNormal"/>
            </w:pPr>
            <w:hyperlink r:id="rId1450" w:history="1">
              <w:r>
                <w:rPr>
                  <w:color w:val="0000FF"/>
                </w:rPr>
                <w:t>МУК 4.1.3166-14</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B34001" w:rsidRDefault="00B34001">
            <w:pPr>
              <w:pStyle w:val="ConsPlusNormal"/>
            </w:pPr>
            <w:hyperlink r:id="rId1451" w:history="1">
              <w:r>
                <w:rPr>
                  <w:color w:val="0000FF"/>
                </w:rPr>
                <w:t>МУК 4.1.618-96</w:t>
              </w:r>
            </w:hyperlink>
            <w:r>
              <w:t xml:space="preserve"> "Методические указания по хромато-масс-спектрометрическому определению летучих органических веществ в атмосферном воздухе";</w:t>
            </w:r>
          </w:p>
          <w:p w:rsidR="00B34001" w:rsidRDefault="00B34001">
            <w:pPr>
              <w:pStyle w:val="ConsPlusNormal"/>
            </w:pPr>
            <w:r>
              <w:t xml:space="preserve">МР 01.023-07 "Газохроматографическое определение гексана, гептана, бензола, толуола, этилбензола, м-, о-, п-ксилола, изопропилбензола, н-пропилбензола, стирола, </w:t>
            </w:r>
            <w:r w:rsidRPr="00C9564A">
              <w:rPr>
                <w:position w:val="-1"/>
              </w:rPr>
              <w:pict>
                <v:shape id="_x0000_i1209" style="width:13.5pt;height:12pt" coordsize="" o:spt="100" adj="0,,0" path="" filled="f" stroked="f">
                  <v:stroke joinstyle="miter"/>
                  <v:imagedata r:id="rId105" o:title="base_1_294190_32952"/>
                  <v:formulas/>
                  <v:path o:connecttype="segments"/>
                </v:shape>
              </w:pict>
            </w:r>
            <w:r>
              <w:t>-метилстирола, бензальдегида, выделяющихся в воздушную среду из материалов различного состава";</w:t>
            </w:r>
          </w:p>
          <w:p w:rsidR="00B34001" w:rsidRDefault="00B34001">
            <w:pPr>
              <w:pStyle w:val="ConsPlusNormal"/>
            </w:pPr>
            <w:r>
              <w:t xml:space="preserve">МУК 4.1.3167-14 "Газохроматографическое определение гексана, гептана, бензола, толуола, этилбензола, м-, о-, п-ксилолов, изопропилбензола, н-пропилбензола, стирола, </w:t>
            </w:r>
            <w:r w:rsidRPr="00C9564A">
              <w:rPr>
                <w:position w:val="-1"/>
              </w:rPr>
              <w:pict>
                <v:shape id="_x0000_i1210" style="width:11.25pt;height:12.75pt" coordsize="" o:spt="100" adj="0,,0" path="" filled="f" stroked="f">
                  <v:stroke joinstyle="miter"/>
                  <v:imagedata r:id="rId545" o:title="base_1_294190_32953"/>
                  <v:formulas/>
                  <v:path o:connecttype="segments"/>
                </v:shape>
              </w:pict>
            </w:r>
            <w:r>
              <w:t>-метилстирола, бензальдегида в атмосферном воздухе, воздухе испытательной камеры и замкнутых помещений" (свидетельство об аттестации N 01.00282-2008/0155.16.01.13 от 16.01.2013, номер в реестре ФР.1.31.2013.16742)</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метилметакрилат;</w:t>
            </w:r>
          </w:p>
        </w:tc>
        <w:tc>
          <w:tcPr>
            <w:tcW w:w="6009" w:type="dxa"/>
            <w:tcBorders>
              <w:top w:val="nil"/>
              <w:bottom w:val="nil"/>
            </w:tcBorders>
          </w:tcPr>
          <w:p w:rsidR="00B34001" w:rsidRDefault="00B34001">
            <w:pPr>
              <w:pStyle w:val="ConsPlusNormal"/>
            </w:pPr>
            <w:hyperlink r:id="rId1452" w:history="1">
              <w:r>
                <w:rPr>
                  <w:color w:val="0000FF"/>
                </w:rPr>
                <w:t>МУК 2.3.3.052-96</w:t>
              </w:r>
            </w:hyperlink>
            <w:r>
              <w:t xml:space="preserve"> "Санитарно-химические исследования изделий из полистирола и сополимеров стирола";</w:t>
            </w:r>
          </w:p>
          <w:p w:rsidR="00B34001" w:rsidRDefault="00B34001">
            <w:pPr>
              <w:pStyle w:val="ConsPlusNormal"/>
            </w:pPr>
            <w:hyperlink r:id="rId1453" w:history="1">
              <w:r>
                <w:rPr>
                  <w:color w:val="0000FF"/>
                </w:rPr>
                <w:t>МУК 4.1.656-96</w:t>
              </w:r>
            </w:hyperlink>
            <w:r>
              <w:t xml:space="preserve"> "Методические указания по газохроматографическому определению метилакрилата и метилметакрилата в воде";</w:t>
            </w:r>
          </w:p>
          <w:p w:rsidR="00B34001" w:rsidRDefault="00B34001">
            <w:pPr>
              <w:pStyle w:val="ConsPlusNormal"/>
            </w:pPr>
            <w:hyperlink r:id="rId1454" w:history="1">
              <w:r>
                <w:rPr>
                  <w:color w:val="0000FF"/>
                </w:rPr>
                <w:t>МУК 4.1.025-95</w:t>
              </w:r>
            </w:hyperlink>
            <w:r>
              <w:t xml:space="preserve"> "Методы измерений массовой концентрации метакриловых соединений в объектах окружающей среды";</w:t>
            </w:r>
          </w:p>
          <w:p w:rsidR="00B34001" w:rsidRDefault="00B34001">
            <w:pPr>
              <w:pStyle w:val="ConsPlusNormal"/>
            </w:pPr>
            <w:hyperlink r:id="rId1455" w:history="1">
              <w:r>
                <w:rPr>
                  <w:color w:val="0000FF"/>
                </w:rPr>
                <w:t>МУК 4.1.618-96</w:t>
              </w:r>
            </w:hyperlink>
            <w:r>
              <w:t xml:space="preserve"> "Методические указания по хромато-масс-спектрометрическому определению летучих органических веществ в атмосферном воздухе";</w:t>
            </w:r>
          </w:p>
          <w:p w:rsidR="00B34001" w:rsidRDefault="00B34001">
            <w:pPr>
              <w:pStyle w:val="ConsPlusNormal"/>
            </w:pPr>
            <w:hyperlink r:id="rId1456" w:history="1">
              <w:r>
                <w:rPr>
                  <w:color w:val="0000FF"/>
                </w:rPr>
                <w:t>ГОСТ 22648-77</w:t>
              </w:r>
            </w:hyperlink>
            <w:r>
              <w:t xml:space="preserve"> "Пластмассы. Методы определения гигиенических показателей";</w:t>
            </w:r>
          </w:p>
          <w:p w:rsidR="00B34001" w:rsidRDefault="00B34001">
            <w:pPr>
              <w:pStyle w:val="ConsPlusNormal"/>
            </w:pPr>
            <w:r>
              <w:t xml:space="preserve">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sidRPr="00C9564A">
              <w:rPr>
                <w:position w:val="-1"/>
              </w:rPr>
              <w:pict>
                <v:shape id="_x0000_i1211" style="width:11.25pt;height:12.75pt" coordsize="" o:spt="100" adj="0,,0" path="" filled="f" stroked="f">
                  <v:stroke joinstyle="miter"/>
                  <v:imagedata r:id="rId545" o:title="base_1_294190_32954"/>
                  <v:formulas/>
                  <v:path o:connecttype="segments"/>
                </v:shape>
              </w:pict>
            </w:r>
            <w:r>
              <w:t>-метилстирола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метилацетат;</w:t>
            </w:r>
          </w:p>
        </w:tc>
        <w:tc>
          <w:tcPr>
            <w:tcW w:w="6009" w:type="dxa"/>
            <w:tcBorders>
              <w:top w:val="nil"/>
              <w:bottom w:val="nil"/>
            </w:tcBorders>
          </w:tcPr>
          <w:p w:rsidR="00B34001" w:rsidRDefault="00B34001">
            <w:pPr>
              <w:pStyle w:val="ConsPlusNormal"/>
            </w:pPr>
            <w:hyperlink r:id="rId1457"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9564A">
              <w:rPr>
                <w:position w:val="-1"/>
              </w:rPr>
              <w:pict>
                <v:shape id="_x0000_i1212" style="width:13.5pt;height:12pt" coordsize="" o:spt="100" adj="0,,0" path="" filled="f" stroked="f">
                  <v:stroke joinstyle="miter"/>
                  <v:imagedata r:id="rId105" o:title="base_1_294190_32955"/>
                  <v:formulas/>
                  <v:path o:connecttype="segments"/>
                </v:shape>
              </w:pict>
            </w:r>
            <w:r>
              <w:t>-метилстирола в водных вытяжках из материалов различного состава";</w:t>
            </w:r>
          </w:p>
          <w:p w:rsidR="00B34001" w:rsidRDefault="00B34001">
            <w:pPr>
              <w:pStyle w:val="ConsPlusNormal"/>
            </w:pPr>
            <w:hyperlink r:id="rId1458" w:history="1">
              <w:r>
                <w:rPr>
                  <w:color w:val="0000FF"/>
                </w:rPr>
                <w:t>МУК 4.1.3166-14</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w:t>
            </w:r>
            <w:r>
              <w:lastRenderedPageBreak/>
              <w:t>от 16.01.2013, номер в реестре ФР.1.31.2013.16740);</w:t>
            </w:r>
          </w:p>
          <w:p w:rsidR="00B34001" w:rsidRDefault="00B34001">
            <w:pPr>
              <w:pStyle w:val="ConsPlusNormal"/>
            </w:pPr>
            <w:r>
              <w:t xml:space="preserve">МР 01.023-07 "Газохроматографическое определение гексана, гептана, бензола, толуола, этилбензола, м-, о-, п-ксилола, изопропилбензола, н-пропилбензола, стирола, </w:t>
            </w:r>
            <w:r w:rsidRPr="00C9564A">
              <w:rPr>
                <w:position w:val="-1"/>
              </w:rPr>
              <w:pict>
                <v:shape id="_x0000_i1213" style="width:13.5pt;height:12pt" coordsize="" o:spt="100" adj="0,,0" path="" filled="f" stroked="f">
                  <v:stroke joinstyle="miter"/>
                  <v:imagedata r:id="rId105" o:title="base_1_294190_32956"/>
                  <v:formulas/>
                  <v:path o:connecttype="segments"/>
                </v:shape>
              </w:pict>
            </w:r>
            <w:r>
              <w:t>-метилстирола, бензальдегида, выделяющихся в воздушную среду из материалов различного состава";</w:t>
            </w:r>
          </w:p>
          <w:p w:rsidR="00B34001" w:rsidRDefault="00B34001">
            <w:pPr>
              <w:pStyle w:val="ConsPlusNormal"/>
            </w:pPr>
            <w:r>
              <w:t xml:space="preserve">МУК 4.1.3167-14 "Газохроматографическое определение гексана, гептана, бензола, толуола, этилбензола, м-, о-, п-ксилолов, изопропилбензола, н-пропилбензола, стирола, </w:t>
            </w:r>
            <w:r w:rsidRPr="00C9564A">
              <w:rPr>
                <w:position w:val="-1"/>
              </w:rPr>
              <w:pict>
                <v:shape id="_x0000_i1214" style="width:11.25pt;height:12.75pt" coordsize="" o:spt="100" adj="0,,0" path="" filled="f" stroked="f">
                  <v:stroke joinstyle="miter"/>
                  <v:imagedata r:id="rId545" o:title="base_1_294190_32957"/>
                  <v:formulas/>
                  <v:path o:connecttype="segments"/>
                </v:shape>
              </w:pict>
            </w:r>
            <w:r>
              <w:t>-метилстирола, бензальдегида в атмосферном воздухе, воздухе испытательной камеры и замкнутых помещений" (свидетельство об аттестации N 01.00282-2008/0155.16.01.13 от 16.01.2013, номер в реестре ФР.1.31.2013.16742);</w:t>
            </w:r>
          </w:p>
          <w:p w:rsidR="00B34001" w:rsidRDefault="00B34001">
            <w:pPr>
              <w:pStyle w:val="ConsPlusNormal"/>
            </w:pPr>
            <w:hyperlink r:id="rId1459" w:history="1">
              <w:r>
                <w:rPr>
                  <w:color w:val="0000FF"/>
                </w:rPr>
                <w:t>ГОСТ 22648-77</w:t>
              </w:r>
            </w:hyperlink>
            <w:r>
              <w:t xml:space="preserve"> "Пластмассы. Методы определения гигиенических показателей";</w:t>
            </w:r>
          </w:p>
          <w:p w:rsidR="00B34001" w:rsidRDefault="00B34001">
            <w:pPr>
              <w:pStyle w:val="ConsPlusNormal"/>
            </w:pPr>
            <w:r>
              <w:t xml:space="preserve">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sidRPr="00C9564A">
              <w:rPr>
                <w:position w:val="-1"/>
              </w:rPr>
              <w:pict>
                <v:shape id="_x0000_i1215" style="width:11.25pt;height:12.75pt" coordsize="" o:spt="100" adj="0,,0" path="" filled="f" stroked="f">
                  <v:stroke joinstyle="miter"/>
                  <v:imagedata r:id="rId545" o:title="base_1_294190_32958"/>
                  <v:formulas/>
                  <v:path o:connecttype="segments"/>
                </v:shape>
              </w:pict>
            </w:r>
            <w:r>
              <w:t>-метилстирола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метиленхлорид;</w:t>
            </w:r>
          </w:p>
        </w:tc>
        <w:tc>
          <w:tcPr>
            <w:tcW w:w="6009" w:type="dxa"/>
            <w:tcBorders>
              <w:top w:val="nil"/>
              <w:bottom w:val="nil"/>
            </w:tcBorders>
          </w:tcPr>
          <w:p w:rsidR="00B34001" w:rsidRDefault="00B34001">
            <w:pPr>
              <w:pStyle w:val="ConsPlusNormal"/>
            </w:pPr>
            <w:hyperlink r:id="rId1460" w:history="1">
              <w:r>
                <w:rPr>
                  <w:color w:val="0000FF"/>
                </w:rPr>
                <w:t>МУК 4.1.646-96</w:t>
              </w:r>
            </w:hyperlink>
            <w:r>
              <w:t xml:space="preserve"> "Методические указания по газохроматографическому определению галогенсодержащих веществ в воде";</w:t>
            </w:r>
          </w:p>
          <w:p w:rsidR="00B34001" w:rsidRDefault="00B34001">
            <w:pPr>
              <w:pStyle w:val="ConsPlusNormal"/>
            </w:pPr>
            <w:hyperlink r:id="rId1461" w:history="1">
              <w:r>
                <w:rPr>
                  <w:color w:val="0000FF"/>
                </w:rPr>
                <w:t>МУК 4.1.649-96</w:t>
              </w:r>
            </w:hyperlink>
            <w:r>
              <w:t xml:space="preserve"> "Методические указания по хромато-масс-спектрометрическому определению летучих органических веществ в воде";</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xml:space="preserve">- </w:t>
            </w:r>
            <w:r w:rsidRPr="00C9564A">
              <w:rPr>
                <w:position w:val="-1"/>
              </w:rPr>
              <w:pict>
                <v:shape id="_x0000_i1216" style="width:13.5pt;height:12pt" coordsize="" o:spt="100" adj="0,,0" path="" filled="f" stroked="f">
                  <v:stroke joinstyle="miter"/>
                  <v:imagedata r:id="rId105" o:title="base_1_294190_32959"/>
                  <v:formulas/>
                  <v:path o:connecttype="segments"/>
                </v:shape>
              </w:pict>
            </w:r>
            <w:r>
              <w:t>-метилстирол;</w:t>
            </w:r>
          </w:p>
        </w:tc>
        <w:tc>
          <w:tcPr>
            <w:tcW w:w="6009" w:type="dxa"/>
            <w:tcBorders>
              <w:top w:val="nil"/>
              <w:bottom w:val="nil"/>
            </w:tcBorders>
          </w:tcPr>
          <w:p w:rsidR="00B34001" w:rsidRDefault="00B34001">
            <w:pPr>
              <w:pStyle w:val="ConsPlusNormal"/>
            </w:pPr>
            <w:r>
              <w:t>ГОСТ 15820-82 "Полистирол и сополимеры стирола. Газохроматографический метод определения остаточных мономеров и неполимеризующихся примесей";</w:t>
            </w:r>
          </w:p>
          <w:p w:rsidR="00B34001" w:rsidRDefault="00B34001">
            <w:pPr>
              <w:pStyle w:val="ConsPlusNormal"/>
            </w:pPr>
            <w:hyperlink r:id="rId1462" w:history="1">
              <w:r>
                <w:rPr>
                  <w:color w:val="0000FF"/>
                </w:rPr>
                <w:t>МУ 4628-88</w:t>
              </w:r>
            </w:hyperlink>
            <w:r>
              <w:t xml:space="preserve"> "Методические указания по газохроматографическому определению остаточных мономеров и неполимеризующихся примесей, выделяющихся из полистирольных пластиков в воде, модельных средах и пищевых продуктах";</w:t>
            </w:r>
          </w:p>
          <w:p w:rsidR="00B34001" w:rsidRDefault="00B34001">
            <w:pPr>
              <w:pStyle w:val="ConsPlusNormal"/>
            </w:pPr>
            <w:r>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C9564A">
              <w:rPr>
                <w:position w:val="-1"/>
              </w:rPr>
              <w:pict>
                <v:shape id="_x0000_i1217" style="width:13.5pt;height:12pt" coordsize="" o:spt="100" adj="0,,0" path="" filled="f" stroked="f">
                  <v:stroke joinstyle="miter"/>
                  <v:imagedata r:id="rId105" o:title="base_1_294190_32960"/>
                  <v:formulas/>
                  <v:path o:connecttype="segments"/>
                </v:shape>
              </w:pict>
            </w:r>
            <w:r>
              <w:t>-метилстирола в водных вытяжках из полистирольных пластиков";</w:t>
            </w:r>
          </w:p>
          <w:p w:rsidR="00B34001" w:rsidRDefault="00B34001">
            <w:pPr>
              <w:pStyle w:val="ConsPlusNormal"/>
            </w:pPr>
            <w:hyperlink r:id="rId1463"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9564A">
              <w:rPr>
                <w:position w:val="-1"/>
              </w:rPr>
              <w:pict>
                <v:shape id="_x0000_i1218" style="width:13.5pt;height:12pt" coordsize="" o:spt="100" adj="0,,0" path="" filled="f" stroked="f">
                  <v:stroke joinstyle="miter"/>
                  <v:imagedata r:id="rId105" o:title="base_1_294190_32961"/>
                  <v:formulas/>
                  <v:path o:connecttype="segments"/>
                </v:shape>
              </w:pict>
            </w:r>
            <w:r>
              <w:t>-метилстирола в водных вытяжках из материалов различного состава";</w:t>
            </w:r>
          </w:p>
          <w:p w:rsidR="00B34001" w:rsidRDefault="00B34001">
            <w:pPr>
              <w:pStyle w:val="ConsPlusNormal"/>
            </w:pPr>
            <w:hyperlink r:id="rId1464" w:history="1">
              <w:r>
                <w:rPr>
                  <w:color w:val="0000FF"/>
                </w:rPr>
                <w:t>МУК 4.1.3166-14</w:t>
              </w:r>
            </w:hyperlink>
            <w:r>
              <w:t xml:space="preserve"> "Газохроматографическое определение </w:t>
            </w:r>
            <w:r>
              <w:lastRenderedPageBreak/>
              <w:t>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B34001" w:rsidRDefault="00B34001">
            <w:pPr>
              <w:pStyle w:val="ConsPlusNormal"/>
            </w:pPr>
            <w:hyperlink r:id="rId1465" w:history="1">
              <w:r>
                <w:rPr>
                  <w:color w:val="0000FF"/>
                </w:rPr>
                <w:t>МУК 4.1.618-96</w:t>
              </w:r>
            </w:hyperlink>
            <w:r>
              <w:t xml:space="preserve"> "Методические указания по хромато-масс-спектрометрическому определению летучих органических веществ в атмосферном воздухе";</w:t>
            </w:r>
          </w:p>
          <w:p w:rsidR="00B34001" w:rsidRDefault="00B34001">
            <w:pPr>
              <w:pStyle w:val="ConsPlusNormal"/>
            </w:pPr>
            <w:r>
              <w:t xml:space="preserve">МР 01.023-07 "Газохроматографическое определение гексана, гептана, бензола, толуола, этилбензола, м-, о-, п-ксилола, изопропилбензола, н-пропилбензола, стирола, </w:t>
            </w:r>
            <w:r w:rsidRPr="00C9564A">
              <w:rPr>
                <w:position w:val="-1"/>
              </w:rPr>
              <w:pict>
                <v:shape id="_x0000_i1219" style="width:13.5pt;height:12pt" coordsize="" o:spt="100" adj="0,,0" path="" filled="f" stroked="f">
                  <v:stroke joinstyle="miter"/>
                  <v:imagedata r:id="rId105" o:title="base_1_294190_32962"/>
                  <v:formulas/>
                  <v:path o:connecttype="segments"/>
                </v:shape>
              </w:pict>
            </w:r>
            <w:r>
              <w:t>-метилстирола, бензальдегида, выделяющихся в воздушную среду из материалов различного состава";</w:t>
            </w:r>
          </w:p>
          <w:p w:rsidR="00B34001" w:rsidRDefault="00B34001">
            <w:pPr>
              <w:pStyle w:val="ConsPlusNormal"/>
            </w:pPr>
            <w:r>
              <w:t xml:space="preserve">МУК 4.1.3167-14 "Газохроматографическое определение гексана, гептана, бензола, толуола, этилбензола, м-, о-, п-ксилолов, изопропилбензола, н-пропилбензола, стирола, </w:t>
            </w:r>
            <w:r w:rsidRPr="00C9564A">
              <w:rPr>
                <w:position w:val="-1"/>
              </w:rPr>
              <w:pict>
                <v:shape id="_x0000_i1220" style="width:11.25pt;height:12.75pt" coordsize="" o:spt="100" adj="0,,0" path="" filled="f" stroked="f">
                  <v:stroke joinstyle="miter"/>
                  <v:imagedata r:id="rId545" o:title="base_1_294190_32963"/>
                  <v:formulas/>
                  <v:path o:connecttype="segments"/>
                </v:shape>
              </w:pict>
            </w:r>
            <w:r>
              <w:t>-метилстирола, бензальдегида в атмосферном воздухе, воздухе испытательной камеры и замкнутых помещений" (свидетельство об аттестации N 01.00282-2008/0155.16.01.13 от 16.01.2013, номер в реестре ФР.1.31.2013.16742)</w:t>
            </w:r>
          </w:p>
        </w:tc>
      </w:tr>
      <w:tr w:rsidR="00B34001">
        <w:tblPrEx>
          <w:tblBorders>
            <w:insideH w:val="none" w:sz="0" w:space="0" w:color="auto"/>
          </w:tblBorders>
        </w:tblPrEx>
        <w:tc>
          <w:tcPr>
            <w:tcW w:w="964" w:type="dxa"/>
            <w:vMerge w:val="restart"/>
            <w:tcBorders>
              <w:top w:val="nil"/>
              <w:bottom w:val="nil"/>
            </w:tcBorders>
          </w:tcPr>
          <w:p w:rsidR="00B34001" w:rsidRDefault="00B34001">
            <w:pPr>
              <w:pStyle w:val="ConsPlusNormal"/>
              <w:jc w:val="both"/>
            </w:pPr>
          </w:p>
        </w:tc>
        <w:tc>
          <w:tcPr>
            <w:tcW w:w="2098" w:type="dxa"/>
            <w:tcBorders>
              <w:top w:val="nil"/>
              <w:bottom w:val="nil"/>
            </w:tcBorders>
          </w:tcPr>
          <w:p w:rsidR="00B34001" w:rsidRDefault="00B34001">
            <w:pPr>
              <w:pStyle w:val="ConsPlusNormal"/>
            </w:pPr>
            <w:r>
              <w:t>- спирт метиловый;</w:t>
            </w:r>
          </w:p>
        </w:tc>
        <w:tc>
          <w:tcPr>
            <w:tcW w:w="6009" w:type="dxa"/>
            <w:tcBorders>
              <w:top w:val="nil"/>
              <w:bottom w:val="nil"/>
            </w:tcBorders>
          </w:tcPr>
          <w:p w:rsidR="00B34001" w:rsidRDefault="00B34001">
            <w:pPr>
              <w:pStyle w:val="ConsPlusNormal"/>
            </w:pPr>
            <w:hyperlink r:id="rId1466"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9564A">
              <w:rPr>
                <w:position w:val="-1"/>
              </w:rPr>
              <w:pict>
                <v:shape id="_x0000_i1221" style="width:13.5pt;height:12pt" coordsize="" o:spt="100" adj="0,,0" path="" filled="f" stroked="f">
                  <v:stroke joinstyle="miter"/>
                  <v:imagedata r:id="rId105" o:title="base_1_294190_32964"/>
                  <v:formulas/>
                  <v:path o:connecttype="segments"/>
                </v:shape>
              </w:pict>
            </w:r>
            <w:r>
              <w:t>-метилстирола в водных вытяжках из материалов различного состава";</w:t>
            </w:r>
          </w:p>
          <w:p w:rsidR="00B34001" w:rsidRDefault="00B34001">
            <w:pPr>
              <w:pStyle w:val="ConsPlusNormal"/>
            </w:pPr>
            <w:hyperlink r:id="rId1467" w:history="1">
              <w:r>
                <w:rPr>
                  <w:color w:val="0000FF"/>
                </w:rPr>
                <w:t>МУК 4.1.3166-14</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B34001" w:rsidRDefault="00B34001">
            <w:pPr>
              <w:pStyle w:val="ConsPlusNormal"/>
            </w:pPr>
            <w:hyperlink r:id="rId1468" w:history="1">
              <w:r>
                <w:rPr>
                  <w:color w:val="0000FF"/>
                </w:rPr>
                <w:t>МУК 4.1.650-96</w:t>
              </w:r>
            </w:hyperlink>
            <w:r>
              <w:t xml:space="preserve">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B34001" w:rsidRDefault="00B34001">
            <w:pPr>
              <w:pStyle w:val="ConsPlusNormal"/>
            </w:pPr>
            <w:hyperlink r:id="rId1469" w:history="1">
              <w:r>
                <w:rPr>
                  <w:color w:val="0000FF"/>
                </w:rPr>
                <w:t>МУК 4.1.600-96</w:t>
              </w:r>
            </w:hyperlink>
            <w:r>
              <w:t xml:space="preserve"> "Методические указания по газохроматографическому определению ацетона, метанола и изопропанола в атмосферном воздухе";</w:t>
            </w:r>
          </w:p>
          <w:p w:rsidR="00B34001" w:rsidRDefault="00B34001">
            <w:pPr>
              <w:pStyle w:val="ConsPlusNormal"/>
            </w:pPr>
            <w:r>
              <w:t>Инструкция 4.1.10-15-90-2005 "Осуществление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p w:rsidR="00B34001" w:rsidRDefault="00B34001">
            <w:pPr>
              <w:pStyle w:val="ConsPlusNormal"/>
            </w:pPr>
            <w:r>
              <w:t xml:space="preserve">Инструкция 2.3.3.10-15-64-2005 "Санитарно-химические </w:t>
            </w:r>
            <w:r>
              <w:lastRenderedPageBreak/>
              <w:t>исследования изделий, изготовленных из полимерных и других синтетических материалов, контактирующих с пищевыми продуктами";</w:t>
            </w:r>
          </w:p>
          <w:p w:rsidR="00B34001" w:rsidRDefault="00B34001">
            <w:pPr>
              <w:pStyle w:val="ConsPlusNormal"/>
            </w:pPr>
            <w:hyperlink r:id="rId1470" w:history="1">
              <w:r>
                <w:rPr>
                  <w:color w:val="0000FF"/>
                </w:rPr>
                <w:t>МУК 4.1.598-96</w:t>
              </w:r>
            </w:hyperlink>
            <w:r>
              <w:t xml:space="preserve"> "Методические указания по газохроматографическому определению ароматических, серосодержащих, галогеносодержащих веществ, метанола, ацетона и ацетонитрила в атмосферном воздухе";</w:t>
            </w:r>
          </w:p>
          <w:p w:rsidR="00B34001" w:rsidRDefault="00B34001">
            <w:pPr>
              <w:pStyle w:val="ConsPlusNormal"/>
            </w:pPr>
            <w:hyperlink r:id="rId1471" w:history="1">
              <w:r>
                <w:rPr>
                  <w:color w:val="0000FF"/>
                </w:rPr>
                <w:t>МУК 4.1.1046(а)-01</w:t>
              </w:r>
            </w:hyperlink>
            <w:r>
              <w:t xml:space="preserve"> "Газохроматографическое определение метанола в воздухе";</w:t>
            </w:r>
          </w:p>
          <w:p w:rsidR="00B34001" w:rsidRDefault="00B34001">
            <w:pPr>
              <w:pStyle w:val="ConsPlusNormal"/>
            </w:pPr>
            <w:r>
              <w:t>МР 01.022-07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выделяющихся в воздушную среду из материалов различного состава";</w:t>
            </w:r>
          </w:p>
          <w:p w:rsidR="00B34001" w:rsidRDefault="00B34001">
            <w:pPr>
              <w:pStyle w:val="ConsPlusNormal"/>
            </w:pPr>
            <w:r>
              <w:t>МУК 4.1.3170-14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 атмосферном воздухе, воздухе испытательной камеры и замкнутых помещений" (свидетельство об аттестации N 01.00282-2008/0154.16.01.13 от 16.01.2013, номер в реестре ФР.1.31.2013.16741);</w:t>
            </w:r>
          </w:p>
          <w:p w:rsidR="00B34001" w:rsidRDefault="00B34001">
            <w:pPr>
              <w:pStyle w:val="ConsPlusNormal"/>
            </w:pPr>
            <w:r>
              <w:t>МУК 4.1.624-96 "Методические указания по газохроматографическому определению метилового и этилового спиртов в атмосферном воздухе";</w:t>
            </w:r>
          </w:p>
          <w:p w:rsidR="00B34001" w:rsidRDefault="00B34001">
            <w:pPr>
              <w:pStyle w:val="ConsPlusNormal"/>
            </w:pPr>
            <w:r>
              <w:t xml:space="preserve">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sidRPr="00C9564A">
              <w:rPr>
                <w:position w:val="-1"/>
              </w:rPr>
              <w:pict>
                <v:shape id="_x0000_i1222" style="width:11.25pt;height:12.75pt" coordsize="" o:spt="100" adj="0,,0" path="" filled="f" stroked="f">
                  <v:stroke joinstyle="miter"/>
                  <v:imagedata r:id="rId545" o:title="base_1_294190_32965"/>
                  <v:formulas/>
                  <v:path o:connecttype="segments"/>
                </v:shape>
              </w:pict>
            </w:r>
            <w:r>
              <w:t>-метилстирола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спирт пропиловый;</w:t>
            </w:r>
          </w:p>
        </w:tc>
        <w:tc>
          <w:tcPr>
            <w:tcW w:w="6009" w:type="dxa"/>
            <w:tcBorders>
              <w:top w:val="nil"/>
              <w:bottom w:val="nil"/>
            </w:tcBorders>
          </w:tcPr>
          <w:p w:rsidR="00B34001" w:rsidRDefault="00B34001">
            <w:pPr>
              <w:pStyle w:val="ConsPlusNormal"/>
            </w:pPr>
            <w:hyperlink r:id="rId1472"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9564A">
              <w:rPr>
                <w:position w:val="-1"/>
              </w:rPr>
              <w:pict>
                <v:shape id="_x0000_i1223" style="width:13.5pt;height:12pt" coordsize="" o:spt="100" adj="0,,0" path="" filled="f" stroked="f">
                  <v:stroke joinstyle="miter"/>
                  <v:imagedata r:id="rId105" o:title="base_1_294190_32966"/>
                  <v:formulas/>
                  <v:path o:connecttype="segments"/>
                </v:shape>
              </w:pict>
            </w:r>
            <w:r>
              <w:t>-метилстирола в водных вытяжках из материалов различного состава";</w:t>
            </w:r>
          </w:p>
          <w:p w:rsidR="00B34001" w:rsidRDefault="00B34001">
            <w:pPr>
              <w:pStyle w:val="ConsPlusNormal"/>
            </w:pPr>
            <w:hyperlink r:id="rId1473" w:history="1">
              <w:r>
                <w:rPr>
                  <w:color w:val="0000FF"/>
                </w:rPr>
                <w:t>МУК 4.1.3166-14</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B34001" w:rsidRDefault="00B34001">
            <w:pPr>
              <w:pStyle w:val="ConsPlusNormal"/>
            </w:pPr>
            <w:r>
              <w:t xml:space="preserve">МР 01.022-07 "Газохроматографическое определение </w:t>
            </w:r>
            <w:r>
              <w:lastRenderedPageBreak/>
              <w:t>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выделяющихся в воздушную среду из материалов различного состава";</w:t>
            </w:r>
          </w:p>
          <w:p w:rsidR="00B34001" w:rsidRDefault="00B34001">
            <w:pPr>
              <w:pStyle w:val="ConsPlusNormal"/>
            </w:pPr>
            <w:r>
              <w:t>МУК 4.1.3170-14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 атмосферном воздухе, воздухе испытательной камеры и замкнутых помещений" (свидетельство об аттестации N 01.00282-2008/0154.16.01.13 от 16.01.2013, номер в реестре ФР.1.31.2013.16741)</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спирт изопропиловый;</w:t>
            </w:r>
          </w:p>
        </w:tc>
        <w:tc>
          <w:tcPr>
            <w:tcW w:w="6009" w:type="dxa"/>
            <w:tcBorders>
              <w:top w:val="nil"/>
              <w:bottom w:val="nil"/>
            </w:tcBorders>
          </w:tcPr>
          <w:p w:rsidR="00B34001" w:rsidRDefault="00B34001">
            <w:pPr>
              <w:pStyle w:val="ConsPlusNormal"/>
            </w:pPr>
            <w:hyperlink r:id="rId1474"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9564A">
              <w:rPr>
                <w:position w:val="-1"/>
              </w:rPr>
              <w:pict>
                <v:shape id="_x0000_i1224" style="width:13.5pt;height:12pt" coordsize="" o:spt="100" adj="0,,0" path="" filled="f" stroked="f">
                  <v:stroke joinstyle="miter"/>
                  <v:imagedata r:id="rId105" o:title="base_1_294190_32967"/>
                  <v:formulas/>
                  <v:path o:connecttype="segments"/>
                </v:shape>
              </w:pict>
            </w:r>
            <w:r>
              <w:t>-метилстирола в водных вытяжках из материалов различного состава";</w:t>
            </w:r>
          </w:p>
          <w:p w:rsidR="00B34001" w:rsidRDefault="00B34001">
            <w:pPr>
              <w:pStyle w:val="ConsPlusNormal"/>
            </w:pPr>
            <w:hyperlink r:id="rId1475" w:history="1">
              <w:r>
                <w:rPr>
                  <w:color w:val="0000FF"/>
                </w:rPr>
                <w:t>МУК 4.1.3166-14</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B34001" w:rsidRDefault="00B34001">
            <w:pPr>
              <w:pStyle w:val="ConsPlusNormal"/>
            </w:pPr>
            <w:hyperlink r:id="rId1476" w:history="1">
              <w:r>
                <w:rPr>
                  <w:color w:val="0000FF"/>
                </w:rPr>
                <w:t>МУ 4149-86</w:t>
              </w:r>
            </w:hyperlink>
            <w:r>
              <w:t xml:space="preserve"> "Методические указания по осуществлению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p w:rsidR="00B34001" w:rsidRDefault="00B34001">
            <w:pPr>
              <w:pStyle w:val="ConsPlusNormal"/>
            </w:pPr>
            <w:r>
              <w:t>Инструкция 4.1.10-15-90-2005 "Осуществление государственного санитарного надзора за производством и применением полимерных материалов класса полиолефинов, предназначенных для контакта с пищевыми продуктами";</w:t>
            </w:r>
          </w:p>
          <w:p w:rsidR="00B34001" w:rsidRDefault="00B34001">
            <w:pPr>
              <w:pStyle w:val="ConsPlusNormal"/>
            </w:pPr>
            <w:r>
              <w:t>МР 01.022-07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выделяющихся в воздушную среду из материалов различного состава";</w:t>
            </w:r>
          </w:p>
          <w:p w:rsidR="00B34001" w:rsidRDefault="00B34001">
            <w:pPr>
              <w:pStyle w:val="ConsPlusNormal"/>
            </w:pPr>
            <w:r>
              <w:t xml:space="preserve">МУК 4.1.3170-14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 атмосферном воздухе, воздухе испытательной камеры и замкнутых помещений" (свидетельство об аттестации N 01.00282-2008/0154.16.01.13 от 16.01.2013, </w:t>
            </w:r>
            <w:r>
              <w:lastRenderedPageBreak/>
              <w:t>номер в реестре ФР.1.31.2013.16741);</w:t>
            </w:r>
          </w:p>
          <w:p w:rsidR="00B34001" w:rsidRDefault="00B34001">
            <w:pPr>
              <w:pStyle w:val="ConsPlusNormal"/>
            </w:pPr>
            <w:hyperlink r:id="rId1477" w:history="1">
              <w:r>
                <w:rPr>
                  <w:color w:val="0000FF"/>
                </w:rPr>
                <w:t>МУК 4.1.600-96</w:t>
              </w:r>
            </w:hyperlink>
            <w:r>
              <w:t xml:space="preserve"> "Методические указания по газохроматографическому определению ацетона, метанола и изопропанола в атмосферном воздухе";</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спирт бутиловый, спирт изобутиловый;</w:t>
            </w:r>
          </w:p>
        </w:tc>
        <w:tc>
          <w:tcPr>
            <w:tcW w:w="6009" w:type="dxa"/>
            <w:tcBorders>
              <w:top w:val="nil"/>
              <w:bottom w:val="nil"/>
            </w:tcBorders>
          </w:tcPr>
          <w:p w:rsidR="00B34001" w:rsidRDefault="00B34001">
            <w:pPr>
              <w:pStyle w:val="ConsPlusNormal"/>
            </w:pPr>
            <w:hyperlink r:id="rId1478"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9564A">
              <w:rPr>
                <w:position w:val="-1"/>
              </w:rPr>
              <w:pict>
                <v:shape id="_x0000_i1225" style="width:13.5pt;height:12pt" coordsize="" o:spt="100" adj="0,,0" path="" filled="f" stroked="f">
                  <v:stroke joinstyle="miter"/>
                  <v:imagedata r:id="rId105" o:title="base_1_294190_32968"/>
                  <v:formulas/>
                  <v:path o:connecttype="segments"/>
                </v:shape>
              </w:pict>
            </w:r>
            <w:r>
              <w:t>-метилстирола в водных вытяжках из материалов различного состава";</w:t>
            </w:r>
          </w:p>
          <w:p w:rsidR="00B34001" w:rsidRDefault="00B34001">
            <w:pPr>
              <w:pStyle w:val="ConsPlusNormal"/>
            </w:pPr>
            <w:hyperlink r:id="rId1479" w:history="1">
              <w:r>
                <w:rPr>
                  <w:color w:val="0000FF"/>
                </w:rPr>
                <w:t>МУК 4.1.3166-14</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B34001" w:rsidRDefault="00B34001">
            <w:pPr>
              <w:pStyle w:val="ConsPlusNormal"/>
            </w:pPr>
            <w:hyperlink r:id="rId1480" w:history="1">
              <w:r>
                <w:rPr>
                  <w:color w:val="0000FF"/>
                </w:rPr>
                <w:t>МУК 4.1.654-96</w:t>
              </w:r>
            </w:hyperlink>
            <w:r>
              <w:t xml:space="preserve"> "Методические указания по газохроматографическому определению бутаналя, бутанола, изизобутанола, 2-этилгексаналя, 2-этилгексеналя и 2-этилгексанола в воде";</w:t>
            </w:r>
          </w:p>
          <w:p w:rsidR="00B34001" w:rsidRDefault="00B34001">
            <w:pPr>
              <w:pStyle w:val="ConsPlusNormal"/>
            </w:pPr>
            <w:r>
              <w:t>МР 01.022-07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выделяющихся в воздушную среду из материалов различного состава";</w:t>
            </w:r>
          </w:p>
          <w:p w:rsidR="00B34001" w:rsidRDefault="00B34001">
            <w:pPr>
              <w:pStyle w:val="ConsPlusNormal"/>
            </w:pPr>
            <w:hyperlink r:id="rId1481" w:history="1">
              <w:r>
                <w:rPr>
                  <w:color w:val="0000FF"/>
                </w:rPr>
                <w:t>МУК 4.1.618-96</w:t>
              </w:r>
            </w:hyperlink>
            <w:r>
              <w:t xml:space="preserve"> "Методические указания по хромато-масс-спектрометрическому определению летучих органических веществ в атмосферном воздухе;</w:t>
            </w:r>
          </w:p>
          <w:p w:rsidR="00B34001" w:rsidRDefault="00B34001">
            <w:pPr>
              <w:pStyle w:val="ConsPlusNormal"/>
            </w:pPr>
            <w:r>
              <w:t>Инструкция 4.1.10-15-90-2005 "Осуществление государственного санитарного надзора за производством и применением полимерных материалов класса полиолефинов, предназначенных для контакта с пищевыми продуктами"</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стирол;</w:t>
            </w:r>
          </w:p>
        </w:tc>
        <w:tc>
          <w:tcPr>
            <w:tcW w:w="6009" w:type="dxa"/>
            <w:tcBorders>
              <w:top w:val="nil"/>
              <w:bottom w:val="nil"/>
            </w:tcBorders>
          </w:tcPr>
          <w:p w:rsidR="00B34001" w:rsidRDefault="00B34001">
            <w:pPr>
              <w:pStyle w:val="ConsPlusNormal"/>
            </w:pPr>
            <w:r>
              <w:t>ГОСТ 15820-82 "Полистирол и сополимеры стирола. Газохроматографический метод определения остаточных мономеров и неполимеризующихся примесей";</w:t>
            </w:r>
          </w:p>
          <w:p w:rsidR="00B34001" w:rsidRDefault="00B34001">
            <w:pPr>
              <w:pStyle w:val="ConsPlusNormal"/>
            </w:pPr>
            <w:hyperlink r:id="rId1482" w:history="1">
              <w:r>
                <w:rPr>
                  <w:color w:val="0000FF"/>
                </w:rPr>
                <w:t>ГОСТ 22648-77</w:t>
              </w:r>
            </w:hyperlink>
            <w:r>
              <w:t xml:space="preserve"> "Пластмассы. Методы определения гигиенических показателей";</w:t>
            </w:r>
          </w:p>
          <w:p w:rsidR="00B34001" w:rsidRDefault="00B34001">
            <w:pPr>
              <w:pStyle w:val="ConsPlusNormal"/>
            </w:pPr>
            <w:hyperlink r:id="rId1483" w:history="1">
              <w:r>
                <w:rPr>
                  <w:color w:val="0000FF"/>
                </w:rPr>
                <w:t>МУК 2.3.3.052-96</w:t>
              </w:r>
            </w:hyperlink>
            <w:r>
              <w:t xml:space="preserve"> "Санитарно-химические исследования изделий из полистирола и сополимеров стирола";</w:t>
            </w:r>
          </w:p>
          <w:p w:rsidR="00B34001" w:rsidRDefault="00B34001">
            <w:pPr>
              <w:pStyle w:val="ConsPlusNormal"/>
            </w:pPr>
            <w:hyperlink r:id="rId1484" w:history="1">
              <w:r>
                <w:rPr>
                  <w:color w:val="0000FF"/>
                </w:rPr>
                <w:t>МУК 4.1.739-99</w:t>
              </w:r>
            </w:hyperlink>
            <w:r>
              <w:t xml:space="preserve"> "Хромато-масс-спектрометрическое определения бензола, толуола, хлорбензола, этилбензола, о-ксилола, стирола в воде";</w:t>
            </w:r>
          </w:p>
          <w:p w:rsidR="00B34001" w:rsidRDefault="00B34001">
            <w:pPr>
              <w:pStyle w:val="ConsPlusNormal"/>
            </w:pPr>
            <w:hyperlink r:id="rId1485" w:history="1">
              <w:r>
                <w:rPr>
                  <w:color w:val="0000FF"/>
                </w:rPr>
                <w:t>МУК 4.1.1205-03</w:t>
              </w:r>
            </w:hyperlink>
            <w:r>
              <w:t xml:space="preserve"> "Газохроматографическое определение бензола, трихлорэтилена, толуола, тетрахлорэтилена, </w:t>
            </w:r>
            <w:r>
              <w:lastRenderedPageBreak/>
              <w:t>хлорбензола, этилбензола, м-, п-ксилолов, о-ксилола, стирола, изопропилбензола, ортохлортолуола и нафталина в воде";</w:t>
            </w:r>
          </w:p>
          <w:p w:rsidR="00B34001" w:rsidRDefault="00B34001">
            <w:pPr>
              <w:pStyle w:val="ConsPlusNormal"/>
            </w:pPr>
            <w:hyperlink r:id="rId1486" w:history="1">
              <w:r>
                <w:rPr>
                  <w:color w:val="0000FF"/>
                </w:rPr>
                <w:t>МУК 4.1.649-96</w:t>
              </w:r>
            </w:hyperlink>
            <w:r>
              <w:t xml:space="preserve"> "Методические указания по хромато-масс-спектрометрическому определению летучих органических веществ в воде"</w:t>
            </w:r>
          </w:p>
          <w:p w:rsidR="00B34001" w:rsidRDefault="00B34001">
            <w:pPr>
              <w:pStyle w:val="ConsPlusNormal"/>
            </w:pPr>
            <w:r>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C9564A">
              <w:rPr>
                <w:position w:val="-1"/>
              </w:rPr>
              <w:pict>
                <v:shape id="_x0000_i1226" style="width:13.5pt;height:12pt" coordsize="" o:spt="100" adj="0,,0" path="" filled="f" stroked="f">
                  <v:stroke joinstyle="miter"/>
                  <v:imagedata r:id="rId105" o:title="base_1_294190_32969"/>
                  <v:formulas/>
                  <v:path o:connecttype="segments"/>
                </v:shape>
              </w:pict>
            </w:r>
            <w:r>
              <w:t>-метилстирола в водных вытяжках из полистирольных пластиков";</w:t>
            </w:r>
          </w:p>
          <w:p w:rsidR="00B34001" w:rsidRDefault="00B34001">
            <w:pPr>
              <w:pStyle w:val="ConsPlusNormal"/>
            </w:pPr>
            <w:hyperlink r:id="rId1487"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9564A">
              <w:rPr>
                <w:position w:val="-1"/>
              </w:rPr>
              <w:pict>
                <v:shape id="_x0000_i1227" style="width:13.5pt;height:12pt" coordsize="" o:spt="100" adj="0,,0" path="" filled="f" stroked="f">
                  <v:stroke joinstyle="miter"/>
                  <v:imagedata r:id="rId105" o:title="base_1_294190_32970"/>
                  <v:formulas/>
                  <v:path o:connecttype="segments"/>
                </v:shape>
              </w:pict>
            </w:r>
            <w:r>
              <w:t>-метилстирола в водных вытяжках из материалов различного состава";</w:t>
            </w:r>
          </w:p>
          <w:p w:rsidR="00B34001" w:rsidRDefault="00B34001">
            <w:pPr>
              <w:pStyle w:val="ConsPlusNormal"/>
            </w:pPr>
            <w:hyperlink r:id="rId1488" w:history="1">
              <w:r>
                <w:rPr>
                  <w:color w:val="0000FF"/>
                </w:rPr>
                <w:t>МУК 4.1.3166-14</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B34001" w:rsidRDefault="00B34001">
            <w:pPr>
              <w:pStyle w:val="ConsPlusNormal"/>
            </w:pPr>
            <w:hyperlink r:id="rId1489" w:history="1">
              <w:r>
                <w:rPr>
                  <w:color w:val="0000FF"/>
                </w:rPr>
                <w:t>МУК 4.1.598-96</w:t>
              </w:r>
            </w:hyperlink>
            <w:r>
              <w:t xml:space="preserve"> "Методические указания по газохроматографическому определению ароматических, серосодержащих, галогеносодержащих веществ, метанола, ацетона и ацетонитрила в атмосферном воздухе";</w:t>
            </w:r>
          </w:p>
          <w:p w:rsidR="00B34001" w:rsidRDefault="00B34001">
            <w:pPr>
              <w:pStyle w:val="ConsPlusNormal"/>
            </w:pPr>
            <w:hyperlink r:id="rId1490" w:history="1">
              <w:r>
                <w:rPr>
                  <w:color w:val="0000FF"/>
                </w:rPr>
                <w:t>МУК 4.1.618-96</w:t>
              </w:r>
            </w:hyperlink>
            <w:r>
              <w:t xml:space="preserve"> "Методические указания по хромато-масс-спектрометрическому определению летучих органических веществ в атмосферном воздухе";</w:t>
            </w:r>
          </w:p>
          <w:p w:rsidR="00B34001" w:rsidRDefault="00B34001">
            <w:pPr>
              <w:pStyle w:val="ConsPlusNormal"/>
            </w:pPr>
            <w:hyperlink r:id="rId1491" w:history="1">
              <w:r>
                <w:rPr>
                  <w:color w:val="0000FF"/>
                </w:rPr>
                <w:t>МУК 4.1.662-97</w:t>
              </w:r>
            </w:hyperlink>
            <w:r>
              <w:t xml:space="preserve"> "Методические указания по определению массовой концентрации стирола в атмосферном воздухе методом газовой хроматографии";</w:t>
            </w:r>
          </w:p>
          <w:p w:rsidR="00B34001" w:rsidRDefault="00B34001">
            <w:pPr>
              <w:pStyle w:val="ConsPlusNormal"/>
            </w:pPr>
            <w:r>
              <w:t xml:space="preserve">МР 01.023-07 "Газохроматографическое определение гексана, гептана, бензола, толуола, этилбензола, м-, о-, п-ксилола, изопропилбензола, н-пропилбензола, стирола, </w:t>
            </w:r>
            <w:r w:rsidRPr="00C9564A">
              <w:rPr>
                <w:position w:val="-1"/>
              </w:rPr>
              <w:pict>
                <v:shape id="_x0000_i1228" style="width:13.5pt;height:12pt" coordsize="" o:spt="100" adj="0,,0" path="" filled="f" stroked="f">
                  <v:stroke joinstyle="miter"/>
                  <v:imagedata r:id="rId105" o:title="base_1_294190_32971"/>
                  <v:formulas/>
                  <v:path o:connecttype="segments"/>
                </v:shape>
              </w:pict>
            </w:r>
            <w:r>
              <w:t>-метилстирола, бензальдегида, выделяющихся в воздушную среду из материалов различного состава";</w:t>
            </w:r>
          </w:p>
          <w:p w:rsidR="00B34001" w:rsidRDefault="00B34001">
            <w:pPr>
              <w:pStyle w:val="ConsPlusNormal"/>
            </w:pPr>
            <w:r>
              <w:t xml:space="preserve">МУК 4.1.3167-14 "Газохроматографическое определение гексана, гептана, бензола, толуола, этилбензола, м-, о-, п-ксилолов, изопропилбензола, н-пропилбензола, стирола, </w:t>
            </w:r>
            <w:r w:rsidRPr="00C9564A">
              <w:rPr>
                <w:position w:val="-1"/>
              </w:rPr>
              <w:pict>
                <v:shape id="_x0000_i1229" style="width:11.25pt;height:12.75pt" coordsize="" o:spt="100" adj="0,,0" path="" filled="f" stroked="f">
                  <v:stroke joinstyle="miter"/>
                  <v:imagedata r:id="rId545" o:title="base_1_294190_32972"/>
                  <v:formulas/>
                  <v:path o:connecttype="segments"/>
                </v:shape>
              </w:pict>
            </w:r>
            <w:r>
              <w:t>-метилстирола, бензальдегида в атмосферном воздухе, воздухе испытательной камеры и замкнутых помещений" (свидетельство об аттестации N 01.00282-2008/0155.16.01.13 от 16.01.2013, номер в реестре ФР.1.31.2013.16742);</w:t>
            </w:r>
          </w:p>
          <w:p w:rsidR="00B34001" w:rsidRDefault="00B34001">
            <w:pPr>
              <w:pStyle w:val="ConsPlusNormal"/>
            </w:pPr>
            <w:r>
              <w:t>Инструкция 4.1.10-14-101-2005 "Методы исследования полимерных материалов для гигиенической оценки";</w:t>
            </w:r>
          </w:p>
          <w:p w:rsidR="00B34001" w:rsidRDefault="00B34001">
            <w:pPr>
              <w:pStyle w:val="ConsPlusNormal"/>
            </w:pPr>
            <w:r>
              <w:t xml:space="preserve">МВИ. МН 1401-2000 "Методика выполнения измерений </w:t>
            </w:r>
            <w:r>
              <w:lastRenderedPageBreak/>
              <w:t>концентраций стирола в водной и водно-спиртовых средах, имитирующих алкогольные напитки, методом газовой хроматографии";</w:t>
            </w:r>
          </w:p>
          <w:p w:rsidR="00B34001" w:rsidRDefault="00B34001">
            <w:pPr>
              <w:pStyle w:val="ConsPlusNormal"/>
            </w:pPr>
            <w:r>
              <w:t xml:space="preserve">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sidRPr="00C9564A">
              <w:rPr>
                <w:position w:val="-1"/>
              </w:rPr>
              <w:pict>
                <v:shape id="_x0000_i1230" style="width:11.25pt;height:12.75pt" coordsize="" o:spt="100" adj="0,,0" path="" filled="f" stroked="f">
                  <v:stroke joinstyle="miter"/>
                  <v:imagedata r:id="rId545" o:title="base_1_294190_32973"/>
                  <v:formulas/>
                  <v:path o:connecttype="segments"/>
                </v:shape>
              </w:pict>
            </w:r>
            <w:r>
              <w:t>-метилстирола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B34001">
        <w:tblPrEx>
          <w:tblBorders>
            <w:insideH w:val="none" w:sz="0" w:space="0" w:color="auto"/>
          </w:tblBorders>
        </w:tblPrEx>
        <w:tc>
          <w:tcPr>
            <w:tcW w:w="964" w:type="dxa"/>
            <w:vMerge w:val="restart"/>
            <w:tcBorders>
              <w:top w:val="nil"/>
              <w:bottom w:val="nil"/>
            </w:tcBorders>
          </w:tcPr>
          <w:p w:rsidR="00B34001" w:rsidRDefault="00B34001">
            <w:pPr>
              <w:pStyle w:val="ConsPlusNormal"/>
              <w:jc w:val="both"/>
            </w:pPr>
          </w:p>
        </w:tc>
        <w:tc>
          <w:tcPr>
            <w:tcW w:w="2098" w:type="dxa"/>
            <w:tcBorders>
              <w:top w:val="nil"/>
              <w:bottom w:val="nil"/>
            </w:tcBorders>
          </w:tcPr>
          <w:p w:rsidR="00B34001" w:rsidRDefault="00B34001">
            <w:pPr>
              <w:pStyle w:val="ConsPlusNormal"/>
            </w:pPr>
            <w:r>
              <w:t>- толуол;</w:t>
            </w:r>
          </w:p>
        </w:tc>
        <w:tc>
          <w:tcPr>
            <w:tcW w:w="6009" w:type="dxa"/>
            <w:tcBorders>
              <w:top w:val="nil"/>
              <w:bottom w:val="nil"/>
            </w:tcBorders>
          </w:tcPr>
          <w:p w:rsidR="00B34001" w:rsidRDefault="00B34001">
            <w:pPr>
              <w:pStyle w:val="ConsPlusNormal"/>
            </w:pPr>
            <w:hyperlink r:id="rId1492"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9564A">
              <w:rPr>
                <w:position w:val="-1"/>
              </w:rPr>
              <w:pict>
                <v:shape id="_x0000_i1231" style="width:13.5pt;height:12pt" coordsize="" o:spt="100" adj="0,,0" path="" filled="f" stroked="f">
                  <v:stroke joinstyle="miter"/>
                  <v:imagedata r:id="rId105" o:title="base_1_294190_32974"/>
                  <v:formulas/>
                  <v:path o:connecttype="segments"/>
                </v:shape>
              </w:pict>
            </w:r>
            <w:r>
              <w:t>-метилстирола в водных вытяжках из материалов различного состава";</w:t>
            </w:r>
          </w:p>
          <w:p w:rsidR="00B34001" w:rsidRDefault="00B34001">
            <w:pPr>
              <w:pStyle w:val="ConsPlusNormal"/>
            </w:pPr>
            <w:hyperlink r:id="rId1493" w:history="1">
              <w:r>
                <w:rPr>
                  <w:color w:val="0000FF"/>
                </w:rPr>
                <w:t>МУК 4.1.3166-14</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B34001" w:rsidRDefault="00B34001">
            <w:pPr>
              <w:pStyle w:val="ConsPlusNormal"/>
            </w:pPr>
            <w:hyperlink r:id="rId1494" w:history="1">
              <w:r>
                <w:rPr>
                  <w:color w:val="0000FF"/>
                </w:rPr>
                <w:t>МУК 4.1.650-96</w:t>
              </w:r>
            </w:hyperlink>
            <w:r>
              <w:t xml:space="preserve">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B34001" w:rsidRDefault="00B34001">
            <w:pPr>
              <w:pStyle w:val="ConsPlusNormal"/>
            </w:pPr>
            <w:hyperlink r:id="rId1495" w:history="1">
              <w:r>
                <w:rPr>
                  <w:color w:val="0000FF"/>
                </w:rPr>
                <w:t>МУК 4.1.739-99</w:t>
              </w:r>
            </w:hyperlink>
            <w:r>
              <w:t xml:space="preserve"> "Хромато-масс-спектрометрическое определения бензола, толуола, хлорбензола, этилбензола, о-ксилола, стирола в воде";</w:t>
            </w:r>
          </w:p>
          <w:p w:rsidR="00B34001" w:rsidRDefault="00B34001">
            <w:pPr>
              <w:pStyle w:val="ConsPlusNormal"/>
            </w:pPr>
            <w:hyperlink r:id="rId1496" w:history="1">
              <w:r>
                <w:rPr>
                  <w:color w:val="0000FF"/>
                </w:rPr>
                <w:t>МУК 4.1.1205-03</w:t>
              </w:r>
            </w:hyperlink>
            <w:r>
              <w:t xml:space="preserve">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B34001" w:rsidRDefault="00B34001">
            <w:pPr>
              <w:pStyle w:val="ConsPlusNormal"/>
            </w:pPr>
            <w:hyperlink r:id="rId1497" w:history="1">
              <w:r>
                <w:rPr>
                  <w:color w:val="0000FF"/>
                </w:rPr>
                <w:t>МУК 4.1.649-96</w:t>
              </w:r>
            </w:hyperlink>
            <w:r>
              <w:t xml:space="preserve"> "Методические указания по хромато-масс-спектрометрическому определению летучих органических веществ в воде";</w:t>
            </w:r>
          </w:p>
          <w:p w:rsidR="00B34001" w:rsidRDefault="00B34001">
            <w:pPr>
              <w:pStyle w:val="ConsPlusNormal"/>
            </w:pPr>
            <w:r>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C9564A">
              <w:rPr>
                <w:position w:val="-1"/>
              </w:rPr>
              <w:pict>
                <v:shape id="_x0000_i1232" style="width:13.5pt;height:12pt" coordsize="" o:spt="100" adj="0,,0" path="" filled="f" stroked="f">
                  <v:stroke joinstyle="miter"/>
                  <v:imagedata r:id="rId105" o:title="base_1_294190_32975"/>
                  <v:formulas/>
                  <v:path o:connecttype="segments"/>
                </v:shape>
              </w:pict>
            </w:r>
            <w:r>
              <w:t>-метилстирола в водных вытяжках из полистирольных пластиков";</w:t>
            </w:r>
          </w:p>
          <w:p w:rsidR="00B34001" w:rsidRDefault="00B34001">
            <w:pPr>
              <w:pStyle w:val="ConsPlusNormal"/>
            </w:pPr>
            <w:hyperlink r:id="rId1498" w:history="1">
              <w:r>
                <w:rPr>
                  <w:color w:val="0000FF"/>
                </w:rPr>
                <w:t>МУК 4.1.651-96</w:t>
              </w:r>
            </w:hyperlink>
            <w:r>
              <w:t xml:space="preserve"> "Методические указания по газохроматографическому определению толуола в воде";</w:t>
            </w:r>
          </w:p>
          <w:p w:rsidR="00B34001" w:rsidRDefault="00B34001">
            <w:pPr>
              <w:pStyle w:val="ConsPlusNormal"/>
            </w:pPr>
            <w:hyperlink r:id="rId1499" w:history="1">
              <w:r>
                <w:rPr>
                  <w:color w:val="0000FF"/>
                </w:rPr>
                <w:t>МУК 4.1.598-96</w:t>
              </w:r>
            </w:hyperlink>
            <w:r>
              <w:t xml:space="preserve"> "Методические указания по газохроматографическому определению ароматических, </w:t>
            </w:r>
            <w:r>
              <w:lastRenderedPageBreak/>
              <w:t>серосодержащих, галогеносодержащих веществ, метанола, ацетона и ацетонитрила в атмосферном воздухе";</w:t>
            </w:r>
          </w:p>
          <w:p w:rsidR="00B34001" w:rsidRDefault="00B34001">
            <w:pPr>
              <w:pStyle w:val="ConsPlusNormal"/>
            </w:pPr>
            <w:hyperlink r:id="rId1500" w:history="1">
              <w:r>
                <w:rPr>
                  <w:color w:val="0000FF"/>
                </w:rPr>
                <w:t>МУК 4.1.618-96</w:t>
              </w:r>
            </w:hyperlink>
            <w:r>
              <w:t xml:space="preserve"> "Методические указания по хромато-масс-спектрометрическому определению летучих органических веществ в атмосферном воздухе";</w:t>
            </w:r>
          </w:p>
          <w:p w:rsidR="00B34001" w:rsidRDefault="00B34001">
            <w:pPr>
              <w:pStyle w:val="ConsPlusNormal"/>
            </w:pPr>
            <w:r>
              <w:t xml:space="preserve">МР 01.023-07 "Газохроматографическое определение гексана, гептана, бензола, толуола, этилбензола, м-, о-, п-ксилола, изопропилбензола, н-пропилбензола, стирола, </w:t>
            </w:r>
            <w:r w:rsidRPr="00C9564A">
              <w:rPr>
                <w:position w:val="-1"/>
              </w:rPr>
              <w:pict>
                <v:shape id="_x0000_i1233" style="width:13.5pt;height:12pt" coordsize="" o:spt="100" adj="0,,0" path="" filled="f" stroked="f">
                  <v:stroke joinstyle="miter"/>
                  <v:imagedata r:id="rId105" o:title="base_1_294190_32976"/>
                  <v:formulas/>
                  <v:path o:connecttype="segments"/>
                </v:shape>
              </w:pict>
            </w:r>
            <w:r>
              <w:t>-метилстирола, бензальдегида, выделяющихся в воздушную среду из материалов различного состава";</w:t>
            </w:r>
          </w:p>
          <w:p w:rsidR="00B34001" w:rsidRDefault="00B34001">
            <w:pPr>
              <w:pStyle w:val="ConsPlusNormal"/>
            </w:pPr>
            <w:r>
              <w:t xml:space="preserve">МУК 4.1.3167-14 "Газохроматографическое определение гексана, гептана, бензола, толуола, этилбензола, м-, о-, п-ксилолов, изопропилбензола, н-пропилбензола, стирола, </w:t>
            </w:r>
            <w:r w:rsidRPr="00C9564A">
              <w:rPr>
                <w:position w:val="-1"/>
              </w:rPr>
              <w:pict>
                <v:shape id="_x0000_i1234" style="width:11.25pt;height:12.75pt" coordsize="" o:spt="100" adj="0,,0" path="" filled="f" stroked="f">
                  <v:stroke joinstyle="miter"/>
                  <v:imagedata r:id="rId545" o:title="base_1_294190_32977"/>
                  <v:formulas/>
                  <v:path o:connecttype="segments"/>
                </v:shape>
              </w:pict>
            </w:r>
            <w:r>
              <w:t>-метилстирола, бензальдегида в атмосферном воздухе, воздухе испытательной камеры и замкнутых помещений" (свидетельство об аттестации N 01.00282-2008/0155.16.01.13 от 16.01.2013, номер в реестре ФР.1.31.2013.16742);</w:t>
            </w:r>
          </w:p>
          <w:p w:rsidR="00B34001" w:rsidRDefault="00B34001">
            <w:pPr>
              <w:pStyle w:val="ConsPlusNormal"/>
            </w:pPr>
            <w:r>
              <w:t>Инструкция 4.1.10-14-91-2005 "Газохроматографический метод определения остаточных мономеров и неполимеризующихся примесей, выделяющихся из полистирольных пластиков в воде, модельных средах и пищевых продуктах";</w:t>
            </w:r>
          </w:p>
          <w:p w:rsidR="00B34001" w:rsidRDefault="00B34001">
            <w:pPr>
              <w:pStyle w:val="ConsPlusNormal"/>
            </w:pPr>
            <w:r>
              <w:t>Инструкция 4.1.11-11-13-2004 "Методика выполнения измерений концентраций бензола, толуола, хлорбензола, этилбензола, о-ксилола, стирола в воде методом хромато-масс-спектрометрии";</w:t>
            </w:r>
          </w:p>
          <w:p w:rsidR="00B34001" w:rsidRDefault="00B34001">
            <w:pPr>
              <w:pStyle w:val="ConsPlusNormal"/>
            </w:pPr>
            <w:r>
              <w:t xml:space="preserve">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sidRPr="00C9564A">
              <w:rPr>
                <w:position w:val="-1"/>
              </w:rPr>
              <w:pict>
                <v:shape id="_x0000_i1235" style="width:11.25pt;height:12.75pt" coordsize="" o:spt="100" adj="0,,0" path="" filled="f" stroked="f">
                  <v:stroke joinstyle="miter"/>
                  <v:imagedata r:id="rId545" o:title="base_1_294190_32978"/>
                  <v:formulas/>
                  <v:path o:connecttype="segments"/>
                </v:shape>
              </w:pict>
            </w:r>
            <w:r>
              <w:t>-метилстирола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фенол;</w:t>
            </w:r>
          </w:p>
        </w:tc>
        <w:tc>
          <w:tcPr>
            <w:tcW w:w="6009" w:type="dxa"/>
            <w:tcBorders>
              <w:top w:val="nil"/>
              <w:bottom w:val="nil"/>
            </w:tcBorders>
          </w:tcPr>
          <w:p w:rsidR="00B34001" w:rsidRDefault="00B34001">
            <w:pPr>
              <w:pStyle w:val="ConsPlusNormal"/>
            </w:pPr>
            <w:hyperlink r:id="rId1501" w:history="1">
              <w:r>
                <w:rPr>
                  <w:color w:val="0000FF"/>
                </w:rPr>
                <w:t>МУК 4.1.752-99</w:t>
              </w:r>
            </w:hyperlink>
            <w:r>
              <w:t xml:space="preserve"> "Газохроматографическое определение фенола в воде";</w:t>
            </w:r>
          </w:p>
          <w:p w:rsidR="00B34001" w:rsidRDefault="00B34001">
            <w:pPr>
              <w:pStyle w:val="ConsPlusNormal"/>
            </w:pPr>
            <w:hyperlink r:id="rId1502" w:history="1">
              <w:r>
                <w:rPr>
                  <w:color w:val="0000FF"/>
                </w:rPr>
                <w:t>МУК 4.1.647-96</w:t>
              </w:r>
            </w:hyperlink>
            <w:r>
              <w:t xml:space="preserve"> "Методические указания по газохроматографическому определению фенола в воде";</w:t>
            </w:r>
          </w:p>
          <w:p w:rsidR="00B34001" w:rsidRDefault="00B34001">
            <w:pPr>
              <w:pStyle w:val="ConsPlusNormal"/>
            </w:pPr>
            <w:hyperlink r:id="rId1503" w:history="1">
              <w:r>
                <w:rPr>
                  <w:color w:val="0000FF"/>
                </w:rPr>
                <w:t>МУК 4.1.737-99</w:t>
              </w:r>
            </w:hyperlink>
            <w:r>
              <w:t xml:space="preserve"> "Хромато-масс-спектрометрическое определение фенолов в воде";</w:t>
            </w:r>
          </w:p>
          <w:p w:rsidR="00B34001" w:rsidRDefault="00B34001">
            <w:pPr>
              <w:pStyle w:val="ConsPlusNormal"/>
            </w:pPr>
            <w:hyperlink r:id="rId1504" w:history="1">
              <w:r>
                <w:rPr>
                  <w:color w:val="0000FF"/>
                </w:rPr>
                <w:t>МУК 4.1.1263-03</w:t>
              </w:r>
            </w:hyperlink>
            <w:r>
              <w:t xml:space="preserve"> "Измерение массовой концентрации фенолов общих и летучих флуориметрическим методом в пробах питьевой воды и воды поверхностных и подземных источников водопользования";</w:t>
            </w:r>
          </w:p>
          <w:p w:rsidR="00B34001" w:rsidRDefault="00B34001">
            <w:pPr>
              <w:pStyle w:val="ConsPlusNormal"/>
            </w:pPr>
            <w:r>
              <w:t>ПНД Ф 14.1:2:4.117-97 "Методика выполнения измерений массовой концентрации фенолов в пробах природной, питьевой и сточной воды на анализаторе "Флюорат-02";</w:t>
            </w:r>
          </w:p>
          <w:p w:rsidR="00B34001" w:rsidRDefault="00B34001">
            <w:pPr>
              <w:pStyle w:val="ConsPlusNormal"/>
            </w:pPr>
            <w:hyperlink r:id="rId1505" w:history="1">
              <w:r>
                <w:rPr>
                  <w:color w:val="0000FF"/>
                </w:rPr>
                <w:t>РД 52.24.488-95</w:t>
              </w:r>
            </w:hyperlink>
            <w:r>
              <w:t xml:space="preserve"> "Методика выполнения измерений массовой концентрации определением суммы летучих фенолов в воде фотометрическим методом после отгонки с паром";</w:t>
            </w:r>
          </w:p>
          <w:p w:rsidR="00B34001" w:rsidRDefault="00B34001">
            <w:pPr>
              <w:pStyle w:val="ConsPlusNormal"/>
            </w:pPr>
            <w:hyperlink r:id="rId1506" w:history="1">
              <w:r>
                <w:rPr>
                  <w:color w:val="0000FF"/>
                </w:rPr>
                <w:t>МУК 4.1.617-96</w:t>
              </w:r>
            </w:hyperlink>
            <w:r>
              <w:t xml:space="preserve"> "Методические указания по газохроматографическому определению ксиленолов, </w:t>
            </w:r>
            <w:r>
              <w:lastRenderedPageBreak/>
              <w:t>крезолов и фенола в атмосферном воздухе";</w:t>
            </w:r>
          </w:p>
          <w:p w:rsidR="00B34001" w:rsidRDefault="00B34001">
            <w:pPr>
              <w:pStyle w:val="ConsPlusNormal"/>
            </w:pPr>
            <w:hyperlink r:id="rId1507" w:history="1">
              <w:r>
                <w:rPr>
                  <w:color w:val="0000FF"/>
                </w:rPr>
                <w:t>МУК 4.1.598-96</w:t>
              </w:r>
            </w:hyperlink>
            <w:r>
              <w:t xml:space="preserve"> "Методические указания по газохроматографическому определению ароматических, серосодержащих, галогеносодержащих веществ, метанола, ацетона и ацетонитрила в атмосферном воздухе";</w:t>
            </w:r>
          </w:p>
          <w:p w:rsidR="00B34001" w:rsidRDefault="00B34001">
            <w:pPr>
              <w:pStyle w:val="ConsPlusNormal"/>
            </w:pPr>
            <w:hyperlink r:id="rId1508" w:history="1">
              <w:r>
                <w:rPr>
                  <w:color w:val="0000FF"/>
                </w:rPr>
                <w:t>МУК 4.1.1271-03</w:t>
              </w:r>
            </w:hyperlink>
            <w:r>
              <w:t xml:space="preserve"> "Измерение массовой концентрации фенола флуориметрическим методом в воздухе рабочей зоны и атмосферном воздухе населенных мест";</w:t>
            </w:r>
          </w:p>
          <w:p w:rsidR="00B34001" w:rsidRDefault="00B34001">
            <w:pPr>
              <w:pStyle w:val="ConsPlusNormal"/>
            </w:pPr>
            <w:hyperlink r:id="rId1509" w:history="1">
              <w:r>
                <w:rPr>
                  <w:color w:val="0000FF"/>
                </w:rPr>
                <w:t>МУК 4.1.1478-03</w:t>
              </w:r>
            </w:hyperlink>
            <w:r>
              <w:t xml:space="preserve"> "Определение фенола в атмосферном воздухе и воздушной среде жилых и общественных зданий методом высокоэффективной жидкостной хроматографии";</w:t>
            </w:r>
          </w:p>
          <w:p w:rsidR="00B34001" w:rsidRDefault="00B34001">
            <w:pPr>
              <w:pStyle w:val="ConsPlusNormal"/>
            </w:pPr>
            <w:r>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p w:rsidR="00B34001" w:rsidRDefault="00B34001">
            <w:pPr>
              <w:pStyle w:val="ConsPlusNormal"/>
            </w:pPr>
            <w:r>
              <w:t>Инструкция 2.3.3.10-15-89-2005 "Санитарно-гигиеническая оценка лакированной консервной тары";</w:t>
            </w:r>
          </w:p>
          <w:p w:rsidR="00B34001" w:rsidRDefault="00B34001">
            <w:pPr>
              <w:pStyle w:val="ConsPlusNormal"/>
            </w:pPr>
            <w:r>
              <w:t>МВИ. МН 1924-2003 "Методика газохроматографического определения фенола и эпихлоргидрина в модельных средах, имитирующих пищевые продукты"</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формальдегид;</w:t>
            </w:r>
          </w:p>
        </w:tc>
        <w:tc>
          <w:tcPr>
            <w:tcW w:w="6009" w:type="dxa"/>
            <w:tcBorders>
              <w:top w:val="nil"/>
              <w:bottom w:val="nil"/>
            </w:tcBorders>
          </w:tcPr>
          <w:p w:rsidR="00B34001" w:rsidRDefault="00B34001">
            <w:pPr>
              <w:pStyle w:val="ConsPlusNormal"/>
            </w:pPr>
            <w:hyperlink r:id="rId1510" w:history="1">
              <w:r>
                <w:rPr>
                  <w:color w:val="0000FF"/>
                </w:rPr>
                <w:t>МУК 4.1.1265-03</w:t>
              </w:r>
            </w:hyperlink>
            <w:r>
              <w:t xml:space="preserve"> "Измерение массовой концентрации формальдегида флуориметрическим методом в пробах питьевой воды и воды поверхностных и подземных источников водопользования";</w:t>
            </w:r>
          </w:p>
          <w:p w:rsidR="00B34001" w:rsidRDefault="00B34001">
            <w:pPr>
              <w:pStyle w:val="ConsPlusNormal"/>
            </w:pPr>
            <w:hyperlink r:id="rId1511" w:history="1">
              <w:r>
                <w:rPr>
                  <w:color w:val="0000FF"/>
                </w:rPr>
                <w:t>МУК 4.1.078-96</w:t>
              </w:r>
            </w:hyperlink>
            <w:r>
              <w:t xml:space="preserve"> "Методические указания по измерению массовой концентрации формальдегида флуориметрическим методом в воздухе рабочей зоны и атмосферном воздухе населенных мест";</w:t>
            </w:r>
          </w:p>
          <w:p w:rsidR="00B34001" w:rsidRDefault="00B34001">
            <w:pPr>
              <w:pStyle w:val="ConsPlusNormal"/>
            </w:pPr>
            <w:hyperlink r:id="rId1512" w:history="1">
              <w:r>
                <w:rPr>
                  <w:color w:val="0000FF"/>
                </w:rPr>
                <w:t>РД 52.24.492-2006</w:t>
              </w:r>
            </w:hyperlink>
            <w:r>
              <w:t xml:space="preserve"> "Массовая концентрация формальдегида в водах. Методика выполнения измерений фотометрическим методом с ацетилацетоном";</w:t>
            </w:r>
          </w:p>
          <w:p w:rsidR="00B34001" w:rsidRDefault="00B34001">
            <w:pPr>
              <w:pStyle w:val="ConsPlusNormal"/>
            </w:pPr>
            <w:hyperlink r:id="rId1513" w:history="1">
              <w:r>
                <w:rPr>
                  <w:color w:val="0000FF"/>
                </w:rPr>
                <w:t>МУК 4.1.753-99</w:t>
              </w:r>
            </w:hyperlink>
            <w:r>
              <w:t xml:space="preserve"> "Ионохроматографическое определение формальдегида в воде";</w:t>
            </w:r>
          </w:p>
          <w:p w:rsidR="00B34001" w:rsidRDefault="00B34001">
            <w:pPr>
              <w:pStyle w:val="ConsPlusNormal"/>
            </w:pPr>
            <w:r>
              <w:t>ПНД Ф 14.2:4.187-02 "Методика выполнения измерений массовой концентрации формальдегида в пробах природных, питьевых и сточных вод на анализаторе жидкости "Флюорат-02";</w:t>
            </w:r>
          </w:p>
          <w:p w:rsidR="00B34001" w:rsidRDefault="00B34001">
            <w:pPr>
              <w:pStyle w:val="ConsPlusNormal"/>
            </w:pPr>
            <w:hyperlink r:id="rId1514" w:history="1">
              <w:r>
                <w:rPr>
                  <w:color w:val="0000FF"/>
                </w:rPr>
                <w:t>МУК 4.1.1272-03</w:t>
              </w:r>
            </w:hyperlink>
            <w:r>
              <w:t xml:space="preserve"> "Измерение массовой концентрации формальдегида флуориметрическим методом в воздухе рабочей зоны и атмосферном воздухе населенных мест";</w:t>
            </w:r>
          </w:p>
          <w:p w:rsidR="00B34001" w:rsidRDefault="00B34001">
            <w:pPr>
              <w:pStyle w:val="ConsPlusNormal"/>
            </w:pPr>
            <w:hyperlink r:id="rId1515" w:history="1">
              <w:r>
                <w:rPr>
                  <w:color w:val="0000FF"/>
                </w:rPr>
                <w:t>РД 52.04.186-89</w:t>
              </w:r>
            </w:hyperlink>
            <w:r>
              <w:t xml:space="preserve"> "Руководство по контролю загрязнения атмосферы";</w:t>
            </w:r>
          </w:p>
          <w:p w:rsidR="00B34001" w:rsidRDefault="00B34001">
            <w:pPr>
              <w:pStyle w:val="ConsPlusNormal"/>
            </w:pPr>
            <w:hyperlink r:id="rId1516" w:history="1">
              <w:r>
                <w:rPr>
                  <w:color w:val="0000FF"/>
                </w:rPr>
                <w:t>МУК 4.1.1045-01</w:t>
              </w:r>
            </w:hyperlink>
            <w:r>
              <w:t xml:space="preserve"> "ВЭЖХ определение формальдегида и предельных альдегидов (C2-C10) в воздухе";</w:t>
            </w:r>
          </w:p>
          <w:p w:rsidR="00B34001" w:rsidRDefault="00B34001">
            <w:pPr>
              <w:pStyle w:val="ConsPlusNormal"/>
            </w:pPr>
            <w:hyperlink r:id="rId1517" w:history="1">
              <w:r>
                <w:rPr>
                  <w:color w:val="0000FF"/>
                </w:rPr>
                <w:t>МУК 4.1.1053-01</w:t>
              </w:r>
            </w:hyperlink>
            <w:r>
              <w:t xml:space="preserve"> "Ионохроматографическое определение формальдегида в воздухе";</w:t>
            </w:r>
          </w:p>
          <w:p w:rsidR="00B34001" w:rsidRDefault="00B34001">
            <w:pPr>
              <w:pStyle w:val="ConsPlusNormal"/>
            </w:pPr>
            <w:r>
              <w:t>Сб. Методические указания по определению вредных веществ в объектах окружающей среды. Вып. 1 Мн. 1993 г.</w:t>
            </w:r>
          </w:p>
          <w:p w:rsidR="00B34001" w:rsidRDefault="00B34001">
            <w:pPr>
              <w:pStyle w:val="ConsPlusNormal"/>
            </w:pPr>
            <w:r>
              <w:t>ПНД Ф 14.1:2:4.120-96 "Количественный химический анализ вод. Методика выполнения измерений массовых концентраций формальдегида в пробах природной, питьевой и сточной воды на анализаторе "Флюорат-02";</w:t>
            </w:r>
          </w:p>
          <w:p w:rsidR="00B34001" w:rsidRDefault="00B34001">
            <w:pPr>
              <w:pStyle w:val="ConsPlusNormal"/>
            </w:pPr>
            <w:r>
              <w:lastRenderedPageBreak/>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хлорбензол;</w:t>
            </w:r>
          </w:p>
        </w:tc>
        <w:tc>
          <w:tcPr>
            <w:tcW w:w="6009" w:type="dxa"/>
            <w:tcBorders>
              <w:top w:val="nil"/>
              <w:bottom w:val="nil"/>
            </w:tcBorders>
          </w:tcPr>
          <w:p w:rsidR="00B34001" w:rsidRDefault="00B34001">
            <w:pPr>
              <w:pStyle w:val="ConsPlusNormal"/>
            </w:pPr>
            <w:hyperlink r:id="rId1518" w:history="1">
              <w:r>
                <w:rPr>
                  <w:color w:val="0000FF"/>
                </w:rPr>
                <w:t>МУК 4.1.739-99</w:t>
              </w:r>
            </w:hyperlink>
            <w:r>
              <w:t xml:space="preserve"> "Хромато-масс-спектрометрическое определение бензола, толуола, хлорбензола, этилбензола, о-ксилола, стирола в воде";</w:t>
            </w:r>
          </w:p>
          <w:p w:rsidR="00B34001" w:rsidRDefault="00B34001">
            <w:pPr>
              <w:pStyle w:val="ConsPlusNormal"/>
            </w:pPr>
            <w:hyperlink r:id="rId1519" w:history="1">
              <w:r>
                <w:rPr>
                  <w:color w:val="0000FF"/>
                </w:rPr>
                <w:t>МУК 4.1.1205-03</w:t>
              </w:r>
            </w:hyperlink>
            <w:r>
              <w:t xml:space="preserve">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B34001" w:rsidRDefault="00B34001">
            <w:pPr>
              <w:pStyle w:val="ConsPlusNormal"/>
            </w:pPr>
            <w:hyperlink r:id="rId1520" w:history="1">
              <w:r>
                <w:rPr>
                  <w:color w:val="0000FF"/>
                </w:rPr>
                <w:t>МУК 4.1.598-96</w:t>
              </w:r>
            </w:hyperlink>
            <w:r>
              <w:t xml:space="preserve"> "Методические указания по газохроматографическому определению ароматических, серосодержащих, галогеносодержащих веществ, метанола, ацетона и ацетонитрила в атмосферном воздухе";</w:t>
            </w:r>
          </w:p>
          <w:p w:rsidR="00B34001" w:rsidRDefault="00B34001">
            <w:pPr>
              <w:pStyle w:val="ConsPlusNormal"/>
            </w:pPr>
            <w:hyperlink r:id="rId1521" w:history="1">
              <w:r>
                <w:rPr>
                  <w:color w:val="0000FF"/>
                </w:rPr>
                <w:t>МУК 4.1.618-96</w:t>
              </w:r>
            </w:hyperlink>
            <w:r>
              <w:t xml:space="preserve"> "Методические указания по хромато-масс-спектрометрическому определению летучих органических веществ в атмосферном воздухе";</w:t>
            </w:r>
          </w:p>
          <w:p w:rsidR="00B34001" w:rsidRDefault="00B34001">
            <w:pPr>
              <w:pStyle w:val="ConsPlusNormal"/>
            </w:pPr>
            <w:r>
              <w:t>Инструкция 4.1.10-15-90-2005 "Осуществление государственного санитарного надзора за производством и применением полимерных материалов класса полиолефинов, предназначенных для контакта с пищевыми продуктами";</w:t>
            </w:r>
          </w:p>
          <w:p w:rsidR="00B34001" w:rsidRDefault="00B34001">
            <w:pPr>
              <w:pStyle w:val="ConsPlusNormal"/>
            </w:pPr>
            <w:r>
              <w:t>Инструкция 4.1.11-11-13-2004 "Методика выполнения измерений концентраций бензола, толуола, хлорбензола, этилбензола, о-ксилола, стирола в воде методом хромато-масс-спектрометрии"</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этилацетат;</w:t>
            </w:r>
          </w:p>
        </w:tc>
        <w:tc>
          <w:tcPr>
            <w:tcW w:w="6009" w:type="dxa"/>
            <w:tcBorders>
              <w:top w:val="nil"/>
              <w:bottom w:val="nil"/>
            </w:tcBorders>
          </w:tcPr>
          <w:p w:rsidR="00B34001" w:rsidRDefault="00B34001">
            <w:pPr>
              <w:pStyle w:val="ConsPlusNormal"/>
            </w:pPr>
            <w:hyperlink r:id="rId1522"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9564A">
              <w:rPr>
                <w:position w:val="-1"/>
              </w:rPr>
              <w:pict>
                <v:shape id="_x0000_i1236" style="width:13.5pt;height:12pt" coordsize="" o:spt="100" adj="0,,0" path="" filled="f" stroked="f">
                  <v:stroke joinstyle="miter"/>
                  <v:imagedata r:id="rId105" o:title="base_1_294190_32979"/>
                  <v:formulas/>
                  <v:path o:connecttype="segments"/>
                </v:shape>
              </w:pict>
            </w:r>
            <w:r>
              <w:t>-метилстирола в водных вытяжках из материалов различного состава";</w:t>
            </w:r>
          </w:p>
          <w:p w:rsidR="00B34001" w:rsidRDefault="00B34001">
            <w:pPr>
              <w:pStyle w:val="ConsPlusNormal"/>
            </w:pPr>
            <w:hyperlink r:id="rId1523" w:history="1">
              <w:r>
                <w:rPr>
                  <w:color w:val="0000FF"/>
                </w:rPr>
                <w:t>МУК 4.1.3166-14</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B34001" w:rsidRDefault="00B34001">
            <w:pPr>
              <w:pStyle w:val="ConsPlusNormal"/>
            </w:pPr>
            <w:hyperlink r:id="rId1524" w:history="1">
              <w:r>
                <w:rPr>
                  <w:color w:val="0000FF"/>
                </w:rPr>
                <w:t>МУ 4149-86</w:t>
              </w:r>
            </w:hyperlink>
            <w:r>
              <w:t xml:space="preserve"> "Методические указания по осуществлению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p w:rsidR="00B34001" w:rsidRDefault="00B34001">
            <w:pPr>
              <w:pStyle w:val="ConsPlusNormal"/>
            </w:pPr>
            <w:r>
              <w:t xml:space="preserve">МР 01.022-07 "Газохроматографическое определение ацетальдегида, ацетона, метилацетата, этилацетата, </w:t>
            </w:r>
            <w:r>
              <w:lastRenderedPageBreak/>
              <w:t>метанола, изопропанола, этанола, н-пропилацетата, н-пропанола, изобутилацетата, бутилацетата, изобутанола, н-бутанола, выделяющихся в воздушную среду из материалов различного состава";</w:t>
            </w:r>
          </w:p>
          <w:p w:rsidR="00B34001" w:rsidRDefault="00B34001">
            <w:pPr>
              <w:pStyle w:val="ConsPlusNormal"/>
            </w:pPr>
            <w:r>
              <w:t>МУК 4.1.3170-14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 атмосферном воздухе, воздухе испытательной камеры и замкнутых помещений" (свидетельство об аттестации N 01.00282-2008/0154.16.01.13 от 16.01.2013, номер в реестре ФР.1.31.2013.16741);</w:t>
            </w:r>
          </w:p>
          <w:p w:rsidR="00B34001" w:rsidRDefault="00B34001">
            <w:pPr>
              <w:pStyle w:val="ConsPlusNormal"/>
            </w:pPr>
            <w:hyperlink r:id="rId1525" w:history="1">
              <w:r>
                <w:rPr>
                  <w:color w:val="0000FF"/>
                </w:rPr>
                <w:t>МУК 4.1.618-96</w:t>
              </w:r>
            </w:hyperlink>
            <w:r>
              <w:t xml:space="preserve"> "Методические указания по хромато-масс-спектрометрическому определению летучих органических веществ в атмосферном воздухе";</w:t>
            </w:r>
          </w:p>
          <w:p w:rsidR="00B34001" w:rsidRDefault="00B34001">
            <w:pPr>
              <w:pStyle w:val="ConsPlusNormal"/>
            </w:pPr>
            <w:r>
              <w:t>Инструкция 4.1.10-15-90-2005 "Осуществление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этилбензол;</w:t>
            </w:r>
          </w:p>
        </w:tc>
        <w:tc>
          <w:tcPr>
            <w:tcW w:w="6009" w:type="dxa"/>
            <w:tcBorders>
              <w:top w:val="nil"/>
              <w:bottom w:val="nil"/>
            </w:tcBorders>
          </w:tcPr>
          <w:p w:rsidR="00B34001" w:rsidRDefault="00B34001">
            <w:pPr>
              <w:pStyle w:val="ConsPlusNormal"/>
            </w:pPr>
            <w:r>
              <w:t>ГОСТ 15820-82 "Полистирол и сополимеры стирола. Газохроматографический метод определения остаточных мономеров и неполимеризующихся примесей";</w:t>
            </w:r>
          </w:p>
          <w:p w:rsidR="00B34001" w:rsidRDefault="00B34001">
            <w:pPr>
              <w:pStyle w:val="ConsPlusNormal"/>
            </w:pPr>
            <w:hyperlink r:id="rId1526" w:history="1">
              <w:r>
                <w:rPr>
                  <w:color w:val="0000FF"/>
                </w:rPr>
                <w:t>ГОСТ 22648-77</w:t>
              </w:r>
            </w:hyperlink>
            <w:r>
              <w:t xml:space="preserve"> "Пластмассы. Методы определения гигиенических показателей";</w:t>
            </w:r>
          </w:p>
          <w:p w:rsidR="00B34001" w:rsidRDefault="00B34001">
            <w:pPr>
              <w:pStyle w:val="ConsPlusNormal"/>
            </w:pPr>
            <w:hyperlink r:id="rId1527" w:history="1">
              <w:r>
                <w:rPr>
                  <w:color w:val="0000FF"/>
                </w:rPr>
                <w:t>МУК 4.1.649-96</w:t>
              </w:r>
            </w:hyperlink>
            <w:r>
              <w:t xml:space="preserve"> "Методические указания по хромато-масс-спектрометрическому определению летучих органических веществ в воде";</w:t>
            </w:r>
          </w:p>
          <w:p w:rsidR="00B34001" w:rsidRDefault="00B34001">
            <w:pPr>
              <w:pStyle w:val="ConsPlusNormal"/>
            </w:pPr>
            <w:hyperlink r:id="rId1528" w:history="1">
              <w:r>
                <w:rPr>
                  <w:color w:val="0000FF"/>
                </w:rPr>
                <w:t>МУК 4.1.650-96</w:t>
              </w:r>
            </w:hyperlink>
            <w:r>
              <w:t xml:space="preserve">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B34001" w:rsidRDefault="00B34001">
            <w:pPr>
              <w:pStyle w:val="ConsPlusNormal"/>
            </w:pPr>
            <w:hyperlink r:id="rId1529" w:history="1">
              <w:r>
                <w:rPr>
                  <w:color w:val="0000FF"/>
                </w:rPr>
                <w:t>МУК 4.1.652-96</w:t>
              </w:r>
            </w:hyperlink>
            <w:r>
              <w:t xml:space="preserve"> "Методические указания по газохроматографическому определению этилбензола в воде";</w:t>
            </w:r>
          </w:p>
          <w:p w:rsidR="00B34001" w:rsidRDefault="00B34001">
            <w:pPr>
              <w:pStyle w:val="ConsPlusNormal"/>
            </w:pPr>
            <w:hyperlink r:id="rId1530" w:history="1">
              <w:r>
                <w:rPr>
                  <w:color w:val="0000FF"/>
                </w:rPr>
                <w:t>МУК 4.1.739-99</w:t>
              </w:r>
            </w:hyperlink>
            <w:r>
              <w:t xml:space="preserve"> "Хромато-масс-спектрометрическое определение бензола, толуола, хлорбензола, этилбензола, о-ксилола, стирола в воде";</w:t>
            </w:r>
          </w:p>
          <w:p w:rsidR="00B34001" w:rsidRDefault="00B34001">
            <w:pPr>
              <w:pStyle w:val="ConsPlusNormal"/>
            </w:pPr>
            <w:hyperlink r:id="rId1531" w:history="1">
              <w:r>
                <w:rPr>
                  <w:color w:val="0000FF"/>
                </w:rPr>
                <w:t>МУК 4.1.1205-03</w:t>
              </w:r>
            </w:hyperlink>
            <w:r>
              <w:t xml:space="preserve">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B34001" w:rsidRDefault="00B34001">
            <w:pPr>
              <w:pStyle w:val="ConsPlusNormal"/>
            </w:pPr>
            <w:r>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C9564A">
              <w:rPr>
                <w:position w:val="-1"/>
              </w:rPr>
              <w:pict>
                <v:shape id="_x0000_i1237" style="width:13.5pt;height:12pt" coordsize="" o:spt="100" adj="0,,0" path="" filled="f" stroked="f">
                  <v:stroke joinstyle="miter"/>
                  <v:imagedata r:id="rId105" o:title="base_1_294190_32980"/>
                  <v:formulas/>
                  <v:path o:connecttype="segments"/>
                </v:shape>
              </w:pict>
            </w:r>
            <w:r>
              <w:t>-метилстирола в водных вытяжках из полистирольных пластиков";</w:t>
            </w:r>
          </w:p>
          <w:p w:rsidR="00B34001" w:rsidRDefault="00B34001">
            <w:pPr>
              <w:pStyle w:val="ConsPlusNormal"/>
            </w:pPr>
            <w:hyperlink r:id="rId1532" w:history="1">
              <w:r>
                <w:rPr>
                  <w:color w:val="0000FF"/>
                </w:rPr>
                <w:t>МР 01.024-07</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w:t>
            </w:r>
            <w:r>
              <w:lastRenderedPageBreak/>
              <w:t xml:space="preserve">о- и п-ксилолов, изопропилбензола, стирола, </w:t>
            </w:r>
            <w:r w:rsidRPr="00C9564A">
              <w:rPr>
                <w:position w:val="-1"/>
              </w:rPr>
              <w:pict>
                <v:shape id="_x0000_i1238" style="width:13.5pt;height:12pt" coordsize="" o:spt="100" adj="0,,0" path="" filled="f" stroked="f">
                  <v:stroke joinstyle="miter"/>
                  <v:imagedata r:id="rId105" o:title="base_1_294190_32981"/>
                  <v:formulas/>
                  <v:path o:connecttype="segments"/>
                </v:shape>
              </w:pict>
            </w:r>
            <w:r>
              <w:t>-метилстирола в водных вытяжках из материалов различного состава";</w:t>
            </w:r>
          </w:p>
          <w:p w:rsidR="00B34001" w:rsidRDefault="00B34001">
            <w:pPr>
              <w:pStyle w:val="ConsPlusNormal"/>
            </w:pPr>
            <w:hyperlink r:id="rId1533" w:history="1">
              <w:r>
                <w:rPr>
                  <w:color w:val="0000FF"/>
                </w:rPr>
                <w:t>МУК 4.1.3166-14</w:t>
              </w:r>
            </w:hyperlink>
            <w: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B34001" w:rsidRDefault="00B34001">
            <w:pPr>
              <w:pStyle w:val="ConsPlusNormal"/>
            </w:pPr>
            <w:hyperlink r:id="rId1534" w:history="1">
              <w:r>
                <w:rPr>
                  <w:color w:val="0000FF"/>
                </w:rPr>
                <w:t>МУК 4.1.618-96</w:t>
              </w:r>
            </w:hyperlink>
            <w:r>
              <w:t xml:space="preserve"> "Методические указания по хромато-масс-спектрометрическому определению летучих органических веществ в атмосферном воздухе";</w:t>
            </w:r>
          </w:p>
          <w:p w:rsidR="00B34001" w:rsidRDefault="00B34001">
            <w:pPr>
              <w:pStyle w:val="ConsPlusNormal"/>
            </w:pPr>
            <w:hyperlink r:id="rId1535" w:history="1">
              <w:r>
                <w:rPr>
                  <w:color w:val="0000FF"/>
                </w:rPr>
                <w:t>МУК 4.1.598-96</w:t>
              </w:r>
            </w:hyperlink>
            <w:r>
              <w:t xml:space="preserve"> "Методические указания по газохроматографическому определению ароматических, серосодержащих, галогеносодержащих веществ, метанола, ацетона и ацетонитрила в атмосферном воздухе";</w:t>
            </w:r>
          </w:p>
          <w:p w:rsidR="00B34001" w:rsidRDefault="00B34001">
            <w:pPr>
              <w:pStyle w:val="ConsPlusNormal"/>
            </w:pPr>
            <w:r>
              <w:t xml:space="preserve">МР 01.023-07 "Газохроматографическое определение гексана, гептана, бензола, толуола, этилбензола, м-, о-, п-ксилола, изопропилбензола, н-пропилбензола, стирола, </w:t>
            </w:r>
            <w:r w:rsidRPr="00C9564A">
              <w:rPr>
                <w:position w:val="-1"/>
              </w:rPr>
              <w:pict>
                <v:shape id="_x0000_i1239" style="width:13.5pt;height:12pt" coordsize="" o:spt="100" adj="0,,0" path="" filled="f" stroked="f">
                  <v:stroke joinstyle="miter"/>
                  <v:imagedata r:id="rId105" o:title="base_1_294190_32982"/>
                  <v:formulas/>
                  <v:path o:connecttype="segments"/>
                </v:shape>
              </w:pict>
            </w:r>
            <w:r>
              <w:t>-метилстирола, бензальдегида, выделяющихся в воздушную среду из материалов различного состава";</w:t>
            </w:r>
          </w:p>
          <w:p w:rsidR="00B34001" w:rsidRDefault="00B34001">
            <w:pPr>
              <w:pStyle w:val="ConsPlusNormal"/>
            </w:pPr>
            <w:r>
              <w:t xml:space="preserve">МУК 4.1.3167-14 "Газохроматографическое определение гексана, гептана, бензола, толуола, этилбензола, м-, о-, п-ксилолов, изопропилбензола, н-пропилбензола, стирола, </w:t>
            </w:r>
            <w:r w:rsidRPr="00C9564A">
              <w:rPr>
                <w:position w:val="-1"/>
              </w:rPr>
              <w:pict>
                <v:shape id="_x0000_i1240" style="width:11.25pt;height:12.75pt" coordsize="" o:spt="100" adj="0,,0" path="" filled="f" stroked="f">
                  <v:stroke joinstyle="miter"/>
                  <v:imagedata r:id="rId545" o:title="base_1_294190_32983"/>
                  <v:formulas/>
                  <v:path o:connecttype="segments"/>
                </v:shape>
              </w:pict>
            </w:r>
            <w:r>
              <w:t>-метилстирола, бензальдегида в атмосферном воздухе, воздухе испытательной камеры и замкнутых помещений" (свидетельство об аттестации N 01.00282-2008/0155.16.01.13 от 16.01.2013, номер в реестре ФР.1.31.2013.16742);</w:t>
            </w:r>
          </w:p>
          <w:p w:rsidR="00B34001" w:rsidRDefault="00B34001">
            <w:pPr>
              <w:pStyle w:val="ConsPlusNormal"/>
            </w:pPr>
            <w:r>
              <w:t>Инструкция 4.1.11-11-13-2004 "Методика выполнения измерений концентраций бензола, толуола, хлорбензола, этилбензола, о-ксилола, стирола в воде методом хромато-масс-спектрометрии"</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этиленгликоль;</w:t>
            </w:r>
          </w:p>
        </w:tc>
        <w:tc>
          <w:tcPr>
            <w:tcW w:w="6009" w:type="dxa"/>
            <w:tcBorders>
              <w:top w:val="nil"/>
              <w:bottom w:val="nil"/>
            </w:tcBorders>
          </w:tcPr>
          <w:p w:rsidR="00B34001" w:rsidRDefault="00B34001">
            <w:pPr>
              <w:pStyle w:val="ConsPlusNormal"/>
            </w:pPr>
            <w:hyperlink r:id="rId1536" w:history="1">
              <w:r>
                <w:rPr>
                  <w:color w:val="0000FF"/>
                </w:rPr>
                <w:t>Инструкция</w:t>
              </w:r>
            </w:hyperlink>
            <w:r>
              <w:t xml:space="preserve"> N 880-71 "Инструкция по санитарно-химическому исследованию изделий, изготовленных из полимерных и других синтетических материалов, предназначенных для контакта с пищевыми продуктами";</w:t>
            </w:r>
          </w:p>
          <w:p w:rsidR="00B34001" w:rsidRDefault="00B34001">
            <w:pPr>
              <w:pStyle w:val="ConsPlusNormal"/>
            </w:pPr>
            <w:r>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tc>
      </w:tr>
      <w:tr w:rsidR="00B34001">
        <w:tblPrEx>
          <w:tblBorders>
            <w:insideH w:val="none" w:sz="0" w:space="0" w:color="auto"/>
          </w:tblBorders>
        </w:tblPrEx>
        <w:tc>
          <w:tcPr>
            <w:tcW w:w="964" w:type="dxa"/>
            <w:vMerge/>
            <w:tcBorders>
              <w:top w:val="nil"/>
              <w:bottom w:val="nil"/>
            </w:tcBorders>
          </w:tcPr>
          <w:p w:rsidR="00B34001" w:rsidRDefault="00B34001"/>
        </w:tc>
        <w:tc>
          <w:tcPr>
            <w:tcW w:w="2098" w:type="dxa"/>
            <w:tcBorders>
              <w:top w:val="nil"/>
              <w:bottom w:val="nil"/>
            </w:tcBorders>
          </w:tcPr>
          <w:p w:rsidR="00B34001" w:rsidRDefault="00B34001">
            <w:pPr>
              <w:pStyle w:val="ConsPlusNormal"/>
            </w:pPr>
            <w:r>
              <w:t>- эпихлоргидрин;</w:t>
            </w:r>
          </w:p>
        </w:tc>
        <w:tc>
          <w:tcPr>
            <w:tcW w:w="6009" w:type="dxa"/>
            <w:tcBorders>
              <w:top w:val="nil"/>
              <w:bottom w:val="nil"/>
            </w:tcBorders>
          </w:tcPr>
          <w:p w:rsidR="00B34001" w:rsidRDefault="00B34001">
            <w:pPr>
              <w:pStyle w:val="ConsPlusNormal"/>
            </w:pPr>
            <w:hyperlink r:id="rId1537" w:history="1">
              <w:r>
                <w:rPr>
                  <w:color w:val="0000FF"/>
                </w:rPr>
                <w:t>Инструкция</w:t>
              </w:r>
            </w:hyperlink>
            <w:r>
              <w:t xml:space="preserve"> N 4259-87 "Инструкция по санитарно-химическому исследованию изделий, изготовленных из полимерных и других синтетических материалов, предназначенных для использования в хозяйственно-питьевом водоснабжении и водном хозяйстве";</w:t>
            </w:r>
          </w:p>
          <w:p w:rsidR="00B34001" w:rsidRDefault="00B34001">
            <w:pPr>
              <w:pStyle w:val="ConsPlusNormal"/>
            </w:pPr>
            <w:r>
              <w:t xml:space="preserve">Инструкция 2.3.3.10-15-64-2005 "Санитарно-химические исследования изделий, изготовленных из полимерных и других синтетических материалов, контактирующих с </w:t>
            </w:r>
            <w:r>
              <w:lastRenderedPageBreak/>
              <w:t>пищевыми продуктами";</w:t>
            </w:r>
          </w:p>
          <w:p w:rsidR="00B34001" w:rsidRDefault="00B34001">
            <w:pPr>
              <w:pStyle w:val="ConsPlusNormal"/>
            </w:pPr>
            <w:r>
              <w:t>Инструкция 2.3.3.10-15-89-2005 "Санитарно-гигиеническая оценка лакированной консервной тары";</w:t>
            </w:r>
          </w:p>
          <w:p w:rsidR="00B34001" w:rsidRDefault="00B34001">
            <w:pPr>
              <w:pStyle w:val="ConsPlusNormal"/>
            </w:pPr>
            <w:r>
              <w:t>МВИ. МН 1924-2003 "Методика газохроматографического определения фенола и эпихлоргидрина в модельных средах, имитирующих пищевые продукты"</w:t>
            </w:r>
          </w:p>
          <w:p w:rsidR="00B34001" w:rsidRDefault="00B34001">
            <w:pPr>
              <w:pStyle w:val="ConsPlusNormal"/>
            </w:pPr>
            <w:r>
              <w:t>МУ 4398-87 "Методические указания по гигиенической оценке лакированной консервной тары"</w:t>
            </w:r>
          </w:p>
          <w:p w:rsidR="00B34001" w:rsidRDefault="00B34001">
            <w:pPr>
              <w:pStyle w:val="ConsPlusNormal"/>
            </w:pPr>
            <w:r>
              <w:t>МУК 2715-83 "Методические указания по газохроматографическому определению этилхлоргидрина (ЭХГ) в воздухе"</w:t>
            </w:r>
          </w:p>
        </w:tc>
      </w:tr>
      <w:tr w:rsidR="00B34001">
        <w:tblPrEx>
          <w:tblBorders>
            <w:insideH w:val="none" w:sz="0" w:space="0" w:color="auto"/>
          </w:tblBorders>
        </w:tblPrEx>
        <w:tc>
          <w:tcPr>
            <w:tcW w:w="9071" w:type="dxa"/>
            <w:gridSpan w:val="3"/>
            <w:tcBorders>
              <w:top w:val="nil"/>
              <w:bottom w:val="single" w:sz="4" w:space="0" w:color="auto"/>
            </w:tcBorders>
          </w:tcPr>
          <w:p w:rsidR="00B34001" w:rsidRDefault="00B34001">
            <w:pPr>
              <w:pStyle w:val="ConsPlusNormal"/>
              <w:jc w:val="both"/>
            </w:pPr>
            <w:r>
              <w:lastRenderedPageBreak/>
              <w:t xml:space="preserve">(в ред. решений Коллегии Евразийской экономической комиссии от 27.11.2012 </w:t>
            </w:r>
            <w:hyperlink r:id="rId1538" w:history="1">
              <w:r>
                <w:rPr>
                  <w:color w:val="0000FF"/>
                </w:rPr>
                <w:t>N 239</w:t>
              </w:r>
            </w:hyperlink>
            <w:r>
              <w:t xml:space="preserve">, от 10.06.2014 </w:t>
            </w:r>
            <w:hyperlink r:id="rId1539" w:history="1">
              <w:r>
                <w:rPr>
                  <w:color w:val="0000FF"/>
                </w:rPr>
                <w:t>N 90</w:t>
              </w:r>
            </w:hyperlink>
            <w:r>
              <w:t xml:space="preserve">, от 19.12.2017 </w:t>
            </w:r>
            <w:hyperlink r:id="rId1540" w:history="1">
              <w:r>
                <w:rPr>
                  <w:color w:val="0000FF"/>
                </w:rPr>
                <w:t>N 175</w:t>
              </w:r>
            </w:hyperlink>
            <w:r>
              <w:t>)</w:t>
            </w:r>
          </w:p>
        </w:tc>
      </w:tr>
    </w:tbl>
    <w:p w:rsidR="00B34001" w:rsidRDefault="00B34001">
      <w:pPr>
        <w:pStyle w:val="ConsPlusNormal"/>
        <w:ind w:firstLine="540"/>
        <w:jc w:val="both"/>
      </w:pPr>
    </w:p>
    <w:p w:rsidR="00B34001" w:rsidRDefault="00B34001">
      <w:pPr>
        <w:pStyle w:val="ConsPlusNormal"/>
        <w:ind w:firstLine="540"/>
        <w:jc w:val="both"/>
      </w:pPr>
    </w:p>
    <w:p w:rsidR="00B34001" w:rsidRDefault="00B34001">
      <w:pPr>
        <w:pStyle w:val="ConsPlusNormal"/>
        <w:pBdr>
          <w:top w:val="single" w:sz="6" w:space="0" w:color="auto"/>
        </w:pBdr>
        <w:spacing w:before="100" w:after="100"/>
        <w:jc w:val="both"/>
        <w:rPr>
          <w:sz w:val="2"/>
          <w:szCs w:val="2"/>
        </w:rPr>
      </w:pPr>
    </w:p>
    <w:p w:rsidR="00E478A1" w:rsidRDefault="00E478A1">
      <w:bookmarkStart w:id="69" w:name="_GoBack"/>
      <w:bookmarkEnd w:id="69"/>
    </w:p>
    <w:sectPr w:rsidR="00E478A1" w:rsidSect="00C9564A">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001"/>
    <w:rsid w:val="00B34001"/>
    <w:rsid w:val="00E478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3400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3400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3400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3400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3400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3400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3400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3400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3400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3400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3400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3400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3400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3400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3400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3400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consultantplus://offline/ref=07CC5D3BB729BFA5869191E909BBB298A584EBB3FE56673F9BF3A4043B6FC4DCF4200CF8922B900C7AC268BEE3Z0I" TargetMode="External"/><Relationship Id="rId21" Type="http://schemas.openxmlformats.org/officeDocument/2006/relationships/hyperlink" Target="consultantplus://offline/ref=07CC5D3BB729BFA5869192FC10BBB298A582E3BEF6583A3593AAA8063C609BD9F3310CFB9A35900C64CB3CEE7D372DC775FB97DE2EDB08A2EFZ5I" TargetMode="External"/><Relationship Id="rId170" Type="http://schemas.openxmlformats.org/officeDocument/2006/relationships/hyperlink" Target="consultantplus://offline/ref=07CC5D3BB729BFA5869192FC10BBB298A686E3BFF7583A3593AAA8063C609BD9F3310CFB9A35900F66CB3CEE7D372DC775FB97DE2EDB08A2EFZ5I" TargetMode="External"/><Relationship Id="rId268" Type="http://schemas.openxmlformats.org/officeDocument/2006/relationships/hyperlink" Target="consultantplus://offline/ref=07CC5D3BB729BFA5869191E909BBB298A58DEDB8F40B6D37C2FFA6033430D3C9BD7401FA9931980530912CEA346028DB7DE789DE30D8E0Z1I" TargetMode="External"/><Relationship Id="rId475" Type="http://schemas.openxmlformats.org/officeDocument/2006/relationships/hyperlink" Target="consultantplus://offline/ref=07CC5D3BB729BFA5869191E909BBB298A681ECBAF656673F9BF3A4043B6FC4DCF4200CF8922B900C7AC268BEE3Z0I" TargetMode="External"/><Relationship Id="rId682" Type="http://schemas.openxmlformats.org/officeDocument/2006/relationships/hyperlink" Target="consultantplus://offline/ref=07CC5D3BB729BFA5869191E909BBB298A286EFBDF40B6D37C2FFA6033430D3C9BD7401FA9830920530912CEA346028DB7DE789DE30D8E0Z1I" TargetMode="External"/><Relationship Id="rId128" Type="http://schemas.openxmlformats.org/officeDocument/2006/relationships/hyperlink" Target="consultantplus://offline/ref=07CC5D3BB729BFA5869192FC10BBB298A686E3BFF7583A3593AAA8063C609BD9F3310CFB9A35900F65CB3CEE7D372DC775FB97DE2EDB08A2EFZ5I" TargetMode="External"/><Relationship Id="rId335" Type="http://schemas.openxmlformats.org/officeDocument/2006/relationships/hyperlink" Target="consultantplus://offline/ref=07CC5D3BB729BFA5869191E909BBB298A687EAB3FC56673F9BF3A4043B6FC4CEF47800FA9A31960E6F9439FB6C6F22CD63E595C232D909EAZAI" TargetMode="External"/><Relationship Id="rId542" Type="http://schemas.openxmlformats.org/officeDocument/2006/relationships/hyperlink" Target="consultantplus://offline/ref=07CC5D3BB729BFA5869191E909BBB298A684EEB3F856673F9BF3A4043B6FC4DCF4200CF8922B900C7AC268BEE3Z0I" TargetMode="External"/><Relationship Id="rId987" Type="http://schemas.openxmlformats.org/officeDocument/2006/relationships/hyperlink" Target="consultantplus://offline/ref=07CC5D3BB729BFA5869191E909BBB298A68DEFBBF856673F9BF3A4043B6FC4CEF47800FA9A34900E6F9439FB6C6F22CD63E595C232D909EAZAI" TargetMode="External"/><Relationship Id="rId1172" Type="http://schemas.openxmlformats.org/officeDocument/2006/relationships/hyperlink" Target="consultantplus://offline/ref=07CC5D3BB729BFA5869191E909BBB298A680EEBFFB56673F9BF3A4043B6FC4CEF47800FA9A35900C6F9439FB6C6F22CD63E595C232D909EAZAI" TargetMode="External"/><Relationship Id="rId402" Type="http://schemas.openxmlformats.org/officeDocument/2006/relationships/hyperlink" Target="consultantplus://offline/ref=07CC5D3BB729BFA5869191E909BBB298A180E3BEF40B6D37C2FFA6033430C1C9E57803F28435921066C069EBZ6I" TargetMode="External"/><Relationship Id="rId847" Type="http://schemas.openxmlformats.org/officeDocument/2006/relationships/hyperlink" Target="consultantplus://offline/ref=07CC5D3BB729BFA5869191E909BBB298A687EDBBFB56673F9BF3A4043B6FC4CEF47800FA9A3C92096F9439FB6C6F22CD63E595C232D909EAZAI" TargetMode="External"/><Relationship Id="rId1032" Type="http://schemas.openxmlformats.org/officeDocument/2006/relationships/hyperlink" Target="consultantplus://offline/ref=07CC5D3BB729BFA5869191E909BBB298A687EDBBFB56673F9BF3A4043B6FC4CEF47800FA9A3290096F9439FB6C6F22CD63E595C232D909EAZAI" TargetMode="External"/><Relationship Id="rId1477" Type="http://schemas.openxmlformats.org/officeDocument/2006/relationships/hyperlink" Target="consultantplus://offline/ref=07CC5D3BB729BFA5869191E909BBB298A687EABEFC56673F9BF3A4043B6FC4DCF4200CF8922B900C7AC268BEE3Z0I" TargetMode="External"/><Relationship Id="rId707" Type="http://schemas.openxmlformats.org/officeDocument/2006/relationships/hyperlink" Target="consultantplus://offline/ref=07CC5D3BB729BFA5869191E909BBB298A687EDBBFB56673F9BF3A4043B6FC4CEF47800FA9A3290096F9439FB6C6F22CD63E595C232D909EAZAI" TargetMode="External"/><Relationship Id="rId914" Type="http://schemas.openxmlformats.org/officeDocument/2006/relationships/hyperlink" Target="consultantplus://offline/ref=07CC5D3BB729BFA5869191E909BBB298A681E2BCFE56673F9BF3A4043B6FC4DCF4200CF8922B900C7AC268BEE3Z0I" TargetMode="External"/><Relationship Id="rId1337" Type="http://schemas.openxmlformats.org/officeDocument/2006/relationships/hyperlink" Target="consultantplus://offline/ref=07CC5D3BB729BFA5869191E909BBB298A687EDBBFB56673F9BF3A4043B6FC4DCF4200CF8922B900C7AC268BEE3Z0I" TargetMode="External"/><Relationship Id="rId43" Type="http://schemas.openxmlformats.org/officeDocument/2006/relationships/hyperlink" Target="consultantplus://offline/ref=07CC5D3BB729BFA5869192FC10BBB298A582E3BEF6583A3593AAA8063C609BD9F3310CFB9A35900861CB3CEE7D372DC775FB97DE2EDB08A2EFZ5I" TargetMode="External"/><Relationship Id="rId1404" Type="http://schemas.openxmlformats.org/officeDocument/2006/relationships/hyperlink" Target="consultantplus://offline/ref=07CC5D3BB729BFA5869191E909BBB298A687EDBBFB56673F9BF3A4043B6FC4CEF47800FA9B32990D6F9439FB6C6F22CD63E595C232D909EAZAI" TargetMode="External"/><Relationship Id="rId192" Type="http://schemas.openxmlformats.org/officeDocument/2006/relationships/hyperlink" Target="consultantplus://offline/ref=07CC5D3BB729BFA5869191E909BBB298A685ECB0A901656ECEFDA10C6B27D480B17501FB9A309B5A35843DB23B6A3EC57FFB95DC31EDZ0I" TargetMode="External"/><Relationship Id="rId497" Type="http://schemas.openxmlformats.org/officeDocument/2006/relationships/hyperlink" Target="consultantplus://offline/ref=07CC5D3BB729BFA5869192FC10BBB298A683EFBFFE5A3A3593AAA8063C609BD9F3310CFB9A35900A62CB3CEE7D372DC775FB97DE2EDB08A2EFZ5I" TargetMode="External"/><Relationship Id="rId357" Type="http://schemas.openxmlformats.org/officeDocument/2006/relationships/hyperlink" Target="consultantplus://offline/ref=07CC5D3BB729BFA5869191E909BBB298A486EFBAF40B6D37C2FFA6033430D3C9BD7401FA9B35940530912CEA346028DB7DE789DE30D8E0Z1I" TargetMode="External"/><Relationship Id="rId1194" Type="http://schemas.openxmlformats.org/officeDocument/2006/relationships/hyperlink" Target="consultantplus://offline/ref=07CC5D3BB729BFA5869191E909BBB298A584EBB3FE56673F9BF3A4043B6FC4DCF4200CF8922B900C7AC268BEE3Z0I" TargetMode="External"/><Relationship Id="rId217" Type="http://schemas.openxmlformats.org/officeDocument/2006/relationships/hyperlink" Target="consultantplus://offline/ref=07CC5D3BB729BFA5869191E909BBB298A685EDBAF956673F9BF3A4043B6FC4DCF4200CF8922B900C7AC268BEE3Z0I" TargetMode="External"/><Relationship Id="rId564" Type="http://schemas.openxmlformats.org/officeDocument/2006/relationships/hyperlink" Target="consultantplus://offline/ref=07CC5D3BB729BFA5869191E909BBB298A687EDBEF956673F9BF3A4043B6FC4DCF4200CF8922B900C7AC268BEE3Z0I" TargetMode="External"/><Relationship Id="rId771" Type="http://schemas.openxmlformats.org/officeDocument/2006/relationships/hyperlink" Target="consultantplus://offline/ref=07CC5D3BB729BFA5869191E909BBB298A687EDBAF656673F9BF3A4043B6FC4DCF4200CF8922B900C7AC268BEE3Z0I" TargetMode="External"/><Relationship Id="rId869" Type="http://schemas.openxmlformats.org/officeDocument/2006/relationships/hyperlink" Target="consultantplus://offline/ref=07CC5D3BB729BFA5869191E909BBB298A687EABEFE56673F9BF3A4043B6FC4DCF4200CF8922B900C7AC268BEE3Z0I" TargetMode="External"/><Relationship Id="rId1499" Type="http://schemas.openxmlformats.org/officeDocument/2006/relationships/hyperlink" Target="consultantplus://offline/ref=07CC5D3BB729BFA5869191E909BBB298A687EABEFE56673F9BF3A4043B6FC4DCF4200CF8922B900C7AC268BEE3Z0I" TargetMode="External"/><Relationship Id="rId424" Type="http://schemas.openxmlformats.org/officeDocument/2006/relationships/hyperlink" Target="consultantplus://offline/ref=07CC5D3BB729BFA5869191E909BBB298A583E2BDF40B6D37C2FFA6033430D3C9BD7401FA9933930530912CEA346028DB7DE789DE30D8E0Z1I" TargetMode="External"/><Relationship Id="rId631" Type="http://schemas.openxmlformats.org/officeDocument/2006/relationships/hyperlink" Target="consultantplus://offline/ref=07CC5D3BB729BFA5869192FC10BBB298A683EFBFFE5A3A3593AAA8063C609BD9F3310CFB9A35900B62CB3CEE7D372DC775FB97DE2EDB08A2EFZ5I" TargetMode="External"/><Relationship Id="rId729" Type="http://schemas.openxmlformats.org/officeDocument/2006/relationships/hyperlink" Target="consultantplus://offline/ref=07CC5D3BB729BFA5869191E909BBB298A68CEBB8FD56673F9BF3A4043B6FC4DCF4200CF8922B900C7AC268BEE3Z0I" TargetMode="External"/><Relationship Id="rId1054" Type="http://schemas.openxmlformats.org/officeDocument/2006/relationships/hyperlink" Target="consultantplus://offline/ref=07CC5D3BB729BFA5869191E909BBB298A681E2BDF756673F9BF3A4043B6FC4DCF4200CF8922B900C7AC268BEE3Z0I" TargetMode="External"/><Relationship Id="rId1261" Type="http://schemas.openxmlformats.org/officeDocument/2006/relationships/hyperlink" Target="consultantplus://offline/ref=07CC5D3BB729BFA5869191E909BBB298A183E9B3F40B6D37C2FFA6033430C1C9E57803F28435921066C069EBZ6I" TargetMode="External"/><Relationship Id="rId1359" Type="http://schemas.openxmlformats.org/officeDocument/2006/relationships/hyperlink" Target="consultantplus://offline/ref=07CC5D3BB729BFA5869191E909BBB298A687EDB9FD56673F9BF3A4043B6FC4DCF4200CF8922B900C7AC268BEE3Z0I" TargetMode="External"/><Relationship Id="rId936" Type="http://schemas.openxmlformats.org/officeDocument/2006/relationships/hyperlink" Target="consultantplus://offline/ref=07CC5D3BB729BFA5869191E909BBB298A584EBB3FE56673F9BF3A4043B6FC4DCF4200CF8922B900C7AC268BEE3Z0I" TargetMode="External"/><Relationship Id="rId1121" Type="http://schemas.openxmlformats.org/officeDocument/2006/relationships/hyperlink" Target="consultantplus://offline/ref=07CC5D3BB729BFA5869191E909BBB298A687E3B3F856673F9BF3A4043B6FC4DCF4200CF8922B900C7AC268BEE3Z0I" TargetMode="External"/><Relationship Id="rId1219" Type="http://schemas.openxmlformats.org/officeDocument/2006/relationships/hyperlink" Target="consultantplus://offline/ref=07CC5D3BB729BFA5869191E909BBB298A684EEB3F956673F9BF3A4043B6FC4DCF4200CF8922B900C7AC268BEE3Z0I" TargetMode="External"/><Relationship Id="rId65" Type="http://schemas.openxmlformats.org/officeDocument/2006/relationships/hyperlink" Target="consultantplus://offline/ref=07CC5D3BB729BFA5869192FC10BBB298A684E8B2F85F3A3593AAA8063C609BD9F3310CFB9A35930860CB3CEE7D372DC775FB97DE2EDB08A2EFZ5I" TargetMode="External"/><Relationship Id="rId1426" Type="http://schemas.openxmlformats.org/officeDocument/2006/relationships/hyperlink" Target="consultantplus://offline/ref=07CC5D3BB729BFA586918DE915BBB298A681EFBBF40B6D37C2FFA6033430C1C9E57803F28435921066C069EBZ6I" TargetMode="External"/><Relationship Id="rId281" Type="http://schemas.openxmlformats.org/officeDocument/2006/relationships/hyperlink" Target="consultantplus://offline/ref=07CC5D3BB729BFA5869191E909BBB298AE8CEDB0A901656ECEFDA10C6B27D480B17501FB92359B5A35843DB23B6A3EC57FFB95DC31EDZ0I" TargetMode="External"/><Relationship Id="rId141" Type="http://schemas.openxmlformats.org/officeDocument/2006/relationships/hyperlink" Target="consultantplus://offline/ref=07CC5D3BB729BFA5869191E909BBB298A186ECB8F40B6D37C2FFA6033430D3C9BD7401FA9B31910530912CEA346028DB7DE789DE30D8E0Z1I" TargetMode="External"/><Relationship Id="rId379" Type="http://schemas.openxmlformats.org/officeDocument/2006/relationships/hyperlink" Target="consultantplus://offline/ref=07CC5D3BB729BFA5869191E909BBB298A681EEB9FE56673F9BF3A4043B6FC4DCF4200CF8922B900C7AC268BEE3Z0I" TargetMode="External"/><Relationship Id="rId586" Type="http://schemas.openxmlformats.org/officeDocument/2006/relationships/hyperlink" Target="consultantplus://offline/ref=07CC5D3BB729BFA5869191E909BBB298A681E2BEFD56673F9BF3A4043B6FC4DCF4200CF8922B900C7AC268BEE3Z0I" TargetMode="External"/><Relationship Id="rId793" Type="http://schemas.openxmlformats.org/officeDocument/2006/relationships/hyperlink" Target="consultantplus://offline/ref=07CC5D3BB729BFA586919BE517BBB298A385ECBAF65E3A3593AAA8063C609BD9E13154F7983D8E0E66DE6ABF38E6ZBI" TargetMode="External"/><Relationship Id="rId7" Type="http://schemas.openxmlformats.org/officeDocument/2006/relationships/hyperlink" Target="consultantplus://offline/ref=07CC5D3BB729BFA5869192FC10BBB298A686E3BFF7583A3593AAA8063C609BD9F3310CFB9A35900E61CB3CEE7D372DC775FB97DE2EDB08A2EFZ5I" TargetMode="External"/><Relationship Id="rId239" Type="http://schemas.openxmlformats.org/officeDocument/2006/relationships/hyperlink" Target="consultantplus://offline/ref=07CC5D3BB729BFA5869191E909BBB298AF85EBBEF40B6D37C2FFA6033430D3C9BD7401FA9B37980530912CEA346028DB7DE789DE30D8E0Z1I" TargetMode="External"/><Relationship Id="rId446" Type="http://schemas.openxmlformats.org/officeDocument/2006/relationships/hyperlink" Target="consultantplus://offline/ref=07CC5D3BB729BFA5869191E909BBB298A681ECBAF656673F9BF3A4043B6FC4CEF47800FA9A35920B6F9439FB6C6F22CD63E595C232D909EAZAI" TargetMode="External"/><Relationship Id="rId653" Type="http://schemas.openxmlformats.org/officeDocument/2006/relationships/hyperlink" Target="consultantplus://offline/ref=07CC5D3BB729BFA5869191E909BBB298A687E3B3F956673F9BF3A4043B6FC4DCF4200CF8922B900C7AC268BEE3Z0I" TargetMode="External"/><Relationship Id="rId1076" Type="http://schemas.openxmlformats.org/officeDocument/2006/relationships/hyperlink" Target="consultantplus://offline/ref=07CC5D3BB729BFA5869191E909BBB298AF85E8BAF40B6D37C2FFA6033430C1C9E57803F28435921066C069EBZ6I" TargetMode="External"/><Relationship Id="rId1283" Type="http://schemas.openxmlformats.org/officeDocument/2006/relationships/hyperlink" Target="consultantplus://offline/ref=07CC5D3BB729BFA5869192FC10BBB298A58DEEB2FA553A3593AAA8063C609BD9F3310CFB9A35920D65CB3CEE7D372DC775FB97DE2EDB08A2EFZ5I" TargetMode="External"/><Relationship Id="rId1490" Type="http://schemas.openxmlformats.org/officeDocument/2006/relationships/hyperlink" Target="consultantplus://offline/ref=07CC5D3BB729BFA5869191E909BBB298A687EABEFA56673F9BF3A4043B6FC4DCF4200CF8922B900C7AC268BEE3Z0I" TargetMode="External"/><Relationship Id="rId306" Type="http://schemas.openxmlformats.org/officeDocument/2006/relationships/hyperlink" Target="consultantplus://offline/ref=07CC5D3BB729BFA5869191E909BBB298A685E9BDFA56673F9BF3A4043B6FC4CEF47800FA9A36920C6F9439FB6C6F22CD63E595C232D909EAZAI" TargetMode="External"/><Relationship Id="rId860" Type="http://schemas.openxmlformats.org/officeDocument/2006/relationships/hyperlink" Target="consultantplus://offline/ref=07CC5D3BB729BFA5869191E909BBB298A687E3B2FB56673F9BF3A4043B6FC4DCF4200CF8922B900C7AC268BEE3Z0I" TargetMode="External"/><Relationship Id="rId958" Type="http://schemas.openxmlformats.org/officeDocument/2006/relationships/hyperlink" Target="consultantplus://offline/ref=07CC5D3BB729BFA5869191E909BBB298A684EEB3F956673F9BF3A4043B6FC4DCF4200CF8922B900C7AC268BEE3Z0I" TargetMode="External"/><Relationship Id="rId1143" Type="http://schemas.openxmlformats.org/officeDocument/2006/relationships/hyperlink" Target="consultantplus://offline/ref=07CC5D3BB729BFA5869191E909BBB298A584EBB3FE56673F9BF3A4043B6FC4DCF4200CF8922B900C7AC268BEE3Z0I" TargetMode="External"/><Relationship Id="rId87" Type="http://schemas.openxmlformats.org/officeDocument/2006/relationships/hyperlink" Target="consultantplus://offline/ref=07CC5D3BB729BFA5869192FC10BBB298A582E3BEF6583A3593AAA8063C609BD9F3310CFB9A35900662CB3CEE7D372DC775FB97DE2EDB08A2EFZ5I" TargetMode="External"/><Relationship Id="rId513" Type="http://schemas.openxmlformats.org/officeDocument/2006/relationships/hyperlink" Target="consultantplus://offline/ref=07CC5D3BB729BFA5869191E909BBB298A686EBB2FB56673F9BF3A4043B6FC4DCF4200CF8922B900C7AC268BEE3Z0I" TargetMode="External"/><Relationship Id="rId720" Type="http://schemas.openxmlformats.org/officeDocument/2006/relationships/hyperlink" Target="consultantplus://offline/ref=07CC5D3BB729BFA5869191E909BBB298A681E2BDF756673F9BF3A4043B6FC4DCF4200CF8922B900C7AC268BEE3Z0I" TargetMode="External"/><Relationship Id="rId818" Type="http://schemas.openxmlformats.org/officeDocument/2006/relationships/hyperlink" Target="consultantplus://offline/ref=07CC5D3BB729BFA5869191E909BBB298A584EABDFF56673F9BF3A4043B6FC4DCF4200CF8922B900C7AC268BEE3Z0I" TargetMode="External"/><Relationship Id="rId1350" Type="http://schemas.openxmlformats.org/officeDocument/2006/relationships/hyperlink" Target="consultantplus://offline/ref=07CC5D3BB729BFA586919BEE12BBB298A581ECBEF756673F9BF3A4043B6FC4DCF4200CF8922B900C7AC268BEE3Z0I" TargetMode="External"/><Relationship Id="rId1448" Type="http://schemas.openxmlformats.org/officeDocument/2006/relationships/hyperlink" Target="consultantplus://offline/ref=07CC5D3BB729BFA5869191E909BBB298A684EEB3F956673F9BF3A4043B6FC4DCF4200CF8922B900C7AC268BEE3Z0I" TargetMode="External"/><Relationship Id="rId1003" Type="http://schemas.openxmlformats.org/officeDocument/2006/relationships/hyperlink" Target="consultantplus://offline/ref=07CC5D3BB729BFA5869191E909BBB298A687E8BDF956673F9BF3A4043B6FC4DCF4200CF8922B900C7AC268BEE3Z0I" TargetMode="External"/><Relationship Id="rId1210" Type="http://schemas.openxmlformats.org/officeDocument/2006/relationships/hyperlink" Target="consultantplus://offline/ref=07CC5D3BB729BFA5869191E909BBB298A584EBB3FE56673F9BF3A4043B6FC4DCF4200CF8922B900C7AC268BEE3Z0I" TargetMode="External"/><Relationship Id="rId1308" Type="http://schemas.openxmlformats.org/officeDocument/2006/relationships/hyperlink" Target="consultantplus://offline/ref=07CC5D3BB729BFA5869191E909BBB298A181ECB9F40B6D37C2FFA6033430D3C9BD7401FA983C910530912CEA346028DB7DE789DE30D8E0Z1I" TargetMode="External"/><Relationship Id="rId1515" Type="http://schemas.openxmlformats.org/officeDocument/2006/relationships/hyperlink" Target="consultantplus://offline/ref=07CC5D3BB729BFA586919BEE12BBB298A581ECBEF756673F9BF3A4043B6FC4DCF4200CF8922B900C7AC268BEE3Z0I" TargetMode="External"/><Relationship Id="rId14" Type="http://schemas.openxmlformats.org/officeDocument/2006/relationships/hyperlink" Target="consultantplus://offline/ref=07CC5D3BB729BFA5869192FC10BBB298A686EABCFC5B3A3593AAA8063C609BD9F3310CFB9A35900E62CB3CEE7D372DC775FB97DE2EDB08A2EFZ5I" TargetMode="External"/><Relationship Id="rId163" Type="http://schemas.openxmlformats.org/officeDocument/2006/relationships/hyperlink" Target="consultantplus://offline/ref=07CC5D3BB729BFA5869192FC10BBB298A680E2BFFD5A3A3593AAA8063C609BD9F3310CFB9A34910B6CCB3CEE7D372DC775FB97DE2EDB08A2EFZ5I" TargetMode="External"/><Relationship Id="rId370" Type="http://schemas.openxmlformats.org/officeDocument/2006/relationships/hyperlink" Target="consultantplus://offline/ref=07CC5D3BB729BFA5869191E909BBB298A186E2BFF40B6D37C2FFA6033430D3C9BD7401FA9E34990530912CEA346028DB7DE789DE30D8E0Z1I" TargetMode="External"/><Relationship Id="rId230" Type="http://schemas.openxmlformats.org/officeDocument/2006/relationships/hyperlink" Target="consultantplus://offline/ref=07CC5D3BB729BFA5869191E909BBB298AF81E3BFF40B6D37C2FFA6033430D3C9BD7401FA9835930530912CEA346028DB7DE789DE30D8E0Z1I" TargetMode="External"/><Relationship Id="rId468" Type="http://schemas.openxmlformats.org/officeDocument/2006/relationships/hyperlink" Target="consultantplus://offline/ref=07CC5D3BB729BFA5869191E909BBB298A687EDBBFB56673F9BF3A4043B6FC4DCF4200CF8922B900C7AC268BEE3Z0I" TargetMode="External"/><Relationship Id="rId675" Type="http://schemas.openxmlformats.org/officeDocument/2006/relationships/hyperlink" Target="consultantplus://offline/ref=07CC5D3BB729BFA586918DE915BBB298A681EAB8FA56673F9BF3A4043B6FC4CEF47800FA9A35900F6F9439FB6C6F22CD63E595C232D909EAZAI" TargetMode="External"/><Relationship Id="rId882" Type="http://schemas.openxmlformats.org/officeDocument/2006/relationships/hyperlink" Target="consultantplus://offline/ref=07CC5D3BB729BFA5869191E909BBB298AF82EFB0A901656ECEFDA10C6B35D4D8BD7709E49A378E0C64C1E6Z1I" TargetMode="External"/><Relationship Id="rId1098" Type="http://schemas.openxmlformats.org/officeDocument/2006/relationships/hyperlink" Target="consultantplus://offline/ref=07CC5D3BB729BFA5869191E909BBB298A282EABDF40B6D37C2FFA6033430C1C9E57803F28435921066C069EBZ6I" TargetMode="External"/><Relationship Id="rId328" Type="http://schemas.openxmlformats.org/officeDocument/2006/relationships/hyperlink" Target="consultantplus://offline/ref=07CC5D3BB729BFA5869191E909BBB298AE84E9B3F40B6D37C2FFA6033430D3C9BD7401FA9B35990530912CEA346028DB7DE789DE30D8E0Z1I" TargetMode="External"/><Relationship Id="rId535" Type="http://schemas.openxmlformats.org/officeDocument/2006/relationships/hyperlink" Target="consultantplus://offline/ref=07CC5D3BB729BFA5869191E909BBB298A687E3B2FD56673F9BF3A4043B6FC4DCF4200CF8922B900C7AC268BEE3Z0I" TargetMode="External"/><Relationship Id="rId742" Type="http://schemas.openxmlformats.org/officeDocument/2006/relationships/hyperlink" Target="consultantplus://offline/ref=07CC5D3BB729BFA5869191E909BBB298A381EDB2F40B6D37C2FFA6033430C1C9E57803F28435921066C069EBZ6I" TargetMode="External"/><Relationship Id="rId1165" Type="http://schemas.openxmlformats.org/officeDocument/2006/relationships/hyperlink" Target="consultantplus://offline/ref=07CC5D3BB729BFA5869191E909BBB298A685E2BDFA56673F9BF3A4043B6FC4DCF4200CF8922B900C7AC268BEE3Z0I" TargetMode="External"/><Relationship Id="rId1372" Type="http://schemas.openxmlformats.org/officeDocument/2006/relationships/hyperlink" Target="consultantplus://offline/ref=07CC5D3BB729BFA5869191E909BBB298A584EBB3FE56673F9BF3A4043B6FC4DCF4200CF8922B900C7AC268BEE3Z0I" TargetMode="External"/><Relationship Id="rId602" Type="http://schemas.openxmlformats.org/officeDocument/2006/relationships/hyperlink" Target="consultantplus://offline/ref=07CC5D3BB729BFA5869191E909BBB298A684EEB3F956673F9BF3A4043B6FC4DCF4200CF8922B900C7AC268BEE3Z0I" TargetMode="External"/><Relationship Id="rId1025" Type="http://schemas.openxmlformats.org/officeDocument/2006/relationships/hyperlink" Target="consultantplus://offline/ref=07CC5D3BB729BFA5869191E909BBB298A684EEB3F956673F9BF3A4043B6FC4DCF4200CF8922B900C7AC268BEE3Z0I" TargetMode="External"/><Relationship Id="rId1232" Type="http://schemas.openxmlformats.org/officeDocument/2006/relationships/hyperlink" Target="consultantplus://offline/ref=07CC5D3BB729BFA5869191E909BBB298A687E2BBFF56673F9BF3A4043B6FC4DCF4200CF8922B900C7AC268BEE3Z0I" TargetMode="External"/><Relationship Id="rId907" Type="http://schemas.openxmlformats.org/officeDocument/2006/relationships/hyperlink" Target="consultantplus://offline/ref=07CC5D3BB729BFA5869191E909BBB298A584EABDFF56673F9BF3A4043B6FC4DCF4200CF8922B900C7AC268BEE3Z0I" TargetMode="External"/><Relationship Id="rId1537" Type="http://schemas.openxmlformats.org/officeDocument/2006/relationships/hyperlink" Target="consultantplus://offline/ref=07CC5D3BB729BFA5869191E909BBB298A681E2BCFE56673F9BF3A4043B6FC4DCF4200CF8922B900C7AC268BEE3Z0I" TargetMode="External"/><Relationship Id="rId36" Type="http://schemas.openxmlformats.org/officeDocument/2006/relationships/hyperlink" Target="consultantplus://offline/ref=07CC5D3BB729BFA5869192FC10BBB298A582E3BEF6583A3593AAA8063C609BD9F3310CFB9A35900B65CB3CEE7D372DC775FB97DE2EDB08A2EFZ5I" TargetMode="External"/><Relationship Id="rId185" Type="http://schemas.openxmlformats.org/officeDocument/2006/relationships/hyperlink" Target="consultantplus://offline/ref=07CC5D3BB729BFA5869191E909BBB298A082EDB9F40B6D37C2FFA6033430D3C9BD7401FA9B34960530912CEA346028DB7DE789DE30D8E0Z1I" TargetMode="External"/><Relationship Id="rId392" Type="http://schemas.openxmlformats.org/officeDocument/2006/relationships/hyperlink" Target="consultantplus://offline/ref=07CC5D3BB729BFA5869191E909BBB298A181EDBAF40B6D37C2FFA6033430D3C9BD7401FA9237960530912CEA346028DB7DE789DE30D8E0Z1I" TargetMode="External"/><Relationship Id="rId697" Type="http://schemas.openxmlformats.org/officeDocument/2006/relationships/hyperlink" Target="consultantplus://offline/ref=07CC5D3BB729BFA5869191E909BBB298A584EBB3FE56673F9BF3A4043B6FC4DCF4200CF8922B900C7AC268BEE3Z0I" TargetMode="External"/><Relationship Id="rId252" Type="http://schemas.openxmlformats.org/officeDocument/2006/relationships/hyperlink" Target="consultantplus://offline/ref=07CC5D3BB729BFA5869191E909BBB298A685EEB2F956673F9BF3A4043B6FC4DCF4200CF8922B900C7AC268BEE3Z0I" TargetMode="External"/><Relationship Id="rId1187" Type="http://schemas.openxmlformats.org/officeDocument/2006/relationships/hyperlink" Target="consultantplus://offline/ref=07CC5D3BB729BFA5869191E909BBB298A284EEBCF40B6D37C2FFA6033430C1C9E57803F28435921066C069EBZ6I" TargetMode="External"/><Relationship Id="rId112" Type="http://schemas.openxmlformats.org/officeDocument/2006/relationships/hyperlink" Target="consultantplus://offline/ref=07CC5D3BB729BFA5869192FC10BBB298A582E3BEF6583A3593AAA8063C609BD9F3310CFB9A35910F65CB3CEE7D372DC775FB97DE2EDB08A2EFZ5I" TargetMode="External"/><Relationship Id="rId557" Type="http://schemas.openxmlformats.org/officeDocument/2006/relationships/hyperlink" Target="consultantplus://offline/ref=07CC5D3BB729BFA5869191E909BBB298A687EDBBFB56673F9BF3A4043B6FC4CEF47800FA9A3290096F9439FB6C6F22CD63E595C232D909EAZAI" TargetMode="External"/><Relationship Id="rId764" Type="http://schemas.openxmlformats.org/officeDocument/2006/relationships/hyperlink" Target="consultantplus://offline/ref=07CC5D3BB729BFA5869191E909BBB298A687EABEFE56673F9BF3A4043B6FC4DCF4200CF8922B900C7AC268BEE3Z0I" TargetMode="External"/><Relationship Id="rId971" Type="http://schemas.openxmlformats.org/officeDocument/2006/relationships/hyperlink" Target="consultantplus://offline/ref=07CC5D3BB729BFA5869191E909BBB298A684EEB3F956673F9BF3A4043B6FC4DCF4200CF8922B900C7AC268BEE3Z0I" TargetMode="External"/><Relationship Id="rId1394" Type="http://schemas.openxmlformats.org/officeDocument/2006/relationships/hyperlink" Target="consultantplus://offline/ref=07CC5D3BB729BFA5869191E909BBB298A584EBB3FE56673F9BF3A4043B6FC4DCF4200CF8922B900C7AC268BEE3Z0I" TargetMode="External"/><Relationship Id="rId417" Type="http://schemas.openxmlformats.org/officeDocument/2006/relationships/hyperlink" Target="consultantplus://offline/ref=07CC5D3BB729BFA5869191E909BBB298AE84EDB3F40B6D37C2FFA6033430D3C9BD7401FA9A30960530912CEA346028DB7DE789DE30D8E0Z1I" TargetMode="External"/><Relationship Id="rId624" Type="http://schemas.openxmlformats.org/officeDocument/2006/relationships/hyperlink" Target="consultantplus://offline/ref=07CC5D3BB729BFA5869192FC10BBB298A686E3BFF7583A3593AAA8063C609BD9F3310CFB9A35900A66CB3CEE7D372DC775FB97DE2EDB08A2EFZ5I" TargetMode="External"/><Relationship Id="rId831" Type="http://schemas.openxmlformats.org/officeDocument/2006/relationships/hyperlink" Target="consultantplus://offline/ref=07CC5D3BB729BFA5869191E909BBB298A587E9BEF40B6D37C2FFA6033430C1C9E57803F28435921066C069EBZ6I" TargetMode="External"/><Relationship Id="rId1047" Type="http://schemas.openxmlformats.org/officeDocument/2006/relationships/hyperlink" Target="consultantplus://offline/ref=07CC5D3BB729BFA5869191E909BBB298A687E3B2FD56673F9BF3A4043B6FC4DCF4200CF8922B900C7AC268BEE3Z0I" TargetMode="External"/><Relationship Id="rId1254" Type="http://schemas.openxmlformats.org/officeDocument/2006/relationships/hyperlink" Target="consultantplus://offline/ref=07CC5D3BB729BFA5869191E909BBB298A385EBB2F40B6D37C2FFA6033430C1C9E57803F28435921066C069EBZ6I" TargetMode="External"/><Relationship Id="rId1461" Type="http://schemas.openxmlformats.org/officeDocument/2006/relationships/hyperlink" Target="consultantplus://offline/ref=07CC5D3BB729BFA5869191E909BBB298A687EDBBFB56673F9BF3A4043B6FC4CEF47800FA9A3199086F9439FB6C6F22CD63E595C232D909EAZAI" TargetMode="External"/><Relationship Id="rId929" Type="http://schemas.openxmlformats.org/officeDocument/2006/relationships/hyperlink" Target="consultantplus://offline/ref=07CC5D3BB729BFA5869191E909BBB298A687E3B8FD56673F9BF3A4043B6FC4DCF4200CF8922B900C7AC268BEE3Z0I" TargetMode="External"/><Relationship Id="rId1114" Type="http://schemas.openxmlformats.org/officeDocument/2006/relationships/hyperlink" Target="consultantplus://offline/ref=07CC5D3BB729BFA5869192FC10BBB298A683EFBFFE5A3A3593AAA8063C609BD9F3310CFB9A35910F65CB3CEE7D372DC775FB97DE2EDB08A2EFZ5I" TargetMode="External"/><Relationship Id="rId1321" Type="http://schemas.openxmlformats.org/officeDocument/2006/relationships/hyperlink" Target="consultantplus://offline/ref=07CC5D3BB729BFA5869191E909BBB298A687EFB3FD56673F9BF3A4043B6FC4CEF47800FA9A3391076F9439FB6C6F22CD63E595C232D909EAZAI" TargetMode="External"/><Relationship Id="rId58" Type="http://schemas.openxmlformats.org/officeDocument/2006/relationships/hyperlink" Target="consultantplus://offline/ref=07CC5D3BB729BFA5869192FC10BBB298A684E8B2F85F3A3593AAA8063C609BD9F3310CFB9A35930860CB3CEE7D372DC775FB97DE2EDB08A2EFZ5I" TargetMode="External"/><Relationship Id="rId1419" Type="http://schemas.openxmlformats.org/officeDocument/2006/relationships/hyperlink" Target="consultantplus://offline/ref=07CC5D3BB729BFA5869191E909BBB298A687EABEFA56673F9BF3A4043B6FC4DCF4200CF8922B900C7AC268BEE3Z0I" TargetMode="External"/><Relationship Id="rId274" Type="http://schemas.openxmlformats.org/officeDocument/2006/relationships/hyperlink" Target="consultantplus://offline/ref=07CC5D3BB729BFA5869191E909BBB298A380E9BCF40B6D37C2FFA6033430C1C9E57803F28435921066C069EBZ6I" TargetMode="External"/><Relationship Id="rId481" Type="http://schemas.openxmlformats.org/officeDocument/2006/relationships/hyperlink" Target="consultantplus://offline/ref=07CC5D3BB729BFA5869191E909BBB298A687EDBAF756673F9BF3A4043B6FC4DCF4200CF8922B900C7AC268BEE3Z0I" TargetMode="External"/><Relationship Id="rId134" Type="http://schemas.openxmlformats.org/officeDocument/2006/relationships/hyperlink" Target="consultantplus://offline/ref=07CC5D3BB729BFA5869191E909BBB298A583EBB3F40B6D37C2FFA6033430D3C9BD7401FA9B36970530912CEA346028DB7DE789DE30D8E0Z1I" TargetMode="External"/><Relationship Id="rId579" Type="http://schemas.openxmlformats.org/officeDocument/2006/relationships/hyperlink" Target="consultantplus://offline/ref=07CC5D3BB729BFA5869191E909BBB298A687EDBBFB56673F9BF3A4043B6FC4CEF47800FA9B3395066F9439FB6C6F22CD63E595C232D909EAZAI" TargetMode="External"/><Relationship Id="rId786" Type="http://schemas.openxmlformats.org/officeDocument/2006/relationships/hyperlink" Target="consultantplus://offline/ref=07CC5D3BB729BFA5869191E909BBB298A681E2BCFE56673F9BF3A4043B6FC4DCF4200CF8922B900C7AC268BEE3Z0I" TargetMode="External"/><Relationship Id="rId993" Type="http://schemas.openxmlformats.org/officeDocument/2006/relationships/hyperlink" Target="consultantplus://offline/ref=07CC5D3BB729BFA5869192FC10BBB298A686E3BFF7583A3593AAA8063C609BD9F3310CFB9A35900A63CB3CEE7D372DC775FB97DE2EDB08A2EFZ5I" TargetMode="External"/><Relationship Id="rId341" Type="http://schemas.openxmlformats.org/officeDocument/2006/relationships/hyperlink" Target="consultantplus://offline/ref=07CC5D3BB729BFA5869191E909BBB298A584EABFF40B6D37C2FFA6033430D3C9BD7401FA9837980530912CEA346028DB7DE789DE30D8E0Z1I" TargetMode="External"/><Relationship Id="rId439" Type="http://schemas.openxmlformats.org/officeDocument/2006/relationships/hyperlink" Target="consultantplus://offline/ref=07CC5D3BB729BFA5869192FC10BBB298A683EFBFFE5A3A3593AAA8063C609BD9F3310CFB9A35900D61CB3CEE7D372DC775FB97DE2EDB08A2EFZ5I" TargetMode="External"/><Relationship Id="rId646" Type="http://schemas.openxmlformats.org/officeDocument/2006/relationships/hyperlink" Target="consultantplus://offline/ref=07CC5D3BB729BFA5869191E909BBB298A687E2BAFC56673F9BF3A4043B6FC4DCF4200CF8922B900C7AC268BEE3Z0I" TargetMode="External"/><Relationship Id="rId1069" Type="http://schemas.openxmlformats.org/officeDocument/2006/relationships/hyperlink" Target="consultantplus://offline/ref=07CC5D3BB729BFA5869191E909BBB298A68DEBB9FA56673F9BF3A4043B6FC4CEF47800FA9A3596076F9439FB6C6F22CD63E595C232D909EAZAI" TargetMode="External"/><Relationship Id="rId1276" Type="http://schemas.openxmlformats.org/officeDocument/2006/relationships/hyperlink" Target="consultantplus://offline/ref=07CC5D3BB729BFA5869192FC10BBB298A58DEEB2FA553A3593AAA8063C609BD9F3310CFB9A35920C60CB3CEE7D372DC775FB97DE2EDB08A2EFZ5I" TargetMode="External"/><Relationship Id="rId1483" Type="http://schemas.openxmlformats.org/officeDocument/2006/relationships/hyperlink" Target="consultantplus://offline/ref=07CC5D3BB729BFA5869191E909BBB298A687E3B8FD56673F9BF3A4043B6FC4DCF4200CF8922B900C7AC268BEE3Z0I" TargetMode="External"/><Relationship Id="rId201" Type="http://schemas.openxmlformats.org/officeDocument/2006/relationships/hyperlink" Target="consultantplus://offline/ref=07CC5D3BB729BFA5869191E909BBB298A683E8BBFB56673F9BF3A4043B6FC4CEF47800FA9A35990C6F9439FB6C6F22CD63E595C232D909EAZAI" TargetMode="External"/><Relationship Id="rId506" Type="http://schemas.openxmlformats.org/officeDocument/2006/relationships/hyperlink" Target="consultantplus://offline/ref=07CC5D3BB729BFA5869191E909BBB298A687E8BDF956673F9BF3A4043B6FC4DCF4200CF8922B900C7AC268BEE3Z0I" TargetMode="External"/><Relationship Id="rId853" Type="http://schemas.openxmlformats.org/officeDocument/2006/relationships/hyperlink" Target="consultantplus://offline/ref=07CC5D3BB729BFA5869191E909BBB298A687EDBAF856673F9BF3A4043B6FC4DCF4200CF8922B900C7AC268BEE3Z0I" TargetMode="External"/><Relationship Id="rId1136" Type="http://schemas.openxmlformats.org/officeDocument/2006/relationships/hyperlink" Target="consultantplus://offline/ref=07CC5D3BB729BFA5869191E909BBB298A687E3B8FD56673F9BF3A4043B6FC4DCF4200CF8922B900C7AC268BEE3Z0I" TargetMode="External"/><Relationship Id="rId713" Type="http://schemas.openxmlformats.org/officeDocument/2006/relationships/hyperlink" Target="consultantplus://offline/ref=07CC5D3BB729BFA5869191E909BBB298A584EABDFF56673F9BF3A4043B6FC4DCF4200CF8922B900C7AC268BEE3Z0I" TargetMode="External"/><Relationship Id="rId920" Type="http://schemas.openxmlformats.org/officeDocument/2006/relationships/hyperlink" Target="consultantplus://offline/ref=07CC5D3BB729BFA586919BE517BBB298A385ECBAF65E3A3593AAA8063C609BD9E13154F7983D8E0E66DE6ABF38E6ZBI" TargetMode="External"/><Relationship Id="rId1343" Type="http://schemas.openxmlformats.org/officeDocument/2006/relationships/hyperlink" Target="consultantplus://offline/ref=07CC5D3BB729BFA5869191E909BBB298A687E2BBFF56673F9BF3A4043B6FC4DCF4200CF8922B900C7AC268BEE3Z0I" TargetMode="External"/><Relationship Id="rId1203" Type="http://schemas.openxmlformats.org/officeDocument/2006/relationships/hyperlink" Target="consultantplus://offline/ref=07CC5D3BB729BFA5869191E909BBB298A687EDBBFB56673F9BF3A4043B6FC4CEF47800FA9B37990A6F9439FB6C6F22CD63E595C232D909EAZAI" TargetMode="External"/><Relationship Id="rId1410" Type="http://schemas.openxmlformats.org/officeDocument/2006/relationships/hyperlink" Target="consultantplus://offline/ref=07CC5D3BB729BFA586918DE915BBB298A681EFBBF40B6D37C2FFA6033430C1C9E57803F28435921066C069EBZ6I" TargetMode="External"/><Relationship Id="rId1508" Type="http://schemas.openxmlformats.org/officeDocument/2006/relationships/hyperlink" Target="consultantplus://offline/ref=07CC5D3BB729BFA5869191E909BBB298A687E2BBFF56673F9BF3A4043B6FC4DCF4200CF8922B900C7AC268BEE3Z0I" TargetMode="External"/><Relationship Id="rId296" Type="http://schemas.openxmlformats.org/officeDocument/2006/relationships/hyperlink" Target="consultantplus://offline/ref=07CC5D3BB729BFA5869191E909BBB298A683EEBFFE56673F9BF3A4043B6FC4DCF4200CF8922B900C7AC268BEE3Z0I" TargetMode="External"/><Relationship Id="rId156" Type="http://schemas.openxmlformats.org/officeDocument/2006/relationships/hyperlink" Target="consultantplus://offline/ref=07CC5D3BB729BFA5869191E909BBB298A68DEFBEF856673F9BF3A4043B6FC4DCF4200CF8922B900C7AC268BEE3Z0I" TargetMode="External"/><Relationship Id="rId363" Type="http://schemas.openxmlformats.org/officeDocument/2006/relationships/hyperlink" Target="consultantplus://offline/ref=07CC5D3BB729BFA5869191E909BBB298A18DEEBFF40B6D37C2FFA6033430C1C9E57803F28435921066C069EBZ6I" TargetMode="External"/><Relationship Id="rId570" Type="http://schemas.openxmlformats.org/officeDocument/2006/relationships/hyperlink" Target="consultantplus://offline/ref=07CC5D3BB729BFA5869191E909BBB298A687EDBBFB56673F9BF3A4043B6FC4CEF47800FA9A3290096F9439FB6C6F22CD63E595C232D909EAZAI" TargetMode="External"/><Relationship Id="rId223" Type="http://schemas.openxmlformats.org/officeDocument/2006/relationships/hyperlink" Target="consultantplus://offline/ref=07CC5D3BB729BFA5869192FC10BBB298A58DEEB2FA553A3593AAA8063C609BD9F3310CFB9A35900C62CB3CEE7D372DC775FB97DE2EDB08A2EFZ5I" TargetMode="External"/><Relationship Id="rId430" Type="http://schemas.openxmlformats.org/officeDocument/2006/relationships/hyperlink" Target="consultantplus://offline/ref=07CC5D3BB729BFA5869191E909BBB298A687EFB3FD56673F9BF3A4043B6FC4DCF4200CF8922B900C7AC268BEE3Z0I" TargetMode="External"/><Relationship Id="rId668" Type="http://schemas.openxmlformats.org/officeDocument/2006/relationships/hyperlink" Target="consultantplus://offline/ref=07CC5D3BB729BFA5869191E909BBB298A381E2B8F40B6D37C2FFA6033430C1C9E57803F28435921066C069EBZ6I" TargetMode="External"/><Relationship Id="rId875" Type="http://schemas.openxmlformats.org/officeDocument/2006/relationships/hyperlink" Target="consultantplus://offline/ref=07CC5D3BB729BFA5869191E909BBB298A680EEBFFB56673F9BF3A4043B6FC4CEF47800FA9A35900C6F9439FB6C6F22CD63E595C232D909EAZAI" TargetMode="External"/><Relationship Id="rId1060" Type="http://schemas.openxmlformats.org/officeDocument/2006/relationships/hyperlink" Target="consultantplus://offline/ref=07CC5D3BB729BFA5869191E909BBB298A682EABFFA56673F9BF3A4043B6FC4DCF4200CF8922B900C7AC268BEE3Z0I" TargetMode="External"/><Relationship Id="rId1298" Type="http://schemas.openxmlformats.org/officeDocument/2006/relationships/hyperlink" Target="consultantplus://offline/ref=07CC5D3BB729BFA5869192FC10BBB298A58DEEB2FA553A3593AAA8063C609BD9F3310CFB9A35920D66CB3CEE7D372DC775FB97DE2EDB08A2EFZ5I" TargetMode="External"/><Relationship Id="rId528" Type="http://schemas.openxmlformats.org/officeDocument/2006/relationships/hyperlink" Target="consultantplus://offline/ref=07CC5D3BB729BFA586919BE517BBB298A385ECBAF65E3A3593AAA8063C609BD9E13154F7983D8E0E66DE6ABF38E6ZBI" TargetMode="External"/><Relationship Id="rId735" Type="http://schemas.openxmlformats.org/officeDocument/2006/relationships/hyperlink" Target="consultantplus://offline/ref=07CC5D3BB729BFA5869192FC10BBB298A683EFBFFE5A3A3593AAA8063C609BD9F3310CFB9A3590096DCB3CEE7D372DC775FB97DE2EDB08A2EFZ5I" TargetMode="External"/><Relationship Id="rId942" Type="http://schemas.openxmlformats.org/officeDocument/2006/relationships/hyperlink" Target="consultantplus://offline/ref=07CC5D3BB729BFA5869191E909BBB298A584EABDFF56673F9BF3A4043B6FC4DCF4200CF8922B900C7AC268BEE3Z0I" TargetMode="External"/><Relationship Id="rId1158" Type="http://schemas.openxmlformats.org/officeDocument/2006/relationships/hyperlink" Target="consultantplus://offline/ref=07CC5D3BB729BFA5869191E909BBB298A687EDBBFB56673F9BF3A4043B6FC4CEF47800FA9A3199086F9439FB6C6F22CD63E595C232D909EAZAI" TargetMode="External"/><Relationship Id="rId1365" Type="http://schemas.openxmlformats.org/officeDocument/2006/relationships/hyperlink" Target="consultantplus://offline/ref=07CC5D3BB729BFA5869191E909BBB298A687E3B3F956673F9BF3A4043B6FC4DCF4200CF8922B900C7AC268BEE3Z0I" TargetMode="External"/><Relationship Id="rId1018" Type="http://schemas.openxmlformats.org/officeDocument/2006/relationships/hyperlink" Target="consultantplus://offline/ref=07CC5D3BB729BFA5869191E909BBB298A584EBB3FE56673F9BF3A4043B6FC4DCF4200CF8922B900C7AC268BEE3Z0I" TargetMode="External"/><Relationship Id="rId1225" Type="http://schemas.openxmlformats.org/officeDocument/2006/relationships/hyperlink" Target="consultantplus://offline/ref=07CC5D3BB729BFA5869191E909BBB298A687EDB8FD56673F9BF3A4043B6FC4DCF4200CF8922B900C7AC268BEE3Z0I" TargetMode="External"/><Relationship Id="rId1432" Type="http://schemas.openxmlformats.org/officeDocument/2006/relationships/hyperlink" Target="consultantplus://offline/ref=07CC5D3BB729BFA5869191E909BBB298A284E2B8F40B6D37C2FFA6033430C1C9E57803F28435921066C069EBZ6I" TargetMode="External"/><Relationship Id="rId71" Type="http://schemas.openxmlformats.org/officeDocument/2006/relationships/hyperlink" Target="consultantplus://offline/ref=07CC5D3BB729BFA5869192FC10BBB298A684E8B2F85F3A3593AAA8063C609BD9F3310CFB9A35930B67CB3CEE7D372DC775FB97DE2EDB08A2EFZ5I" TargetMode="External"/><Relationship Id="rId802" Type="http://schemas.openxmlformats.org/officeDocument/2006/relationships/hyperlink" Target="consultantplus://offline/ref=07CC5D3BB729BFA5869191E909BBB298A687EDBBFB56673F9BF3A4043B6FC4CEF47800FA9A3290096F9439FB6C6F22CD63E595C232D909EAZAI" TargetMode="External"/><Relationship Id="rId29" Type="http://schemas.openxmlformats.org/officeDocument/2006/relationships/hyperlink" Target="consultantplus://offline/ref=07CC5D3BB729BFA5869192FC10BBB298A582E3BEF6583A3593AAA8063C609BD9F3310CFB9A35900D6CCB3CEE7D372DC775FB97DE2EDB08A2EFZ5I" TargetMode="External"/><Relationship Id="rId178" Type="http://schemas.openxmlformats.org/officeDocument/2006/relationships/hyperlink" Target="consultantplus://offline/ref=07CC5D3BB729BFA5869191E909BBB298AF80ECB2F40B6D37C2FFA6033430D3C9BD7401FA9935980530912CEA346028DB7DE789DE30D8E0Z1I" TargetMode="External"/><Relationship Id="rId385" Type="http://schemas.openxmlformats.org/officeDocument/2006/relationships/hyperlink" Target="consultantplus://offline/ref=07CC5D3BB729BFA5869191E909BBB298A487E8BBF40B6D37C2FFA6033430C1C9E57803F28435921066C069EBZ6I" TargetMode="External"/><Relationship Id="rId592" Type="http://schemas.openxmlformats.org/officeDocument/2006/relationships/hyperlink" Target="consultantplus://offline/ref=07CC5D3BB729BFA5869191E909BBB298A584EBB3FE56673F9BF3A4043B6FC4DCF4200CF8922B900C7AC268BEE3Z0I" TargetMode="External"/><Relationship Id="rId245" Type="http://schemas.openxmlformats.org/officeDocument/2006/relationships/hyperlink" Target="consultantplus://offline/ref=07CC5D3BB729BFA5869191E909BBB298A08CE2BBF40B6D37C2FFA6033430C1C9E57803F28435921066C069EBZ6I" TargetMode="External"/><Relationship Id="rId452" Type="http://schemas.openxmlformats.org/officeDocument/2006/relationships/hyperlink" Target="consultantplus://offline/ref=07CC5D3BB729BFA5869191E909BBB298A381EDB2F40B6D37C2FFA6033430C1C9E57803F28435921066C069EBZ6I" TargetMode="External"/><Relationship Id="rId897" Type="http://schemas.openxmlformats.org/officeDocument/2006/relationships/hyperlink" Target="consultantplus://offline/ref=07CC5D3BB729BFA5869191E909BBB298A584EABDFF56673F9BF3A4043B6FC4DCF4200CF8922B900C7AC268BEE3Z0I" TargetMode="External"/><Relationship Id="rId1082" Type="http://schemas.openxmlformats.org/officeDocument/2006/relationships/hyperlink" Target="consultantplus://offline/ref=07CC5D3BB729BFA5869191E909BBB298AF85E9BCF40B6D37C2FFA6033430C1C9E57803F28435921066C069EBZ6I" TargetMode="External"/><Relationship Id="rId105" Type="http://schemas.openxmlformats.org/officeDocument/2006/relationships/image" Target="media/image1.wmf"/><Relationship Id="rId312" Type="http://schemas.openxmlformats.org/officeDocument/2006/relationships/hyperlink" Target="consultantplus://offline/ref=07CC5D3BB729BFA5869191E909BBB298A683EEBFFD56673F9BF3A4043B6FC4CEF47800FA9A3493086F9439FB6C6F22CD63E595C232D909EAZAI" TargetMode="External"/><Relationship Id="rId757" Type="http://schemas.openxmlformats.org/officeDocument/2006/relationships/hyperlink" Target="consultantplus://offline/ref=07CC5D3BB729BFA5869191E909BBB298A18CEEBDF40B6D37C2FFA6033430C1C9E57803F28435921066C069EBZ6I" TargetMode="External"/><Relationship Id="rId964" Type="http://schemas.openxmlformats.org/officeDocument/2006/relationships/hyperlink" Target="consultantplus://offline/ref=07CC5D3BB729BFA5869191E909BBB298A687EDBAF856673F9BF3A4043B6FC4DCF4200CF8922B900C7AC268BEE3Z0I" TargetMode="External"/><Relationship Id="rId1387" Type="http://schemas.openxmlformats.org/officeDocument/2006/relationships/hyperlink" Target="consultantplus://offline/ref=07CC5D3BB729BFA5869191E909BBB298A687EABEFC56673F9BF3A4043B6FC4DCF4200CF8922B900C7AC268BEE3Z0I" TargetMode="External"/><Relationship Id="rId93" Type="http://schemas.openxmlformats.org/officeDocument/2006/relationships/hyperlink" Target="consultantplus://offline/ref=07CC5D3BB729BFA5869192FC10BBB298A582E3BEF6583A3593AAA8063C609BD9F3310CFB9A35900662CB3CEE7D372DC775FB97DE2EDB08A2EFZ5I" TargetMode="External"/><Relationship Id="rId617" Type="http://schemas.openxmlformats.org/officeDocument/2006/relationships/hyperlink" Target="consultantplus://offline/ref=07CC5D3BB729BFA5869191E909BBB298A687EDBBFB56673F9BF3A4043B6FC4CEF47800FA9B3593076F9439FB6C6F22CD63E595C232D909EAZAI" TargetMode="External"/><Relationship Id="rId824" Type="http://schemas.openxmlformats.org/officeDocument/2006/relationships/hyperlink" Target="consultantplus://offline/ref=07CC5D3BB729BFA5869191E909BBB298A18CEEBCF40B6D37C2FFA6033430C1C9E57803F28435921066C069EBZ6I" TargetMode="External"/><Relationship Id="rId1247" Type="http://schemas.openxmlformats.org/officeDocument/2006/relationships/hyperlink" Target="consultantplus://offline/ref=07CC5D3BB729BFA5869192FC10BBB298A58DEEB2FA553A3593AAA8063C609BD9F3310CFB9A35920E62CB3CEE7D372DC775FB97DE2EDB08A2EFZ5I" TargetMode="External"/><Relationship Id="rId1454" Type="http://schemas.openxmlformats.org/officeDocument/2006/relationships/hyperlink" Target="consultantplus://offline/ref=07CC5D3BB729BFA5869191E909BBB298A284EEBCF40B6D37C2FFA6033430C1C9E57803F28435921066C069EBZ6I" TargetMode="External"/><Relationship Id="rId1107" Type="http://schemas.openxmlformats.org/officeDocument/2006/relationships/hyperlink" Target="consultantplus://offline/ref=07CC5D3BB729BFA5869191E909BBB298A681EBB2FD56673F9BF3A4043B6FC4DCF4200CF8922B900C7AC268BEE3Z0I" TargetMode="External"/><Relationship Id="rId1314" Type="http://schemas.openxmlformats.org/officeDocument/2006/relationships/hyperlink" Target="consultantplus://offline/ref=07CC5D3BB729BFA5869191E909BBB298A687EFB3FD56673F9BF3A4043B6FC4CEF47800FA9A34940A6F9439FB6C6F22CD63E595C232D909EAZAI" TargetMode="External"/><Relationship Id="rId1521" Type="http://schemas.openxmlformats.org/officeDocument/2006/relationships/hyperlink" Target="consultantplus://offline/ref=07CC5D3BB729BFA5869191E909BBB298A687EABEFA56673F9BF3A4043B6FC4DCF4200CF8922B900C7AC268BEE3Z0I" TargetMode="External"/><Relationship Id="rId20" Type="http://schemas.openxmlformats.org/officeDocument/2006/relationships/hyperlink" Target="consultantplus://offline/ref=07CC5D3BB729BFA5869192FC10BBB298A582E3BEF6583A3593AAA8063C609BD9F3310CFB9A35900F6DCB3CEE7D372DC775FB97DE2EDB08A2EFZ5I" TargetMode="External"/><Relationship Id="rId267" Type="http://schemas.openxmlformats.org/officeDocument/2006/relationships/hyperlink" Target="consultantplus://offline/ref=07CC5D3BB729BFA5869191E909BBB298A58DEDB8F40B6D37C2FFA6033430D3C9BD7401FA9936900530912CEA346028DB7DE789DE30D8E0Z1I" TargetMode="External"/><Relationship Id="rId474" Type="http://schemas.openxmlformats.org/officeDocument/2006/relationships/hyperlink" Target="consultantplus://offline/ref=07CC5D3BB729BFA5869191E909BBB298A681ECBAF656673F9BF3A4043B6FC4DCF4200CF8922B900C7AC268BEE3Z0I" TargetMode="External"/><Relationship Id="rId127" Type="http://schemas.openxmlformats.org/officeDocument/2006/relationships/hyperlink" Target="consultantplus://offline/ref=07CC5D3BB729BFA5869191E909BBB298A680EFBEFC56673F9BF3A4043B6FC4CEF47800FA9A34950A6F9439FB6C6F22CD63E595C232D909EAZAI" TargetMode="External"/><Relationship Id="rId681" Type="http://schemas.openxmlformats.org/officeDocument/2006/relationships/hyperlink" Target="consultantplus://offline/ref=07CC5D3BB729BFA5869191E909BBB298A68DEFBEF856673F9BF3A4043B6FC4CEF47800FA9A36930A6F9439FB6C6F22CD63E595C232D909EAZAI" TargetMode="External"/><Relationship Id="rId779" Type="http://schemas.openxmlformats.org/officeDocument/2006/relationships/hyperlink" Target="consultantplus://offline/ref=07CC5D3BB729BFA5869192FC10BBB298A58DEEB2FA553A3593AAA8063C609BD9F3310CFB9A35910A61CB3CEE7D372DC775FB97DE2EDB08A2EFZ5I" TargetMode="External"/><Relationship Id="rId986" Type="http://schemas.openxmlformats.org/officeDocument/2006/relationships/hyperlink" Target="consultantplus://offline/ref=07CC5D3BB729BFA5869192FC10BBB298A58DEEB2FA553A3593AAA8063C609BD9F3310CFB9A35910B64CB3CEE7D372DC775FB97DE2EDB08A2EFZ5I" TargetMode="External"/><Relationship Id="rId334" Type="http://schemas.openxmlformats.org/officeDocument/2006/relationships/hyperlink" Target="consultantplus://offline/ref=07CC5D3BB729BFA5869191E909BBB298A687EAB3FC56673F9BF3A4043B6FC4CEF47800FA9A37950C6F9439FB6C6F22CD63E595C232D909EAZAI" TargetMode="External"/><Relationship Id="rId541" Type="http://schemas.openxmlformats.org/officeDocument/2006/relationships/hyperlink" Target="consultantplus://offline/ref=07CC5D3BB729BFA5869191E909BBB298A687E3B8FD56673F9BF3A4043B6FC4DCF4200CF8922B900C7AC268BEE3Z0I" TargetMode="External"/><Relationship Id="rId639" Type="http://schemas.openxmlformats.org/officeDocument/2006/relationships/hyperlink" Target="consultantplus://offline/ref=07CC5D3BB729BFA5869191E909BBB298AF80ECB2F40B6D37C2FFA6033430D3C9BD7401FA9230910530912CEA346028DB7DE789DE30D8E0Z1I" TargetMode="External"/><Relationship Id="rId1171" Type="http://schemas.openxmlformats.org/officeDocument/2006/relationships/hyperlink" Target="consultantplus://offline/ref=07CC5D3BB729BFA5869191E909BBB298A687EDB9FA56673F9BF3A4043B6FC4DCF4200CF8922B900C7AC268BEE3Z0I" TargetMode="External"/><Relationship Id="rId1269" Type="http://schemas.openxmlformats.org/officeDocument/2006/relationships/hyperlink" Target="consultantplus://offline/ref=07CC5D3BB729BFA5869192FC10BBB298A683EFBFFE5A3A3593AAA8063C609BD9F3310CFB9A35910D64CB3CEE7D372DC775FB97DE2EDB08A2EFZ5I" TargetMode="External"/><Relationship Id="rId1476" Type="http://schemas.openxmlformats.org/officeDocument/2006/relationships/hyperlink" Target="consultantplus://offline/ref=07CC5D3BB729BFA5869191E909BBB298A681E2BDF756673F9BF3A4043B6FC4DCF4200CF8922B900C7AC268BEE3Z0I" TargetMode="External"/><Relationship Id="rId401" Type="http://schemas.openxmlformats.org/officeDocument/2006/relationships/hyperlink" Target="consultantplus://offline/ref=07CC5D3BB729BFA5869191E909BBB298AE84ECBEF40B6D37C2FFA6033430D3C9BD7401FA9A3C900530912CEA346028DB7DE789DE30D8E0Z1I" TargetMode="External"/><Relationship Id="rId846" Type="http://schemas.openxmlformats.org/officeDocument/2006/relationships/hyperlink" Target="consultantplus://offline/ref=07CC5D3BB729BFA5869191E909BBB298A687EDBBFB56673F9BF3A4043B6FC4CEF47800FA9A3199086F9439FB6C6F22CD63E595C232D909EAZAI" TargetMode="External"/><Relationship Id="rId1031" Type="http://schemas.openxmlformats.org/officeDocument/2006/relationships/hyperlink" Target="consultantplus://offline/ref=07CC5D3BB729BFA5869191E909BBB298A584EABDFF56673F9BF3A4043B6FC4DCF4200CF8922B900C7AC268BEE3Z0I" TargetMode="External"/><Relationship Id="rId1129" Type="http://schemas.openxmlformats.org/officeDocument/2006/relationships/hyperlink" Target="consultantplus://offline/ref=07CC5D3BB729BFA5869191E909BBB298A687E2BBFE56673F9BF3A4043B6FC4DCF4200CF8922B900C7AC268BEE3Z0I" TargetMode="External"/><Relationship Id="rId706" Type="http://schemas.openxmlformats.org/officeDocument/2006/relationships/hyperlink" Target="consultantplus://offline/ref=07CC5D3BB729BFA5869191E909BBB298A584EABDFF56673F9BF3A4043B6FC4DCF4200CF8922B900C7AC268BEE3Z0I" TargetMode="External"/><Relationship Id="rId913" Type="http://schemas.openxmlformats.org/officeDocument/2006/relationships/hyperlink" Target="consultantplus://offline/ref=07CC5D3BB729BFA5869191E909BBB298A687EDBAF756673F9BF3A4043B6FC4DCF4200CF8922B900C7AC268BEE3Z0I" TargetMode="External"/><Relationship Id="rId1336" Type="http://schemas.openxmlformats.org/officeDocument/2006/relationships/hyperlink" Target="consultantplus://offline/ref=07CC5D3BB729BFA5869191E909BBB298A687EDB8FD56673F9BF3A4043B6FC4DCF4200CF8922B900C7AC268BEE3Z0I" TargetMode="External"/><Relationship Id="rId42" Type="http://schemas.openxmlformats.org/officeDocument/2006/relationships/hyperlink" Target="consultantplus://offline/ref=07CC5D3BB729BFA5869192FC10BBB298A582E3BEF6583A3593AAA8063C609BD9F3310CFB9A35900860CB3CEE7D372DC775FB97DE2EDB08A2EFZ5I" TargetMode="External"/><Relationship Id="rId1403" Type="http://schemas.openxmlformats.org/officeDocument/2006/relationships/hyperlink" Target="consultantplus://offline/ref=07CC5D3BB729BFA5869191E909BBB298A681E2BEFF56673F9BF3A4043B6FC4DCF4200CF8922B900C7AC268BEE3Z0I" TargetMode="External"/><Relationship Id="rId191" Type="http://schemas.openxmlformats.org/officeDocument/2006/relationships/hyperlink" Target="consultantplus://offline/ref=07CC5D3BB729BFA5869191E909BBB298A685ECB0A901656ECEFDA10C6B35D4D8BD7709E49A378E0C64C1E6Z1I" TargetMode="External"/><Relationship Id="rId289" Type="http://schemas.openxmlformats.org/officeDocument/2006/relationships/hyperlink" Target="consultantplus://offline/ref=07CC5D3BB729BFA5869191E909BBB298AE8CE3B0A901656ECEFDA10C6B27D480B17501F899319B5A35843DB23B6A3EC57FFB95DC31EDZ0I" TargetMode="External"/><Relationship Id="rId496" Type="http://schemas.openxmlformats.org/officeDocument/2006/relationships/hyperlink" Target="consultantplus://offline/ref=07CC5D3BB729BFA5869191E909BBB298A683E8BBFB56673F9BF3A4043B6FC4CEF47800FA9A37960B6F9439FB6C6F22CD63E595C232D909EAZAI" TargetMode="External"/><Relationship Id="rId149" Type="http://schemas.openxmlformats.org/officeDocument/2006/relationships/hyperlink" Target="consultantplus://offline/ref=07CC5D3BB729BFA5869191E909BBB298A683E8BBFB56673F9BF3A4043B6FC4CEF47800FA9A34930F6F9439FB6C6F22CD63E595C232D909EAZAI" TargetMode="External"/><Relationship Id="rId356" Type="http://schemas.openxmlformats.org/officeDocument/2006/relationships/hyperlink" Target="consultantplus://offline/ref=07CC5D3BB729BFA5869191E909BBB298A486EFBAF40B6D37C2FFA6033430D3C9BD7401FA9A31990530912CEA346028DB7DE789DE30D8E0Z1I" TargetMode="External"/><Relationship Id="rId563" Type="http://schemas.openxmlformats.org/officeDocument/2006/relationships/hyperlink" Target="consultantplus://offline/ref=07CC5D3BB729BFA5869191E909BBB298A584EABDFF56673F9BF3A4043B6FC4DCF4200CF8922B900C7AC268BEE3Z0I" TargetMode="External"/><Relationship Id="rId770" Type="http://schemas.openxmlformats.org/officeDocument/2006/relationships/hyperlink" Target="consultantplus://offline/ref=07CC5D3BB729BFA5869191E909BBB298A687EDBBFB56673F9BF3A4043B6FC4CEF47800FA9A3290096F9439FB6C6F22CD63E595C232D909EAZAI" TargetMode="External"/><Relationship Id="rId1193" Type="http://schemas.openxmlformats.org/officeDocument/2006/relationships/hyperlink" Target="consultantplus://offline/ref=07CC5D3BB729BFA5869191E909BBB298A587E9BEF40B6D37C2FFA6033430C1C9E57803F28435921066C069EBZ6I" TargetMode="External"/><Relationship Id="rId216" Type="http://schemas.openxmlformats.org/officeDocument/2006/relationships/hyperlink" Target="consultantplus://offline/ref=07CC5D3BB729BFA5869192FC10BBB298A686E3BFF7583A3593AAA8063C609BD9F3310CFB9A35900F63CB3CEE7D372DC775FB97DE2EDB08A2EFZ5I" TargetMode="External"/><Relationship Id="rId423" Type="http://schemas.openxmlformats.org/officeDocument/2006/relationships/hyperlink" Target="consultantplus://offline/ref=07CC5D3BB729BFA5869191E909BBB298A583E2BDF40B6D37C2FFA6033430D3C9BD7401FA9931930530912CEA346028DB7DE789DE30D8E0Z1I" TargetMode="External"/><Relationship Id="rId868" Type="http://schemas.openxmlformats.org/officeDocument/2006/relationships/hyperlink" Target="consultantplus://offline/ref=07CC5D3BB729BFA5869191E909BBB298A684EEB3F956673F9BF3A4043B6FC4DCF4200CF8922B900C7AC268BEE3Z0I" TargetMode="External"/><Relationship Id="rId1053" Type="http://schemas.openxmlformats.org/officeDocument/2006/relationships/hyperlink" Target="consultantplus://offline/ref=07CC5D3BB729BFA5869191E909BBB298A584EABDFF56673F9BF3A4043B6FC4DCF4200CF8922B900C7AC268BEE3Z0I" TargetMode="External"/><Relationship Id="rId1260" Type="http://schemas.openxmlformats.org/officeDocument/2006/relationships/hyperlink" Target="consultantplus://offline/ref=07CC5D3BB729BFA5869192FC10BBB298A58DEEB2FA553A3593AAA8063C609BD9F3310CFB9A35920F60CB3CEE7D372DC775FB97DE2EDB08A2EFZ5I" TargetMode="External"/><Relationship Id="rId1498" Type="http://schemas.openxmlformats.org/officeDocument/2006/relationships/hyperlink" Target="consultantplus://offline/ref=07CC5D3BB729BFA5869191E909BBB298A687EDBBFB56673F9BF3A4043B6FC4CEF47800FA9A3C92096F9439FB6C6F22CD63E595C232D909EAZAI" TargetMode="External"/><Relationship Id="rId630" Type="http://schemas.openxmlformats.org/officeDocument/2006/relationships/hyperlink" Target="consultantplus://offline/ref=07CC5D3BB729BFA5869191E909BBB298A683E8BBFB56673F9BF3A4043B6FC4CEF47800FA9A33950B6F9439FB6C6F22CD63E595C232D909EAZAI" TargetMode="External"/><Relationship Id="rId728" Type="http://schemas.openxmlformats.org/officeDocument/2006/relationships/hyperlink" Target="consultantplus://offline/ref=07CC5D3BB729BFA5869191E909BBB298A687E3B2FB56673F9BF3A4043B6FC4DCF4200CF8922B900C7AC268BEE3Z0I" TargetMode="External"/><Relationship Id="rId935" Type="http://schemas.openxmlformats.org/officeDocument/2006/relationships/hyperlink" Target="consultantplus://offline/ref=07CC5D3BB729BFA5869191E909BBB298A681E2BEFD56673F9BF3A4043B6FC4DCF4200CF8922B900C7AC268BEE3Z0I" TargetMode="External"/><Relationship Id="rId1358" Type="http://schemas.openxmlformats.org/officeDocument/2006/relationships/hyperlink" Target="consultantplus://offline/ref=07CC5D3BB729BFA5869191E909BBB298A687E2BAFC56673F9BF3A4043B6FC4DCF4200CF8922B900C7AC268BEE3Z0I" TargetMode="External"/><Relationship Id="rId64" Type="http://schemas.openxmlformats.org/officeDocument/2006/relationships/hyperlink" Target="consultantplus://offline/ref=07CC5D3BB729BFA5869192FC10BBB298A582E3BEF6583A3593AAA8063C609BD9F3310CFB9A35900966CB3CEE7D372DC775FB97DE2EDB08A2EFZ5I" TargetMode="External"/><Relationship Id="rId1120" Type="http://schemas.openxmlformats.org/officeDocument/2006/relationships/hyperlink" Target="consultantplus://offline/ref=07CC5D3BB729BFA5869191E909BBB298A687E3B3FA56673F9BF3A4043B6FC4DCF4200CF8922B900C7AC268BEE3Z0I" TargetMode="External"/><Relationship Id="rId1218" Type="http://schemas.openxmlformats.org/officeDocument/2006/relationships/hyperlink" Target="consultantplus://offline/ref=07CC5D3BB729BFA5869191E909BBB298A687EDBAF656673F9BF3A4043B6FC4DCF4200CF8922B900C7AC268BEE3Z0I" TargetMode="External"/><Relationship Id="rId1425" Type="http://schemas.openxmlformats.org/officeDocument/2006/relationships/hyperlink" Target="consultantplus://offline/ref=07CC5D3BB729BFA586919BE517BBB298A385ECBAF65E3A3593AAA8063C609BD9E13154F7983D8E0E66DE6ABF38E6ZBI" TargetMode="External"/><Relationship Id="rId280" Type="http://schemas.openxmlformats.org/officeDocument/2006/relationships/hyperlink" Target="consultantplus://offline/ref=07CC5D3BB729BFA5869191E909BBB298AE8CEDB0A901656ECEFDA10C6B27D480B17501FB9D3C9B5A35843DB23B6A3EC57FFB95DC31EDZ0I" TargetMode="External"/><Relationship Id="rId140" Type="http://schemas.openxmlformats.org/officeDocument/2006/relationships/hyperlink" Target="consultantplus://offline/ref=07CC5D3BB729BFA5869191E909BBB298A186ECB8F40B6D37C2FFA6033430D3C9BD7401FA9B31900530912CEA346028DB7DE789DE30D8E0Z1I" TargetMode="External"/><Relationship Id="rId378" Type="http://schemas.openxmlformats.org/officeDocument/2006/relationships/hyperlink" Target="consultantplus://offline/ref=07CC5D3BB729BFA5869192FC10BBB298A686E3BFF7583A3593AAA8063C609BD9F3310CFB9A35900C65CB3CEE7D372DC775FB97DE2EDB08A2EFZ5I" TargetMode="External"/><Relationship Id="rId585" Type="http://schemas.openxmlformats.org/officeDocument/2006/relationships/hyperlink" Target="consultantplus://offline/ref=07CC5D3BB729BFA5869191E909BBB298A687EDBBFB56673F9BF3A4043B6FC4CEF47800FA9A3199086F9439FB6C6F22CD63E595C232D909EAZAI" TargetMode="External"/><Relationship Id="rId792" Type="http://schemas.openxmlformats.org/officeDocument/2006/relationships/hyperlink" Target="consultantplus://offline/ref=07CC5D3BB729BFA5869191E909BBB298A687EDBAF756673F9BF3A4043B6FC4DCF4200CF8922B900C7AC268BEE3Z0I" TargetMode="External"/><Relationship Id="rId6" Type="http://schemas.openxmlformats.org/officeDocument/2006/relationships/hyperlink" Target="consultantplus://offline/ref=07CC5D3BB729BFA5869192FC10BBB298A686EABCFC5B3A3593AAA8063C609BD9F3310CFB9A35900E61CB3CEE7D372DC775FB97DE2EDB08A2EFZ5I" TargetMode="External"/><Relationship Id="rId238" Type="http://schemas.openxmlformats.org/officeDocument/2006/relationships/hyperlink" Target="consultantplus://offline/ref=07CC5D3BB729BFA5869191E909BBB298AF85EBBEF40B6D37C2FFA6033430C1C9E57803F28435921066C069EBZ6I" TargetMode="External"/><Relationship Id="rId445" Type="http://schemas.openxmlformats.org/officeDocument/2006/relationships/hyperlink" Target="consultantplus://offline/ref=07CC5D3BB729BFA5869191E909BBB298A681EFBAF856673F9BF3A4043B6FC4DCF4200CF8922B900C7AC268BEE3Z0I" TargetMode="External"/><Relationship Id="rId652" Type="http://schemas.openxmlformats.org/officeDocument/2006/relationships/hyperlink" Target="consultantplus://offline/ref=07CC5D3BB729BFA5869191E909BBB298A381E2B8F40B6D37C2FFA6033430C1C9E57803F28435921066C069EBZ6I" TargetMode="External"/><Relationship Id="rId1075" Type="http://schemas.openxmlformats.org/officeDocument/2006/relationships/hyperlink" Target="consultantplus://offline/ref=07CC5D3BB729BFA5869191E909BBB298AF85E9B2F40B6D37C2FFA6033430C1C9E57803F28435921066C069EBZ6I" TargetMode="External"/><Relationship Id="rId1282" Type="http://schemas.openxmlformats.org/officeDocument/2006/relationships/hyperlink" Target="consultantplus://offline/ref=07CC5D3BB729BFA5869191E909BBB298AE84EDB3F40B6D37C2FFA6033430D3C9BD7401FA9834900530912CEA346028DB7DE789DE30D8E0Z1I" TargetMode="External"/><Relationship Id="rId305" Type="http://schemas.openxmlformats.org/officeDocument/2006/relationships/hyperlink" Target="consultantplus://offline/ref=07CC5D3BB729BFA5869191E909BBB298A685E9BDFA56673F9BF3A4043B6FC4DCF4200CF8922B900C7AC268BEE3Z0I" TargetMode="External"/><Relationship Id="rId512" Type="http://schemas.openxmlformats.org/officeDocument/2006/relationships/hyperlink" Target="consultantplus://offline/ref=07CC5D3BB729BFA5869191E909BBB298A587E9BEF40B6D37C2FFA6033430C1C9E57803F28435921066C069EBZ6I" TargetMode="External"/><Relationship Id="rId957" Type="http://schemas.openxmlformats.org/officeDocument/2006/relationships/hyperlink" Target="consultantplus://offline/ref=07CC5D3BB729BFA5869191E909BBB298A687EDBBFB56673F9BF3A4043B6FC4CEF47800FA9A3290096F9439FB6C6F22CD63E595C232D909EAZAI" TargetMode="External"/><Relationship Id="rId1142" Type="http://schemas.openxmlformats.org/officeDocument/2006/relationships/hyperlink" Target="consultantplus://offline/ref=07CC5D3BB729BFA586919BEE12BBB298A581ECBEF756673F9BF3A4043B6FC4DCF4200CF8922B900C7AC268BEE3Z0I" TargetMode="External"/><Relationship Id="rId86" Type="http://schemas.openxmlformats.org/officeDocument/2006/relationships/hyperlink" Target="consultantplus://offline/ref=07CC5D3BB729BFA5869192FC10BBB298A582E3BEF6583A3593AAA8063C609BD9F3310CFB9A35900662CB3CEE7D372DC775FB97DE2EDB08A2EFZ5I" TargetMode="External"/><Relationship Id="rId817" Type="http://schemas.openxmlformats.org/officeDocument/2006/relationships/hyperlink" Target="consultantplus://offline/ref=07CC5D3BB729BFA5869191E909BBB298A584EBB3FE56673F9BF3A4043B6FC4DCF4200CF8922B900C7AC268BEE3Z0I" TargetMode="External"/><Relationship Id="rId1002" Type="http://schemas.openxmlformats.org/officeDocument/2006/relationships/hyperlink" Target="consultantplus://offline/ref=07CC5D3BB729BFA5869191E909BBB298A381EDB2F40B6D37C2FFA6033430C1C9E57803F28435921066C069EBZ6I" TargetMode="External"/><Relationship Id="rId1447" Type="http://schemas.openxmlformats.org/officeDocument/2006/relationships/hyperlink" Target="consultantplus://offline/ref=07CC5D3BB729BFA5869191E909BBB298A284E3B9F40B6D37C2FFA6033430C1C9E57803F28435921066C069EBZ6I" TargetMode="External"/><Relationship Id="rId1307" Type="http://schemas.openxmlformats.org/officeDocument/2006/relationships/hyperlink" Target="consultantplus://offline/ref=07CC5D3BB729BFA5869191E909BBB298A181ECB9F40B6D37C2FFA6033430D3C9BD7401FA983D980530912CEA346028DB7DE789DE30D8E0Z1I" TargetMode="External"/><Relationship Id="rId1514" Type="http://schemas.openxmlformats.org/officeDocument/2006/relationships/hyperlink" Target="consultantplus://offline/ref=07CC5D3BB729BFA5869191E909BBB298A687E2BBFE56673F9BF3A4043B6FC4DCF4200CF8922B900C7AC268BEE3Z0I" TargetMode="External"/><Relationship Id="rId13" Type="http://schemas.openxmlformats.org/officeDocument/2006/relationships/hyperlink" Target="consultantplus://offline/ref=07CC5D3BB729BFA5869192FC10BBB298A685EEBBFE5B3A3593AAA8063C609BD9E13154F7983D8E0E66DE6ABF38E6ZBI" TargetMode="External"/><Relationship Id="rId162" Type="http://schemas.openxmlformats.org/officeDocument/2006/relationships/hyperlink" Target="consultantplus://offline/ref=07CC5D3BB729BFA5869192FC10BBB298A680E2BFFD5A3A3593AAA8063C609BD9F3310CFB9A34910E64CB3CEE7D372DC775FB97DE2EDB08A2EFZ5I" TargetMode="External"/><Relationship Id="rId467" Type="http://schemas.openxmlformats.org/officeDocument/2006/relationships/hyperlink" Target="consultantplus://offline/ref=07CC5D3BB729BFA5869191E909BBB298A584EABDFF56673F9BF3A4043B6FC4DCF4200CF8922B900C7AC268BEE3Z0I" TargetMode="External"/><Relationship Id="rId1097" Type="http://schemas.openxmlformats.org/officeDocument/2006/relationships/hyperlink" Target="consultantplus://offline/ref=07CC5D3BB729BFA5869191E909BBB298A680E3B9FC56673F9BF3A4043B6FC4DCF4200CF8922B900C7AC268BEE3Z0I" TargetMode="External"/><Relationship Id="rId674" Type="http://schemas.openxmlformats.org/officeDocument/2006/relationships/hyperlink" Target="consultantplus://offline/ref=07CC5D3BB729BFA586918DE915BBB298A686EAB3F756673F9BF3A4043B6FC4DCF4200CF8922B900C7AC268BEE3Z0I" TargetMode="External"/><Relationship Id="rId881" Type="http://schemas.openxmlformats.org/officeDocument/2006/relationships/hyperlink" Target="consultantplus://offline/ref=07CC5D3BB729BFA586918DE915BBB298A18DECB8F40B6D37C2FFA6033430C1C9E57803F28435921066C069EBZ6I" TargetMode="External"/><Relationship Id="rId979" Type="http://schemas.openxmlformats.org/officeDocument/2006/relationships/hyperlink" Target="consultantplus://offline/ref=07CC5D3BB729BFA5869192FC10BBB298A683EFBFFE5A3A3593AAA8063C609BD9F3310CFB9A35900D62CB3CEE7D372DC775FB97DE2EDB08A2EFZ5I" TargetMode="External"/><Relationship Id="rId327" Type="http://schemas.openxmlformats.org/officeDocument/2006/relationships/hyperlink" Target="consultantplus://offline/ref=07CC5D3BB729BFA5869191E909BBB298AE84E9B3F40B6D37C2FFA6033430C1C9E57803F28435921066C069EBZ6I" TargetMode="External"/><Relationship Id="rId534" Type="http://schemas.openxmlformats.org/officeDocument/2006/relationships/hyperlink" Target="consultantplus://offline/ref=07CC5D3BB729BFA5869191E909BBB298A687EDBAF856673F9BF3A4043B6FC4DCF4200CF8922B900C7AC268BEE3Z0I" TargetMode="External"/><Relationship Id="rId741" Type="http://schemas.openxmlformats.org/officeDocument/2006/relationships/hyperlink" Target="consultantplus://offline/ref=07CC5D3BB729BFA5869191E909BBB298A680EEBFFB56673F9BF3A4043B6FC4CEF47800FA9A35900C6F9439FB6C6F22CD63E595C232D909EAZAI" TargetMode="External"/><Relationship Id="rId839" Type="http://schemas.openxmlformats.org/officeDocument/2006/relationships/hyperlink" Target="consultantplus://offline/ref=07CC5D3BB729BFA5869191E909BBB298A687EABEFA56673F9BF3A4043B6FC4DCF4200CF8922B900C7AC268BEE3Z0I" TargetMode="External"/><Relationship Id="rId1164" Type="http://schemas.openxmlformats.org/officeDocument/2006/relationships/hyperlink" Target="consultantplus://offline/ref=07CC5D3BB729BFA586918DE915BBB298A681EFBBF40B6D37C2FFA6033430C1C9E57803F28435921066C069EBZ6I" TargetMode="External"/><Relationship Id="rId1371" Type="http://schemas.openxmlformats.org/officeDocument/2006/relationships/hyperlink" Target="consultantplus://offline/ref=07CC5D3BB729BFA5869191E909BBB298A684EEB3F856673F9BF3A4043B6FC4DCF4200CF8922B900C7AC268BEE3Z0I" TargetMode="External"/><Relationship Id="rId1469" Type="http://schemas.openxmlformats.org/officeDocument/2006/relationships/hyperlink" Target="consultantplus://offline/ref=07CC5D3BB729BFA5869191E909BBB298A687EABEFC56673F9BF3A4043B6FC4DCF4200CF8922B900C7AC268BEE3Z0I" TargetMode="External"/><Relationship Id="rId601" Type="http://schemas.openxmlformats.org/officeDocument/2006/relationships/hyperlink" Target="consultantplus://offline/ref=07CC5D3BB729BFA5869191E909BBB298A687EDBBFB56673F9BF3A4043B6FC4CEF47800FA9A3199086F9439FB6C6F22CD63E595C232D909EAZAI" TargetMode="External"/><Relationship Id="rId1024" Type="http://schemas.openxmlformats.org/officeDocument/2006/relationships/hyperlink" Target="consultantplus://offline/ref=07CC5D3BB729BFA5869191E909BBB298A687EDBAF656673F9BF3A4043B6FC4DCF4200CF8922B900C7AC268BEE3Z0I" TargetMode="External"/><Relationship Id="rId1231" Type="http://schemas.openxmlformats.org/officeDocument/2006/relationships/hyperlink" Target="consultantplus://offline/ref=07CC5D3BB729BFA5869191E909BBB298A687EABEFE56673F9BF3A4043B6FC4DCF4200CF8922B900C7AC268BEE3Z0I" TargetMode="External"/><Relationship Id="rId906" Type="http://schemas.openxmlformats.org/officeDocument/2006/relationships/hyperlink" Target="consultantplus://offline/ref=07CC5D3BB729BFA5869191E909BBB298A584EBB3FE56673F9BF3A4043B6FC4DCF4200CF8922B900C7AC268BEE3Z0I" TargetMode="External"/><Relationship Id="rId1329" Type="http://schemas.openxmlformats.org/officeDocument/2006/relationships/hyperlink" Target="consultantplus://offline/ref=07CC5D3BB729BFA5869192FC10BBB298A682E9B8F6543A3593AAA8063C609BD9F3310CFB9A35920764CB3CEE7D372DC775FB97DE2EDB08A2EFZ5I" TargetMode="External"/><Relationship Id="rId1536" Type="http://schemas.openxmlformats.org/officeDocument/2006/relationships/hyperlink" Target="consultantplus://offline/ref=07CC5D3BB729BFA5869191E909BBB298A680EEBFFB56673F9BF3A4043B6FC4CEF47800FA9A35900C6F9439FB6C6F22CD63E595C232D909EAZAI" TargetMode="External"/><Relationship Id="rId35" Type="http://schemas.openxmlformats.org/officeDocument/2006/relationships/hyperlink" Target="consultantplus://offline/ref=07CC5D3BB729BFA5869192FC10BBB298A582E3BEF6583A3593AAA8063C609BD9F3310CFB9A35900A6CCB3CEE7D372DC775FB97DE2EDB08A2EFZ5I" TargetMode="External"/><Relationship Id="rId184" Type="http://schemas.openxmlformats.org/officeDocument/2006/relationships/hyperlink" Target="consultantplus://offline/ref=07CC5D3BB729BFA5869191E909BBB298A082EDB9F40B6D37C2FFA6033430D3C9BD7401FA9B34950530912CEA346028DB7DE789DE30D8E0Z1I" TargetMode="External"/><Relationship Id="rId391" Type="http://schemas.openxmlformats.org/officeDocument/2006/relationships/hyperlink" Target="consultantplus://offline/ref=07CC5D3BB729BFA5869191E909BBB298A181EDBAF40B6D37C2FFA6033430D3C9BD7401FA9B3C950530912CEA346028DB7DE789DE30D8E0Z1I" TargetMode="External"/><Relationship Id="rId251" Type="http://schemas.openxmlformats.org/officeDocument/2006/relationships/hyperlink" Target="consultantplus://offline/ref=07CC5D3BB729BFA5869192FC10BBB298A686E3BFF7583A3593AAA8063C609BD9F3310CFB9A35900F6CCB3CEE7D372DC775FB97DE2EDB08A2EFZ5I" TargetMode="External"/><Relationship Id="rId489" Type="http://schemas.openxmlformats.org/officeDocument/2006/relationships/hyperlink" Target="consultantplus://offline/ref=07CC5D3BB729BFA5869191E909BBB298A680EFBEFC56673F9BF3A4043B6FC4CEF47800FA9A3491066F9439FB6C6F22CD63E595C232D909EAZAI" TargetMode="External"/><Relationship Id="rId696" Type="http://schemas.openxmlformats.org/officeDocument/2006/relationships/hyperlink" Target="consultantplus://offline/ref=07CC5D3BB729BFA5869191E909BBB298A687EDBBFB56673F9BF3A4043B6FC4CEF47800FA9A3290096F9439FB6C6F22CD63E595C232D909EAZAI" TargetMode="External"/><Relationship Id="rId349" Type="http://schemas.openxmlformats.org/officeDocument/2006/relationships/hyperlink" Target="consultantplus://offline/ref=07CC5D3BB729BFA5869191E909BBB298A683E9BCF656673F9BF3A4043B6FC4DCF4200CF8922B900C7AC268BEE3Z0I" TargetMode="External"/><Relationship Id="rId556" Type="http://schemas.openxmlformats.org/officeDocument/2006/relationships/hyperlink" Target="consultantplus://offline/ref=07CC5D3BB729BFA5869191E909BBB298A680EEBFFB56673F9BF3A4043B6FC4CEF47800FA9A35900C6F9439FB6C6F22CD63E595C232D909EAZAI" TargetMode="External"/><Relationship Id="rId763" Type="http://schemas.openxmlformats.org/officeDocument/2006/relationships/hyperlink" Target="consultantplus://offline/ref=07CC5D3BB729BFA5869191E909BBB298A687EABEFA56673F9BF3A4043B6FC4DCF4200CF8922B900C7AC268BEE3Z0I" TargetMode="External"/><Relationship Id="rId1186" Type="http://schemas.openxmlformats.org/officeDocument/2006/relationships/hyperlink" Target="consultantplus://offline/ref=07CC5D3BB729BFA5869191E909BBB298A687EDBBFB56673F9BF3A4043B6FC4CEF47800FA9B3395066F9439FB6C6F22CD63E595C232D909EAZAI" TargetMode="External"/><Relationship Id="rId1393" Type="http://schemas.openxmlformats.org/officeDocument/2006/relationships/hyperlink" Target="consultantplus://offline/ref=07CC5D3BB729BFA5869191E909BBB298A682EEBCF656673F9BF3A4043B6FC4DCF4200CF8922B900C7AC268BEE3Z0I" TargetMode="External"/><Relationship Id="rId111" Type="http://schemas.openxmlformats.org/officeDocument/2006/relationships/hyperlink" Target="consultantplus://offline/ref=07CC5D3BB729BFA5869192FC10BBB298A582E3BEF6583A3593AAA8063C609BD9F3310CFB9A35910E6DCB3CEE7D372DC775FB97DE2EDB08A2EFZ5I" TargetMode="External"/><Relationship Id="rId209" Type="http://schemas.openxmlformats.org/officeDocument/2006/relationships/hyperlink" Target="consultantplus://offline/ref=07CC5D3BB729BFA5869191E909BBB298A683E8BBFB56673F9BF3A4043B6FC4CEF47800FA9A3496066F9439FB6C6F22CD63E595C232D909EAZAI" TargetMode="External"/><Relationship Id="rId416" Type="http://schemas.openxmlformats.org/officeDocument/2006/relationships/hyperlink" Target="consultantplus://offline/ref=07CC5D3BB729BFA5869191E909BBB298AE84EDB3F40B6D37C2FFA6033430C1C9E57803F28435921066C069EBZ6I" TargetMode="External"/><Relationship Id="rId970" Type="http://schemas.openxmlformats.org/officeDocument/2006/relationships/hyperlink" Target="consultantplus://offline/ref=07CC5D3BB729BFA5869191E909BBB298A687EDBAF656673F9BF3A4043B6FC4DCF4200CF8922B900C7AC268BEE3Z0I" TargetMode="External"/><Relationship Id="rId1046" Type="http://schemas.openxmlformats.org/officeDocument/2006/relationships/hyperlink" Target="consultantplus://offline/ref=07CC5D3BB729BFA5869191E909BBB298A687EDBAF856673F9BF3A4043B6FC4DCF4200CF8922B900C7AC268BEE3Z0I" TargetMode="External"/><Relationship Id="rId1253" Type="http://schemas.openxmlformats.org/officeDocument/2006/relationships/hyperlink" Target="consultantplus://offline/ref=07CC5D3BB729BFA5869191E909BBB298AF85EBBCF40B6D37C2FFA6033430C1C9E57803F28435921066C069EBZ6I" TargetMode="External"/><Relationship Id="rId623" Type="http://schemas.openxmlformats.org/officeDocument/2006/relationships/hyperlink" Target="consultantplus://offline/ref=07CC5D3BB729BFA5869191E909BBB298A681E2BCFE56673F9BF3A4043B6FC4DCF4200CF8922B900C7AC268BEE3Z0I" TargetMode="External"/><Relationship Id="rId830" Type="http://schemas.openxmlformats.org/officeDocument/2006/relationships/hyperlink" Target="consultantplus://offline/ref=07CC5D3BB729BFA5869191E909BBB298A687EABEFC56673F9BF3A4043B6FC4DCF4200CF8922B900C7AC268BEE3Z0I" TargetMode="External"/><Relationship Id="rId928" Type="http://schemas.openxmlformats.org/officeDocument/2006/relationships/hyperlink" Target="consultantplus://offline/ref=07CC5D3BB729BFA5869191E909BBB298A584EABDFF56673F9BF3A4043B6FC4DCF4200CF8922B900C7AC268BEE3Z0I" TargetMode="External"/><Relationship Id="rId1460" Type="http://schemas.openxmlformats.org/officeDocument/2006/relationships/hyperlink" Target="consultantplus://offline/ref=07CC5D3BB729BFA5869191E909BBB298A687EDBBFB56673F9BF3A4043B6FC4CEF47800FA9A3591096F9439FB6C6F22CD63E595C232D909EAZAI" TargetMode="External"/><Relationship Id="rId57" Type="http://schemas.openxmlformats.org/officeDocument/2006/relationships/hyperlink" Target="consultantplus://offline/ref=07CC5D3BB729BFA5869192FC10BBB298A582E3BEF6583A3593AAA8063C609BD9F3310CFB9A35900865CB3CEE7D372DC775FB97DE2EDB08A2EFZ5I" TargetMode="External"/><Relationship Id="rId1113" Type="http://schemas.openxmlformats.org/officeDocument/2006/relationships/hyperlink" Target="consultantplus://offline/ref=07CC5D3BB729BFA5869191E909BBB298AF85EBBEF40B6D37C2FFA6033430D3C9BD7401FA9B33910530912CEA346028DB7DE789DE30D8E0Z1I" TargetMode="External"/><Relationship Id="rId1320" Type="http://schemas.openxmlformats.org/officeDocument/2006/relationships/hyperlink" Target="consultantplus://offline/ref=07CC5D3BB729BFA5869191E909BBB298A687EFB3FD56673F9BF3A4043B6FC4CEF47800FA9A30960B6F9439FB6C6F22CD63E595C232D909EAZAI" TargetMode="External"/><Relationship Id="rId1418" Type="http://schemas.openxmlformats.org/officeDocument/2006/relationships/hyperlink" Target="consultantplus://offline/ref=07CC5D3BB729BFA5869191E909BBB298A681E2BDF756673F9BF3A4043B6FC4DCF4200CF8922B900C7AC268BEE3Z0I" TargetMode="External"/><Relationship Id="rId273" Type="http://schemas.openxmlformats.org/officeDocument/2006/relationships/hyperlink" Target="consultantplus://offline/ref=07CC5D3BB729BFA5869191E909BBB298A487EEB8F40B6D37C2FFA6033430D3C9BD7401FA9E35900530912CEA346028DB7DE789DE30D8E0Z1I" TargetMode="External"/><Relationship Id="rId480" Type="http://schemas.openxmlformats.org/officeDocument/2006/relationships/hyperlink" Target="consultantplus://offline/ref=07CC5D3BB729BFA5869191E909BBB298A584EDBEFA56673F9BF3A4043B6FC4DCF4200CF8922B900C7AC268BEE3Z0I" TargetMode="External"/><Relationship Id="rId133" Type="http://schemas.openxmlformats.org/officeDocument/2006/relationships/hyperlink" Target="consultantplus://offline/ref=07CC5D3BB729BFA5869191E909BBB298A583EBB3F40B6D37C2FFA6033430C1C9E57803F28435921066C069EBZ6I" TargetMode="External"/><Relationship Id="rId340" Type="http://schemas.openxmlformats.org/officeDocument/2006/relationships/hyperlink" Target="consultantplus://offline/ref=07CC5D3BB729BFA5869191E909BBB298A584EABFF40B6D37C2FFA6033430D3C9BD7401FA9835910530912CEA346028DB7DE789DE30D8E0Z1I" TargetMode="External"/><Relationship Id="rId578" Type="http://schemas.openxmlformats.org/officeDocument/2006/relationships/hyperlink" Target="consultantplus://offline/ref=07CC5D3BB729BFA5869191E909BBB298A687E3B8FD56673F9BF3A4043B6FC4DCF4200CF8922B900C7AC268BEE3Z0I" TargetMode="External"/><Relationship Id="rId785" Type="http://schemas.openxmlformats.org/officeDocument/2006/relationships/hyperlink" Target="consultantplus://offline/ref=07CC5D3BB729BFA5869191E909BBB298A687EDBAF756673F9BF3A4043B6FC4DCF4200CF8922B900C7AC268BEE3Z0I" TargetMode="External"/><Relationship Id="rId992" Type="http://schemas.openxmlformats.org/officeDocument/2006/relationships/hyperlink" Target="consultantplus://offline/ref=07CC5D3BB729BFA5869191E909BBB298AF82EFB0A901656ECEFDA10C6B35D4D8BD7709E49A378E0C64C1E6Z1I" TargetMode="External"/><Relationship Id="rId200" Type="http://schemas.openxmlformats.org/officeDocument/2006/relationships/hyperlink" Target="consultantplus://offline/ref=07CC5D3BB729BFA5869191E909BBB298A683E8BBFB56673F9BF3A4043B6FC4DCF4200CF8922B900C7AC268BEE3Z0I" TargetMode="External"/><Relationship Id="rId438" Type="http://schemas.openxmlformats.org/officeDocument/2006/relationships/hyperlink" Target="consultantplus://offline/ref=07CC5D3BB729BFA5869192FC10BBB298A686E3BFF7583A3593AAA8063C609BD9F3310CFB9A35900A64CB3CEE7D372DC775FB97DE2EDB08A2EFZ5I" TargetMode="External"/><Relationship Id="rId645" Type="http://schemas.openxmlformats.org/officeDocument/2006/relationships/hyperlink" Target="consultantplus://offline/ref=07CC5D3BB729BFA5869191E909BBB298A687E8BDF956673F9BF3A4043B6FC4DCF4200CF8922B900C7AC268BEE3Z0I" TargetMode="External"/><Relationship Id="rId852" Type="http://schemas.openxmlformats.org/officeDocument/2006/relationships/hyperlink" Target="consultantplus://offline/ref=07CC5D3BB729BFA5869191E909BBB298A687EDBBFB56673F9BF3A4043B6FC4DCF4200CF8922B900C7AC268BEE3Z0I" TargetMode="External"/><Relationship Id="rId1068" Type="http://schemas.openxmlformats.org/officeDocument/2006/relationships/hyperlink" Target="consultantplus://offline/ref=07CC5D3BB729BFA5869191E909BBB298A680E3B9FC56673F9BF3A4043B6FC4DCF4200CF8922B900C7AC268BEE3Z0I" TargetMode="External"/><Relationship Id="rId1275" Type="http://schemas.openxmlformats.org/officeDocument/2006/relationships/hyperlink" Target="consultantplus://offline/ref=07CC5D3BB729BFA586919BE517BBB298A380E2BBF8583A3593AAA8063C609BD9E13154F7983D8E0E66DE6ABF38E6ZBI" TargetMode="External"/><Relationship Id="rId1482" Type="http://schemas.openxmlformats.org/officeDocument/2006/relationships/hyperlink" Target="consultantplus://offline/ref=07CC5D3BB729BFA5869191E909BBB298A587E9BEF40B6D37C2FFA6033430C1C9E57803F28435921066C069EBZ6I" TargetMode="External"/><Relationship Id="rId505" Type="http://schemas.openxmlformats.org/officeDocument/2006/relationships/hyperlink" Target="consultantplus://offline/ref=07CC5D3BB729BFA5869191E909BBB298A381EDB2F40B6D37C2FFA6033430C1C9E57803F28435921066C069EBZ6I" TargetMode="External"/><Relationship Id="rId712" Type="http://schemas.openxmlformats.org/officeDocument/2006/relationships/hyperlink" Target="consultantplus://offline/ref=07CC5D3BB729BFA5869191E909BBB298A584EBB3FE56673F9BF3A4043B6FC4DCF4200CF8922B900C7AC268BEE3Z0I" TargetMode="External"/><Relationship Id="rId1135" Type="http://schemas.openxmlformats.org/officeDocument/2006/relationships/hyperlink" Target="consultantplus://offline/ref=07CC5D3BB729BFA5869191E909BBB298A687EDBBFB56673F9BF3A4043B6FC4CEF47800FA9B3C92096F9439FB6C6F22CD63E595C232D909EAZAI" TargetMode="External"/><Relationship Id="rId1342" Type="http://schemas.openxmlformats.org/officeDocument/2006/relationships/hyperlink" Target="consultantplus://offline/ref=07CC5D3BB729BFA5869191E909BBB298A687EABEFE56673F9BF3A4043B6FC4DCF4200CF8922B900C7AC268BEE3Z0I" TargetMode="External"/><Relationship Id="rId79" Type="http://schemas.openxmlformats.org/officeDocument/2006/relationships/hyperlink" Target="consultantplus://offline/ref=07CC5D3BB729BFA5869192FC10BBB298A582E3BEF6583A3593AAA8063C609BD9F3310CFB9A35900664CB3CEE7D372DC775FB97DE2EDB08A2EFZ5I" TargetMode="External"/><Relationship Id="rId1202" Type="http://schemas.openxmlformats.org/officeDocument/2006/relationships/hyperlink" Target="consultantplus://offline/ref=07CC5D3BB729BFA5869191E909BBB298A681E2BDF756673F9BF3A4043B6FC4DCF4200CF8922B900C7AC268BEE3Z0I" TargetMode="External"/><Relationship Id="rId1507" Type="http://schemas.openxmlformats.org/officeDocument/2006/relationships/hyperlink" Target="consultantplus://offline/ref=07CC5D3BB729BFA5869191E909BBB298A687EABEFE56673F9BF3A4043B6FC4DCF4200CF8922B900C7AC268BEE3Z0I" TargetMode="External"/><Relationship Id="rId295" Type="http://schemas.openxmlformats.org/officeDocument/2006/relationships/hyperlink" Target="consultantplus://offline/ref=07CC5D3BB729BFA5869192FC10BBB298A58DEEB2FA553A3593AAA8063C609BD9F3310CFB9A35900A62CB3CEE7D372DC775FB97DE2EDB08A2EFZ5I" TargetMode="External"/><Relationship Id="rId155" Type="http://schemas.openxmlformats.org/officeDocument/2006/relationships/hyperlink" Target="consultantplus://offline/ref=07CC5D3BB729BFA5869192FC10BBB298A680E2BFFD5A3A3593AAA8063C609BD9F3310CFB9A35900A63CB3CEE7D372DC775FB97DE2EDB08A2EFZ5I" TargetMode="External"/><Relationship Id="rId362" Type="http://schemas.openxmlformats.org/officeDocument/2006/relationships/hyperlink" Target="consultantplus://offline/ref=07CC5D3BB729BFA5869192FC10BBB298A686E3BFF7583A3593AAA8063C609BD9F3310CFB9A35900C64CB3CEE7D372DC775FB97DE2EDB08A2EFZ5I" TargetMode="External"/><Relationship Id="rId1297" Type="http://schemas.openxmlformats.org/officeDocument/2006/relationships/hyperlink" Target="consultantplus://offline/ref=07CC5D3BB729BFA5869192FC10BBB298A686E3BFF7583A3593AAA8063C609BD9F3310CFB9A35900964CB3CEE7D372DC775FB97DE2EDB08A2EFZ5I" TargetMode="External"/><Relationship Id="rId222" Type="http://schemas.openxmlformats.org/officeDocument/2006/relationships/hyperlink" Target="consultantplus://offline/ref=07CC5D3BB729BFA5869191E909BBB298A084EAB8F40B6D37C2FFA6033430D3C9BD7401FA9A3C920530912CEA346028DB7DE789DE30D8E0Z1I" TargetMode="External"/><Relationship Id="rId667" Type="http://schemas.openxmlformats.org/officeDocument/2006/relationships/hyperlink" Target="consultantplus://offline/ref=07CC5D3BB729BFA5869191E909BBB298A687E3B3F756673F9BF3A4043B6FC4DCF4200CF8922B900C7AC268BEE3Z0I" TargetMode="External"/><Relationship Id="rId874" Type="http://schemas.openxmlformats.org/officeDocument/2006/relationships/hyperlink" Target="consultantplus://offline/ref=07CC5D3BB729BFA5869191E909BBB298A687EABEFA56673F9BF3A4043B6FC4DCF4200CF8922B900C7AC268BEE3Z0I" TargetMode="External"/><Relationship Id="rId527" Type="http://schemas.openxmlformats.org/officeDocument/2006/relationships/hyperlink" Target="consultantplus://offline/ref=07CC5D3BB729BFA5869191E909BBB298A680EEBFFB56673F9BF3A4043B6FC4CEF47800FA9A35900C6F9439FB6C6F22CD63E595C232D909EAZAI" TargetMode="External"/><Relationship Id="rId734" Type="http://schemas.openxmlformats.org/officeDocument/2006/relationships/hyperlink" Target="consultantplus://offline/ref=07CC5D3BB729BFA5869191E909BBB298A683E8BBFB56673F9BF3A4043B6FC4CEF47800FA9A37960B6F9439FB6C6F22CD63E595C232D909EAZAI" TargetMode="External"/><Relationship Id="rId941" Type="http://schemas.openxmlformats.org/officeDocument/2006/relationships/hyperlink" Target="consultantplus://offline/ref=07CC5D3BB729BFA5869191E909BBB298A584EBB3FE56673F9BF3A4043B6FC4DCF4200CF8922B900C7AC268BEE3Z0I" TargetMode="External"/><Relationship Id="rId1157" Type="http://schemas.openxmlformats.org/officeDocument/2006/relationships/hyperlink" Target="consultantplus://offline/ref=07CC5D3BB729BFA5869191E909BBB298A684EEB3F956673F9BF3A4043B6FC4DCF4200CF8922B900C7AC268BEE3Z0I" TargetMode="External"/><Relationship Id="rId1364" Type="http://schemas.openxmlformats.org/officeDocument/2006/relationships/hyperlink" Target="consultantplus://offline/ref=07CC5D3BB729BFA5869191E909BBB298A38DEAB8F40B6D37C2FFA6033430C1C9E57803F28435921066C069EBZ6I" TargetMode="External"/><Relationship Id="rId70" Type="http://schemas.openxmlformats.org/officeDocument/2006/relationships/hyperlink" Target="consultantplus://offline/ref=07CC5D3BB729BFA5869192FC10BBB298A684E8B2F85F3A3593AAA8063C609BD9F3310CFB9A35930B66CB3CEE7D372DC775FB97DE2EDB08A2EFZ5I" TargetMode="External"/><Relationship Id="rId801" Type="http://schemas.openxmlformats.org/officeDocument/2006/relationships/hyperlink" Target="consultantplus://offline/ref=07CC5D3BB729BFA5869191E909BBB298A687EDBBFB56673F9BF3A4043B6FC4CEF47800FA9A3199086F9439FB6C6F22CD63E595C232D909EAZAI" TargetMode="External"/><Relationship Id="rId1017" Type="http://schemas.openxmlformats.org/officeDocument/2006/relationships/hyperlink" Target="consultantplus://offline/ref=07CC5D3BB729BFA5869191E909BBB298A687EDBBFB56673F9BF3A4043B6FC4CEF47800FA9A3290096F9439FB6C6F22CD63E595C232D909EAZAI" TargetMode="External"/><Relationship Id="rId1224" Type="http://schemas.openxmlformats.org/officeDocument/2006/relationships/hyperlink" Target="consultantplus://offline/ref=07CC5D3BB729BFA5869192FC10BBB298A58DEEB2FA553A3593AAA8063C609BD9F3310CFB9A35910762CB3CEE7D372DC775FB97DE2EDB08A2EFZ5I" TargetMode="External"/><Relationship Id="rId1431" Type="http://schemas.openxmlformats.org/officeDocument/2006/relationships/hyperlink" Target="consultantplus://offline/ref=07CC5D3BB729BFA586919BE517BBB298A385ECBAF65E3A3593AAA8063C609BD9E13154F7983D8E0E66DE6ABF38E6ZBI" TargetMode="External"/><Relationship Id="rId1529" Type="http://schemas.openxmlformats.org/officeDocument/2006/relationships/hyperlink" Target="consultantplus://offline/ref=07CC5D3BB729BFA5869191E909BBB298A687EDBBFB56673F9BF3A4043B6FC4CEF47800FA9B3593076F9439FB6C6F22CD63E595C232D909EAZAI" TargetMode="External"/><Relationship Id="rId28" Type="http://schemas.openxmlformats.org/officeDocument/2006/relationships/hyperlink" Target="consultantplus://offline/ref=07CC5D3BB729BFA5869192FC10BBB298A582E3BEF6583A3593AAA8063C609BD9F3310CFB9A35900D63CB3CEE7D372DC775FB97DE2EDB08A2EFZ5I" TargetMode="External"/><Relationship Id="rId177" Type="http://schemas.openxmlformats.org/officeDocument/2006/relationships/hyperlink" Target="consultantplus://offline/ref=07CC5D3BB729BFA5869191E909BBB298AF80ECB2F40B6D37C2FFA6033430D3C9BD7401FA9231930530912CEA346028DB7DE789DE30D8E0Z1I" TargetMode="External"/><Relationship Id="rId384" Type="http://schemas.openxmlformats.org/officeDocument/2006/relationships/hyperlink" Target="consultantplus://offline/ref=07CC5D3BB729BFA5869191E909BBB298A682EABEFC56673F9BF3A4043B6FC4CEF47800FA9A30920D6F9439FB6C6F22CD63E595C232D909EAZAI" TargetMode="External"/><Relationship Id="rId591" Type="http://schemas.openxmlformats.org/officeDocument/2006/relationships/hyperlink" Target="consultantplus://offline/ref=07CC5D3BB729BFA5869191E909BBB298A687EDBBFB56673F9BF3A4043B6FC4CEF47800FA9B37990A6F9439FB6C6F22CD63E595C232D909EAZAI" TargetMode="External"/><Relationship Id="rId244" Type="http://schemas.openxmlformats.org/officeDocument/2006/relationships/hyperlink" Target="consultantplus://offline/ref=07CC5D3BB729BFA5869191E909BBB298A383E2B8F40B6D37C2FFA6033430D3C9BD7401FA9A3C980530912CEA346028DB7DE789DE30D8E0Z1I" TargetMode="External"/><Relationship Id="rId689" Type="http://schemas.openxmlformats.org/officeDocument/2006/relationships/hyperlink" Target="consultantplus://offline/ref=07CC5D3BB729BFA5869191E909BBB298A687E2BAFC56673F9BF3A4043B6FC4DCF4200CF8922B900C7AC268BEE3Z0I" TargetMode="External"/><Relationship Id="rId896" Type="http://schemas.openxmlformats.org/officeDocument/2006/relationships/hyperlink" Target="consultantplus://offline/ref=07CC5D3BB729BFA5869191E909BBB298A584EBB3FE56673F9BF3A4043B6FC4DCF4200CF8922B900C7AC268BEE3Z0I" TargetMode="External"/><Relationship Id="rId1081" Type="http://schemas.openxmlformats.org/officeDocument/2006/relationships/hyperlink" Target="consultantplus://offline/ref=07CC5D3BB729BFA5869191E909BBB298AF85E9BDF40B6D37C2FFA6033430C1C9E57803F28435921066C069EBZ6I" TargetMode="External"/><Relationship Id="rId451" Type="http://schemas.openxmlformats.org/officeDocument/2006/relationships/hyperlink" Target="consultantplus://offline/ref=07CC5D3BB729BFA5869191E909BBB298A681ECBAF656673F9BF3A4043B6FC4CEF47800FA9A3593096F9439FB6C6F22CD63E595C232D909EAZAI" TargetMode="External"/><Relationship Id="rId549" Type="http://schemas.openxmlformats.org/officeDocument/2006/relationships/hyperlink" Target="consultantplus://offline/ref=07CC5D3BB729BFA5869191E909BBB298A584EABDFF56673F9BF3A4043B6FC4DCF4200CF8922B900C7AC268BEE3Z0I" TargetMode="External"/><Relationship Id="rId756" Type="http://schemas.openxmlformats.org/officeDocument/2006/relationships/hyperlink" Target="consultantplus://offline/ref=07CC5D3BB729BFA5869191E909BBB298A584EABDFF56673F9BF3A4043B6FC4DCF4200CF8922B900C7AC268BEE3Z0I" TargetMode="External"/><Relationship Id="rId1179" Type="http://schemas.openxmlformats.org/officeDocument/2006/relationships/hyperlink" Target="consultantplus://offline/ref=07CC5D3BB729BFA5869191E909BBB298A687EDBBFB56673F9BF3A4043B6FC4CEF47800FA9A3290096F9439FB6C6F22CD63E595C232D909EAZAI" TargetMode="External"/><Relationship Id="rId1386" Type="http://schemas.openxmlformats.org/officeDocument/2006/relationships/hyperlink" Target="consultantplus://offline/ref=07CC5D3BB729BFA5869191E909BBB298A687EABEFE56673F9BF3A4043B6FC4DCF4200CF8922B900C7AC268BEE3Z0I" TargetMode="External"/><Relationship Id="rId104" Type="http://schemas.openxmlformats.org/officeDocument/2006/relationships/hyperlink" Target="consultantplus://offline/ref=07CC5D3BB729BFA5869192FC10BBB298A582E3BEF6583A3593AAA8063C609BD9F3310CFB9A35900767CB3CEE7D372DC775FB97DE2EDB08A2EFZ5I" TargetMode="External"/><Relationship Id="rId311" Type="http://schemas.openxmlformats.org/officeDocument/2006/relationships/hyperlink" Target="consultantplus://offline/ref=07CC5D3BB729BFA5869191E909BBB298A683EEBFFD56673F9BF3A4043B6FC4CEF47800FA9A3599066F9439FB6C6F22CD63E595C232D909EAZAI" TargetMode="External"/><Relationship Id="rId409" Type="http://schemas.openxmlformats.org/officeDocument/2006/relationships/hyperlink" Target="consultantplus://offline/ref=07CC5D3BB729BFA5869191E909BBB298AE84EEB8F40B6D37C2FFA6033430D3C9BD7401FA9A3C930530912CEA346028DB7DE789DE30D8E0Z1I" TargetMode="External"/><Relationship Id="rId963" Type="http://schemas.openxmlformats.org/officeDocument/2006/relationships/hyperlink" Target="consultantplus://offline/ref=07CC5D3BB729BFA5869191E909BBB298A687EDBBFB56673F9BF3A4043B6FC4DCF4200CF8922B900C7AC268BEE3Z0I" TargetMode="External"/><Relationship Id="rId1039" Type="http://schemas.openxmlformats.org/officeDocument/2006/relationships/hyperlink" Target="consultantplus://offline/ref=07CC5D3BB729BFA5869191E909BBB298A687EDBAF656673F9BF3A4043B6FC4DCF4200CF8922B900C7AC268BEE3Z0I" TargetMode="External"/><Relationship Id="rId1246" Type="http://schemas.openxmlformats.org/officeDocument/2006/relationships/hyperlink" Target="consultantplus://offline/ref=07CC5D3BB729BFA5869191E909BBB298A68DEFBEF956673F9BF3A4043B6FC4DCF4200CF8922B900C7AC268BEE3Z0I" TargetMode="External"/><Relationship Id="rId92" Type="http://schemas.openxmlformats.org/officeDocument/2006/relationships/hyperlink" Target="consultantplus://offline/ref=07CC5D3BB729BFA5869192FC10BBB298A582E3BEF6583A3593AAA8063C609BD9F3310CFB9A35900764CB3CEE7D372DC775FB97DE2EDB08A2EFZ5I" TargetMode="External"/><Relationship Id="rId616" Type="http://schemas.openxmlformats.org/officeDocument/2006/relationships/hyperlink" Target="consultantplus://offline/ref=07CC5D3BB729BFA5869191E909BBB298A687EDBBFB56673F9BF3A4043B6FC4CEF47800FA9A3290096F9439FB6C6F22CD63E595C232D909EAZAI" TargetMode="External"/><Relationship Id="rId823" Type="http://schemas.openxmlformats.org/officeDocument/2006/relationships/hyperlink" Target="consultantplus://offline/ref=07CC5D3BB729BFA5869191E909BBB298A687EABEFC56673F9BF3A4043B6FC4DCF4200CF8922B900C7AC268BEE3Z0I" TargetMode="External"/><Relationship Id="rId1453" Type="http://schemas.openxmlformats.org/officeDocument/2006/relationships/hyperlink" Target="consultantplus://offline/ref=07CC5D3BB729BFA5869191E909BBB298A687EDBBFB56673F9BF3A4043B6FC4CEF47800FA9B3395066F9439FB6C6F22CD63E595C232D909EAZAI" TargetMode="External"/><Relationship Id="rId1106" Type="http://schemas.openxmlformats.org/officeDocument/2006/relationships/hyperlink" Target="consultantplus://offline/ref=07CC5D3BB729BFA5869191E909BBB298A684EEBAF40B6D37C2FFA6033430C1C9E57803F28435921066C069EBZ6I" TargetMode="External"/><Relationship Id="rId1313" Type="http://schemas.openxmlformats.org/officeDocument/2006/relationships/hyperlink" Target="consultantplus://offline/ref=07CC5D3BB729BFA5869191E909BBB298A381E8B3F40B6D37C2FFA6033430C1C9E57803F28435921066C069EBZ6I" TargetMode="External"/><Relationship Id="rId1520" Type="http://schemas.openxmlformats.org/officeDocument/2006/relationships/hyperlink" Target="consultantplus://offline/ref=07CC5D3BB729BFA5869191E909BBB298A687EABEFE56673F9BF3A4043B6FC4DCF4200CF8922B900C7AC268BEE3Z0I" TargetMode="External"/><Relationship Id="rId199" Type="http://schemas.openxmlformats.org/officeDocument/2006/relationships/hyperlink" Target="consultantplus://offline/ref=07CC5D3BB729BFA5869191E909BBB298A384E9BDF40B6D37C2FFA6033430D3C9BD7401FA9D31980530912CEA346028DB7DE789DE30D8E0Z1I" TargetMode="External"/><Relationship Id="rId266" Type="http://schemas.openxmlformats.org/officeDocument/2006/relationships/hyperlink" Target="consultantplus://offline/ref=07CC5D3BB729BFA5869191E909BBB298A58DEDB8F40B6D37C2FFA6033430C1C9E57803F28435921066C069EBZ6I" TargetMode="External"/><Relationship Id="rId473" Type="http://schemas.openxmlformats.org/officeDocument/2006/relationships/hyperlink" Target="consultantplus://offline/ref=07CC5D3BB729BFA5869191E909BBB298A681ECBAF656673F9BF3A4043B6FC4DCF4200CF8922B900C7AC268BEE3Z0I" TargetMode="External"/><Relationship Id="rId680" Type="http://schemas.openxmlformats.org/officeDocument/2006/relationships/hyperlink" Target="consultantplus://offline/ref=07CC5D3BB729BFA5869192FC10BBB298A58DEEB2FA553A3593AAA8063C609BD9F3310CFB9A35900763CB3CEE7D372DC775FB97DE2EDB08A2EFZ5I" TargetMode="External"/><Relationship Id="rId126" Type="http://schemas.openxmlformats.org/officeDocument/2006/relationships/hyperlink" Target="consultantplus://offline/ref=07CC5D3BB729BFA5869191E909BBB298A680EFBEFC56673F9BF3A4043B6FC4CEF47800FA9A35960A6F9439FB6C6F22CD63E595C232D909EAZAI" TargetMode="External"/><Relationship Id="rId333" Type="http://schemas.openxmlformats.org/officeDocument/2006/relationships/hyperlink" Target="consultantplus://offline/ref=07CC5D3BB729BFA5869191E909BBB298A687EAB3FC56673F9BF3A4043B6FC4DCF4200CF8922B900C7AC268BEE3Z0I" TargetMode="External"/><Relationship Id="rId540" Type="http://schemas.openxmlformats.org/officeDocument/2006/relationships/hyperlink" Target="consultantplus://offline/ref=07CC5D3BB729BFA5869191E909BBB298A584EABDFF56673F9BF3A4043B6FC4DCF4200CF8922B900C7AC268BEE3Z0I" TargetMode="External"/><Relationship Id="rId778" Type="http://schemas.openxmlformats.org/officeDocument/2006/relationships/hyperlink" Target="consultantplus://offline/ref=07CC5D3BB729BFA5869192FC10BBB298A58DEEB2FA553A3593AAA8063C609BD9F3310CFB9A35910A61CB3CEE7D372DC775FB97DE2EDB08A2EFZ5I" TargetMode="External"/><Relationship Id="rId985" Type="http://schemas.openxmlformats.org/officeDocument/2006/relationships/hyperlink" Target="consultantplus://offline/ref=07CC5D3BB729BFA586919BE517BBB298A482E8BBF7583A3593AAA8063C609BD9E13154F7983D8E0E66DE6ABF38E6ZBI" TargetMode="External"/><Relationship Id="rId1170" Type="http://schemas.openxmlformats.org/officeDocument/2006/relationships/hyperlink" Target="consultantplus://offline/ref=07CC5D3BB729BFA586918DE915BBB298A681EFBBF40B6D37C2FFA6033430C1C9E57803F28435921066C069EBZ6I" TargetMode="External"/><Relationship Id="rId638" Type="http://schemas.openxmlformats.org/officeDocument/2006/relationships/hyperlink" Target="consultantplus://offline/ref=07CC5D3BB729BFA5869191E909BBB298A082EDB9F40B6D37C2FFA6033430D3C9BD7401FA9930920530912CEA346028DB7DE789DE30D8E0Z1I" TargetMode="External"/><Relationship Id="rId845" Type="http://schemas.openxmlformats.org/officeDocument/2006/relationships/hyperlink" Target="consultantplus://offline/ref=07CC5D3BB729BFA5869191E909BBB298A684EEB3F956673F9BF3A4043B6FC4DCF4200CF8922B900C7AC268BEE3Z0I" TargetMode="External"/><Relationship Id="rId1030" Type="http://schemas.openxmlformats.org/officeDocument/2006/relationships/hyperlink" Target="consultantplus://offline/ref=07CC5D3BB729BFA5869191E909BBB298A584EBB3FE56673F9BF3A4043B6FC4DCF4200CF8922B900C7AC268BEE3Z0I" TargetMode="External"/><Relationship Id="rId1268" Type="http://schemas.openxmlformats.org/officeDocument/2006/relationships/hyperlink" Target="consultantplus://offline/ref=07CC5D3BB729BFA5869191E909BBB298A487E8BBF40B6D37C2FFA6033430D3C9BD7401FA9934920530912CEA346028DB7DE789DE30D8E0Z1I" TargetMode="External"/><Relationship Id="rId1475" Type="http://schemas.openxmlformats.org/officeDocument/2006/relationships/hyperlink" Target="consultantplus://offline/ref=07CC5D3BB729BFA5869191E909BBB298A584EABDFF56673F9BF3A4043B6FC4DCF4200CF8922B900C7AC268BEE3Z0I" TargetMode="External"/><Relationship Id="rId400" Type="http://schemas.openxmlformats.org/officeDocument/2006/relationships/hyperlink" Target="consultantplus://offline/ref=07CC5D3BB729BFA5869191E909BBB298AE84ECBEF40B6D37C2FFA6033430D3C9BD7401FA9A3D960530912CEA346028DB7DE789DE30D8E0Z1I" TargetMode="External"/><Relationship Id="rId705" Type="http://schemas.openxmlformats.org/officeDocument/2006/relationships/hyperlink" Target="consultantplus://offline/ref=07CC5D3BB729BFA5869191E909BBB298A584EBB3FE56673F9BF3A4043B6FC4DCF4200CF8922B900C7AC268BEE3Z0I" TargetMode="External"/><Relationship Id="rId1128" Type="http://schemas.openxmlformats.org/officeDocument/2006/relationships/hyperlink" Target="consultantplus://offline/ref=07CC5D3BB729BFA5869191E909BBB298AF85EBB2F40B6D37C2FFA6033430C1C9E57803F28435921066C069EBZ6I" TargetMode="External"/><Relationship Id="rId1335" Type="http://schemas.openxmlformats.org/officeDocument/2006/relationships/hyperlink" Target="consultantplus://offline/ref=07CC5D3BB729BFA5869191E909BBB298A687ECBFF40B6D37C2FFA6033430C1C9E57803F28435921066C069EBZ6I" TargetMode="External"/><Relationship Id="rId1542" Type="http://schemas.openxmlformats.org/officeDocument/2006/relationships/theme" Target="theme/theme1.xml"/><Relationship Id="rId912" Type="http://schemas.openxmlformats.org/officeDocument/2006/relationships/hyperlink" Target="consultantplus://offline/ref=07CC5D3BB729BFA5869191E909BBB298A680EEBFFB56673F9BF3A4043B6FC4CEF47800FA9A35900C6F9439FB6C6F22CD63E595C232D909EAZAI" TargetMode="External"/><Relationship Id="rId41" Type="http://schemas.openxmlformats.org/officeDocument/2006/relationships/hyperlink" Target="consultantplus://offline/ref=07CC5D3BB729BFA5869192FC10BBB298A582E3BEF6583A3593AAA8063C609BD9F3310CFB9A35900866CB3CEE7D372DC775FB97DE2EDB08A2EFZ5I" TargetMode="External"/><Relationship Id="rId1402" Type="http://schemas.openxmlformats.org/officeDocument/2006/relationships/hyperlink" Target="consultantplus://offline/ref=07CC5D3BB729BFA5869191E909BBB298A687EABEFE56673F9BF3A4043B6FC4DCF4200CF8922B900C7AC268BEE3Z0I" TargetMode="External"/><Relationship Id="rId190" Type="http://schemas.openxmlformats.org/officeDocument/2006/relationships/hyperlink" Target="consultantplus://offline/ref=07CC5D3BB729BFA5869191E909BBB298A387EEBCF40B6D37C2FFA6033430D3C9BD7401FA9A32930530912CEA346028DB7DE789DE30D8E0Z1I" TargetMode="External"/><Relationship Id="rId288" Type="http://schemas.openxmlformats.org/officeDocument/2006/relationships/hyperlink" Target="consultantplus://offline/ref=07CC5D3BB729BFA5869191E909BBB298AE8CE3B0A901656ECEFDA10C6B27D480B17501F899369B5A35843DB23B6A3EC57FFB95DC31EDZ0I" TargetMode="External"/><Relationship Id="rId495" Type="http://schemas.openxmlformats.org/officeDocument/2006/relationships/hyperlink" Target="consultantplus://offline/ref=07CC5D3BB729BFA5869191E909BBB298A186ECB8F40B6D37C2FFA6033430D3C9BD7401FA9937910530912CEA346028DB7DE789DE30D8E0Z1I" TargetMode="External"/><Relationship Id="rId148" Type="http://schemas.openxmlformats.org/officeDocument/2006/relationships/hyperlink" Target="consultantplus://offline/ref=07CC5D3BB729BFA5869191E909BBB298A683E8BBFB56673F9BF3A4043B6FC4CEF47800FA9A34930E6F9439FB6C6F22CD63E595C232D909EAZAI" TargetMode="External"/><Relationship Id="rId355" Type="http://schemas.openxmlformats.org/officeDocument/2006/relationships/hyperlink" Target="consultantplus://offline/ref=07CC5D3BB729BFA5869191E909BBB298A486EFBAF40B6D37C2FFA6033430C1C9E57803F28435921066C069EBZ6I" TargetMode="External"/><Relationship Id="rId562" Type="http://schemas.openxmlformats.org/officeDocument/2006/relationships/hyperlink" Target="consultantplus://offline/ref=07CC5D3BB729BFA5869191E909BBB298A584EBB3FE56673F9BF3A4043B6FC4DCF4200CF8922B900C7AC268BEE3Z0I" TargetMode="External"/><Relationship Id="rId1192" Type="http://schemas.openxmlformats.org/officeDocument/2006/relationships/hyperlink" Target="consultantplus://offline/ref=07CC5D3BB729BFA5869191E909BBB298A687EABEFA56673F9BF3A4043B6FC4DCF4200CF8922B900C7AC268BEE3Z0I" TargetMode="External"/><Relationship Id="rId215" Type="http://schemas.openxmlformats.org/officeDocument/2006/relationships/hyperlink" Target="consultantplus://offline/ref=07CC5D3BB729BFA5869191E909BBB298A28DE9BAF40B6D37C2FFA6033430D3C9BD7401FA9B36980530912CEA346028DB7DE789DE30D8E0Z1I" TargetMode="External"/><Relationship Id="rId422" Type="http://schemas.openxmlformats.org/officeDocument/2006/relationships/hyperlink" Target="consultantplus://offline/ref=07CC5D3BB729BFA5869191E909BBB298A583E2BDF40B6D37C2FFA6033430C1C9E57803F28435921066C069EBZ6I" TargetMode="External"/><Relationship Id="rId867" Type="http://schemas.openxmlformats.org/officeDocument/2006/relationships/hyperlink" Target="consultantplus://offline/ref=07CC5D3BB729BFA5869191E909BBB298A687EDBAF656673F9BF3A4043B6FC4DCF4200CF8922B900C7AC268BEE3Z0I" TargetMode="External"/><Relationship Id="rId1052" Type="http://schemas.openxmlformats.org/officeDocument/2006/relationships/hyperlink" Target="consultantplus://offline/ref=07CC5D3BB729BFA5869191E909BBB298A584EBB3FE56673F9BF3A4043B6FC4DCF4200CF8922B900C7AC268BEE3Z0I" TargetMode="External"/><Relationship Id="rId1497" Type="http://schemas.openxmlformats.org/officeDocument/2006/relationships/hyperlink" Target="consultantplus://offline/ref=07CC5D3BB729BFA5869191E909BBB298A687EDBBFB56673F9BF3A4043B6FC4CEF47800FA9A3199086F9439FB6C6F22CD63E595C232D909EAZAI" TargetMode="External"/><Relationship Id="rId727" Type="http://schemas.openxmlformats.org/officeDocument/2006/relationships/hyperlink" Target="consultantplus://offline/ref=07CC5D3BB729BFA5869191E909BBB298A687EDBBFB56673F9BF3A4043B6FC4CEF47800FA9A3C92096F9439FB6C6F22CD63E595C232D909EAZAI" TargetMode="External"/><Relationship Id="rId934" Type="http://schemas.openxmlformats.org/officeDocument/2006/relationships/hyperlink" Target="consultantplus://offline/ref=07CC5D3BB729BFA5869191E909BBB298A687EDBBFB56673F9BF3A4043B6FC4CEF47800FA9A3199086F9439FB6C6F22CD63E595C232D909EAZAI" TargetMode="External"/><Relationship Id="rId1357" Type="http://schemas.openxmlformats.org/officeDocument/2006/relationships/hyperlink" Target="consultantplus://offline/ref=07CC5D3BB729BFA5869191E909BBB298A687E8BDF956673F9BF3A4043B6FC4DCF4200CF8922B900C7AC268BEE3Z0I" TargetMode="External"/><Relationship Id="rId63" Type="http://schemas.openxmlformats.org/officeDocument/2006/relationships/hyperlink" Target="consultantplus://offline/ref=07CC5D3BB729BFA5869192FC10BBB298A582E3BEF6583A3593AAA8063C609BD9F3310CFB9A35900964CB3CEE7D372DC775FB97DE2EDB08A2EFZ5I" TargetMode="External"/><Relationship Id="rId1217" Type="http://schemas.openxmlformats.org/officeDocument/2006/relationships/hyperlink" Target="consultantplus://offline/ref=07CC5D3BB729BFA5869191E909BBB298A687EDBBFB56673F9BF3A4043B6FC4CEF47800FA9A3290096F9439FB6C6F22CD63E595C232D909EAZAI" TargetMode="External"/><Relationship Id="rId1424" Type="http://schemas.openxmlformats.org/officeDocument/2006/relationships/hyperlink" Target="consultantplus://offline/ref=07CC5D3BB729BFA5869191E909BBB298A681E2BCFE56673F9BF3A4043B6FC4DCF4200CF8922B900C7AC268BEE3Z0I" TargetMode="External"/><Relationship Id="rId226" Type="http://schemas.openxmlformats.org/officeDocument/2006/relationships/hyperlink" Target="consultantplus://offline/ref=07CC5D3BB729BFA5869191E909BBB298A180E2B3F40B6D37C2FFA6033430D3C9BD7401FA9A3D960530912CEA346028DB7DE789DE30D8E0Z1I" TargetMode="External"/><Relationship Id="rId433" Type="http://schemas.openxmlformats.org/officeDocument/2006/relationships/hyperlink" Target="consultantplus://offline/ref=07CC5D3BB729BFA5869192FC10BBB298A58DEEB2FA553A3593AAA8063C609BD9F3310CFB9A35900766CB3CEE7D372DC775FB97DE2EDB08A2EFZ5I" TargetMode="External"/><Relationship Id="rId878" Type="http://schemas.openxmlformats.org/officeDocument/2006/relationships/hyperlink" Target="consultantplus://offline/ref=07CC5D3BB729BFA5869192FC10BBB298A686E3BFF7583A3593AAA8063C609BD9F3310CFB9A35900A65CB3CEE7D372DC775FB97DE2EDB08A2EFZ5I" TargetMode="External"/><Relationship Id="rId1063" Type="http://schemas.openxmlformats.org/officeDocument/2006/relationships/hyperlink" Target="consultantplus://offline/ref=07CC5D3BB729BFA5869191E909BBB298A686EEBEF40B6D37C2FFA6033430C1C9E57803F28435921066C069EBZ6I" TargetMode="External"/><Relationship Id="rId1270" Type="http://schemas.openxmlformats.org/officeDocument/2006/relationships/hyperlink" Target="consultantplus://offline/ref=07CC5D3BB729BFA5869191E909BBB298A583E2B3F40B6D37C2FFA6033430D3C9BD7401FA9B33950530912CEA346028DB7DE789DE30D8E0Z1I" TargetMode="External"/><Relationship Id="rId640" Type="http://schemas.openxmlformats.org/officeDocument/2006/relationships/hyperlink" Target="consultantplus://offline/ref=07CC5D3BB729BFA5869192FC10BBB298A58DEEB2FA553A3593AAA8063C609BD9F3310CFB9A35910C67CB3CEE7D372DC775FB97DE2EDB08A2EFZ5I" TargetMode="External"/><Relationship Id="rId738" Type="http://schemas.openxmlformats.org/officeDocument/2006/relationships/hyperlink" Target="consultantplus://offline/ref=07CC5D3BB729BFA5869191E909BBB298A683E8BBFB56673F9BF3A4043B6FC4CEF47800FA9A3796096F9439FB6C6F22CD63E595C232D909EAZAI" TargetMode="External"/><Relationship Id="rId945" Type="http://schemas.openxmlformats.org/officeDocument/2006/relationships/hyperlink" Target="consultantplus://offline/ref=07CC5D3BB729BFA5869191E909BBB298A584EBB3FE56673F9BF3A4043B6FC4DCF4200CF8922B900C7AC268BEE3Z0I" TargetMode="External"/><Relationship Id="rId1368" Type="http://schemas.openxmlformats.org/officeDocument/2006/relationships/hyperlink" Target="consultantplus://offline/ref=07CC5D3BB729BFA5869191E909BBB298A587E9BEF40B6D37C2FFA6033430C1C9E57803F28435921066C069EBZ6I" TargetMode="External"/><Relationship Id="rId74" Type="http://schemas.openxmlformats.org/officeDocument/2006/relationships/hyperlink" Target="consultantplus://offline/ref=07CC5D3BB729BFA5869192FC10BBB298A582E3BEF6583A3593AAA8063C609BD9F3310CFB9A35900960CB3CEE7D372DC775FB97DE2EDB08A2EFZ5I" TargetMode="External"/><Relationship Id="rId377" Type="http://schemas.openxmlformats.org/officeDocument/2006/relationships/hyperlink" Target="consultantplus://offline/ref=07CC5D3BB729BFA5869192FC10BBB298A58DEEB2FA553A3593AAA8063C609BD9F3310CFB9A35900666CB3CEE7D372DC775FB97DE2EDB08A2EFZ5I" TargetMode="External"/><Relationship Id="rId500" Type="http://schemas.openxmlformats.org/officeDocument/2006/relationships/hyperlink" Target="consultantplus://offline/ref=07CC5D3BB729BFA5869191E909BBB298A683E8BBFB56673F9BF3A4043B6FC4CEF47800FA9A3694086F9439FB6C6F22CD63E595C232D909EAZAI" TargetMode="External"/><Relationship Id="rId584" Type="http://schemas.openxmlformats.org/officeDocument/2006/relationships/hyperlink" Target="consultantplus://offline/ref=07CC5D3BB729BFA5869191E909BBB298A687EDBBFB56673F9BF3A4043B6FC4CEF47800FA9A3591096F9439FB6C6F22CD63E595C232D909EAZAI" TargetMode="External"/><Relationship Id="rId805" Type="http://schemas.openxmlformats.org/officeDocument/2006/relationships/hyperlink" Target="consultantplus://offline/ref=07CC5D3BB729BFA5869191E909BBB298A584EABDFF56673F9BF3A4043B6FC4DCF4200CF8922B900C7AC268BEE3Z0I" TargetMode="External"/><Relationship Id="rId1130" Type="http://schemas.openxmlformats.org/officeDocument/2006/relationships/hyperlink" Target="consultantplus://offline/ref=07CC5D3BB729BFA5869191E909BBB298A18CEEBDF40B6D37C2FFA6033430C1C9E57803F28435921066C069EBZ6I" TargetMode="External"/><Relationship Id="rId1228" Type="http://schemas.openxmlformats.org/officeDocument/2006/relationships/hyperlink" Target="consultantplus://offline/ref=07CC5D3BB729BFA5869191E909BBB298A687E3B2FD56673F9BF3A4043B6FC4DCF4200CF8922B900C7AC268BEE3Z0I" TargetMode="External"/><Relationship Id="rId1435" Type="http://schemas.openxmlformats.org/officeDocument/2006/relationships/hyperlink" Target="consultantplus://offline/ref=07CC5D3BB729BFA586919BE517BBB298A385ECBAF65E3A3593AAA8063C609BD9E13154F7983D8E0E66DE6ABF38E6ZBI" TargetMode="External"/><Relationship Id="rId5" Type="http://schemas.openxmlformats.org/officeDocument/2006/relationships/hyperlink" Target="http://www.consultant.ru" TargetMode="External"/><Relationship Id="rId237" Type="http://schemas.openxmlformats.org/officeDocument/2006/relationships/hyperlink" Target="consultantplus://offline/ref=07CC5D3BB729BFA5869192FC10BBB298A58DEEB2FA553A3593AAA8063C609BD9F3310CFB9A35900D64CB3CEE7D372DC775FB97DE2EDB08A2EFZ5I" TargetMode="External"/><Relationship Id="rId791" Type="http://schemas.openxmlformats.org/officeDocument/2006/relationships/hyperlink" Target="consultantplus://offline/ref=07CC5D3BB729BFA5869191E909BBB298A284E2BDF40B6D37C2FFA6033430C1C9E57803F28435921066C069EBZ6I" TargetMode="External"/><Relationship Id="rId889" Type="http://schemas.openxmlformats.org/officeDocument/2006/relationships/hyperlink" Target="consultantplus://offline/ref=07CC5D3BB729BFA5869191E909BBB298A687E2BAFC56673F9BF3A4043B6FC4DCF4200CF8922B900C7AC268BEE3Z0I" TargetMode="External"/><Relationship Id="rId1074" Type="http://schemas.openxmlformats.org/officeDocument/2006/relationships/hyperlink" Target="consultantplus://offline/ref=07CC5D3BB729BFA5869191E909BBB298AF85E8BCF40B6D37C2FFA6033430C1C9E57803F28435921066C069EBZ6I" TargetMode="External"/><Relationship Id="rId444" Type="http://schemas.openxmlformats.org/officeDocument/2006/relationships/hyperlink" Target="consultantplus://offline/ref=07CC5D3BB729BFA586918DE915BBB298A18DECB8F40B6D37C2FFA6033430C1C9E57803F28435921066C069EBZ6I" TargetMode="External"/><Relationship Id="rId651" Type="http://schemas.openxmlformats.org/officeDocument/2006/relationships/hyperlink" Target="consultantplus://offline/ref=07CC5D3BB729BFA5869191E909BBB298A687E3B3F756673F9BF3A4043B6FC4DCF4200CF8922B900C7AC268BEE3Z0I" TargetMode="External"/><Relationship Id="rId749" Type="http://schemas.openxmlformats.org/officeDocument/2006/relationships/hyperlink" Target="consultantplus://offline/ref=07CC5D3BB729BFA5869191E909BBB298A684EEB3F856673F9BF3A4043B6FC4DCF4200CF8922B900C7AC268BEE3Z0I" TargetMode="External"/><Relationship Id="rId1281" Type="http://schemas.openxmlformats.org/officeDocument/2006/relationships/hyperlink" Target="consultantplus://offline/ref=07CC5D3BB729BFA5869192FC10BBB298A58DEEB2FA553A3593AAA8063C609BD9F3310CFB9A35920C63CB3CEE7D372DC775FB97DE2EDB08A2EFZ5I" TargetMode="External"/><Relationship Id="rId1379" Type="http://schemas.openxmlformats.org/officeDocument/2006/relationships/hyperlink" Target="consultantplus://offline/ref=07CC5D3BB729BFA5869191E909BBB298A18CEEBDF40B6D37C2FFA6033430C1C9E57803F28435921066C069EBZ6I" TargetMode="External"/><Relationship Id="rId1502" Type="http://schemas.openxmlformats.org/officeDocument/2006/relationships/hyperlink" Target="consultantplus://offline/ref=07CC5D3BB729BFA5869191E909BBB298A687EDBBFB56673F9BF3A4043B6FC4DCF4200CF8922B900C7AC268BEE3Z0I" TargetMode="External"/><Relationship Id="rId290" Type="http://schemas.openxmlformats.org/officeDocument/2006/relationships/hyperlink" Target="consultantplus://offline/ref=07CC5D3BB729BFA5869191E909BBB298A68CE2B3F856673F9BF3A4043B6FC4DCF4200CF8922B900C7AC268BEE3Z0I" TargetMode="External"/><Relationship Id="rId304" Type="http://schemas.openxmlformats.org/officeDocument/2006/relationships/hyperlink" Target="consultantplus://offline/ref=07CC5D3BB729BFA5869192FC10BBB298A58DEEB2FA553A3593AAA8063C609BD9F3310CFB9A35900B67CB3CEE7D372DC775FB97DE2EDB08A2EFZ5I" TargetMode="External"/><Relationship Id="rId388" Type="http://schemas.openxmlformats.org/officeDocument/2006/relationships/hyperlink" Target="consultantplus://offline/ref=07CC5D3BB729BFA5869191E909BBB298A181EDBAF40B6D37C2FFA6033430C1C9E57803F28435921066C069EBZ6I" TargetMode="External"/><Relationship Id="rId511" Type="http://schemas.openxmlformats.org/officeDocument/2006/relationships/hyperlink" Target="consultantplus://offline/ref=07CC5D3BB729BFA5869191E909BBB298A381E2B8F40B6D37C2FFA6033430C1C9E57803F28435921066C069EBZ6I" TargetMode="External"/><Relationship Id="rId609" Type="http://schemas.openxmlformats.org/officeDocument/2006/relationships/hyperlink" Target="consultantplus://offline/ref=07CC5D3BB729BFA5869191E909BBB298A684EEB3F956673F9BF3A4043B6FC4DCF4200CF8922B900C7AC268BEE3Z0I" TargetMode="External"/><Relationship Id="rId956" Type="http://schemas.openxmlformats.org/officeDocument/2006/relationships/hyperlink" Target="consultantplus://offline/ref=07CC5D3BB729BFA5869191E909BBB298A584EABDFF56673F9BF3A4043B6FC4DCF4200CF8922B900C7AC268BEE3Z0I" TargetMode="External"/><Relationship Id="rId1141" Type="http://schemas.openxmlformats.org/officeDocument/2006/relationships/hyperlink" Target="consultantplus://offline/ref=07CC5D3BB729BFA5869191E909BBB298A284EFB9F40B6D37C2FFA6033430C1C9E57803F28435921066C069EBZ6I" TargetMode="External"/><Relationship Id="rId1239" Type="http://schemas.openxmlformats.org/officeDocument/2006/relationships/hyperlink" Target="consultantplus://offline/ref=07CC5D3BB729BFA5869191E909BBB298A386E2BBF40B6D37C2FFA6033430C1C9E57803F28435921066C069EBZ6I" TargetMode="External"/><Relationship Id="rId85" Type="http://schemas.openxmlformats.org/officeDocument/2006/relationships/hyperlink" Target="consultantplus://offline/ref=07CC5D3BB729BFA5869192FC10BBB298A582E3BEF6583A3593AAA8063C609BD9F3310CFB9A35900662CB3CEE7D372DC775FB97DE2EDB08A2EFZ5I" TargetMode="External"/><Relationship Id="rId150" Type="http://schemas.openxmlformats.org/officeDocument/2006/relationships/hyperlink" Target="consultantplus://offline/ref=07CC5D3BB729BFA5869191E909BBB298A683E8BBFB56673F9BF3A4043B6FC4CEF47800FA9A3493096F9439FB6C6F22CD63E595C232D909EAZAI" TargetMode="External"/><Relationship Id="rId595" Type="http://schemas.openxmlformats.org/officeDocument/2006/relationships/hyperlink" Target="consultantplus://offline/ref=07CC5D3BB729BFA5869191E909BBB298A584EBB3FE56673F9BF3A4043B6FC4DCF4200CF8922B900C7AC268BEE3Z0I" TargetMode="External"/><Relationship Id="rId816" Type="http://schemas.openxmlformats.org/officeDocument/2006/relationships/hyperlink" Target="consultantplus://offline/ref=07CC5D3BB729BFA5869191E909BBB298A681E2BEFD56673F9BF3A4043B6FC4DCF4200CF8922B900C7AC268BEE3Z0I" TargetMode="External"/><Relationship Id="rId1001" Type="http://schemas.openxmlformats.org/officeDocument/2006/relationships/hyperlink" Target="consultantplus://offline/ref=07CC5D3BB729BFA5869192FC10BBB298A683EFBFFE5A3A3593AAA8063C609BD9F3310CFB9A35900760CB3CEE7D372DC775FB97DE2EDB08A2EFZ5I" TargetMode="External"/><Relationship Id="rId1446" Type="http://schemas.openxmlformats.org/officeDocument/2006/relationships/hyperlink" Target="consultantplus://offline/ref=07CC5D3BB729BFA5869191E909BBB298A687EABEFA56673F9BF3A4043B6FC4DCF4200CF8922B900C7AC268BEE3Z0I" TargetMode="External"/><Relationship Id="rId248" Type="http://schemas.openxmlformats.org/officeDocument/2006/relationships/hyperlink" Target="consultantplus://offline/ref=07CC5D3BB729BFA5869191E909BBB298A180EDBDF40B6D37C2FFA6033430C1C9E57803F28435921066C069EBZ6I" TargetMode="External"/><Relationship Id="rId455" Type="http://schemas.openxmlformats.org/officeDocument/2006/relationships/hyperlink" Target="consultantplus://offline/ref=07CC5D3BB729BFA5869191E909BBB298A687EDB9FD56673F9BF3A4043B6FC4DCF4200CF8922B900C7AC268BEE3Z0I" TargetMode="External"/><Relationship Id="rId662" Type="http://schemas.openxmlformats.org/officeDocument/2006/relationships/hyperlink" Target="consultantplus://offline/ref=07CC5D3BB729BFA5869191E909BBB298A687E2BAFC56673F9BF3A4043B6FC4DCF4200CF8922B900C7AC268BEE3Z0I" TargetMode="External"/><Relationship Id="rId1085" Type="http://schemas.openxmlformats.org/officeDocument/2006/relationships/hyperlink" Target="consultantplus://offline/ref=07CC5D3BB729BFA5869191E909BBB298AF85E8BEF40B6D37C2FFA6033430C1C9E57803F28435921066C069EBZ6I" TargetMode="External"/><Relationship Id="rId1292" Type="http://schemas.openxmlformats.org/officeDocument/2006/relationships/hyperlink" Target="consultantplus://offline/ref=07CC5D3BB729BFA5869191E909BBB298A585EAB8FA56673F9BF3A4043B6FC4DCF4200CF8922B900C7AC268BEE3Z0I" TargetMode="External"/><Relationship Id="rId1306" Type="http://schemas.openxmlformats.org/officeDocument/2006/relationships/hyperlink" Target="consultantplus://offline/ref=07CC5D3BB729BFA5869191E909BBB298A181ECB9F40B6D37C2FFA6033430D3C9BD7401FA983D940530912CEA346028DB7DE789DE30D8E0Z1I" TargetMode="External"/><Relationship Id="rId1513" Type="http://schemas.openxmlformats.org/officeDocument/2006/relationships/hyperlink" Target="consultantplus://offline/ref=07CC5D3BB729BFA5869191E909BBB298A687EDB8FC56673F9BF3A4043B6FC4DCF4200CF8922B900C7AC268BEE3Z0I" TargetMode="External"/><Relationship Id="rId12" Type="http://schemas.openxmlformats.org/officeDocument/2006/relationships/hyperlink" Target="consultantplus://offline/ref=07CC5D3BB729BFA5869192FC10BBB298A58DEEB2FA553A3593AAA8063C609BD9F3310CFB9A35900F64CB3CEE7D372DC775FB97DE2EDB08A2EFZ5I" TargetMode="External"/><Relationship Id="rId108" Type="http://schemas.openxmlformats.org/officeDocument/2006/relationships/hyperlink" Target="consultantplus://offline/ref=07CC5D3BB729BFA5869192FC10BBB298A582E3BEF6583A3593AAA8063C609BD9F3310CFB9A35900767CB3CEE7D372DC775FB97DE2EDB08A2EFZ5I" TargetMode="External"/><Relationship Id="rId315" Type="http://schemas.openxmlformats.org/officeDocument/2006/relationships/hyperlink" Target="consultantplus://offline/ref=07CC5D3BB729BFA5869191E909BBB298A687EEBCF856673F9BF3A4043B6FC4DCF4200CF8922B900C7AC268BEE3Z0I" TargetMode="External"/><Relationship Id="rId522" Type="http://schemas.openxmlformats.org/officeDocument/2006/relationships/hyperlink" Target="consultantplus://offline/ref=07CC5D3BB729BFA586919BE517BBB298A385ECBAF65E3A3593AAA8063C609BD9E13154F7983D8E0E66DE6ABF38E6ZBI" TargetMode="External"/><Relationship Id="rId967" Type="http://schemas.openxmlformats.org/officeDocument/2006/relationships/hyperlink" Target="consultantplus://offline/ref=07CC5D3BB729BFA5869191E909BBB298A687E3B2FB56673F9BF3A4043B6FC4DCF4200CF8922B900C7AC268BEE3Z0I" TargetMode="External"/><Relationship Id="rId1152" Type="http://schemas.openxmlformats.org/officeDocument/2006/relationships/hyperlink" Target="consultantplus://offline/ref=07CC5D3BB729BFA5869191E909BBB298A687EABEFC56673F9BF3A4043B6FC4DCF4200CF8922B900C7AC268BEE3Z0I" TargetMode="External"/><Relationship Id="rId96" Type="http://schemas.openxmlformats.org/officeDocument/2006/relationships/hyperlink" Target="consultantplus://offline/ref=07CC5D3BB729BFA5869192FC10BBB298A582E3BEF6583A3593AAA8063C609BD9F3310CFB9A35900765CB3CEE7D372DC775FB97DE2EDB08A2EFZ5I" TargetMode="External"/><Relationship Id="rId161" Type="http://schemas.openxmlformats.org/officeDocument/2006/relationships/hyperlink" Target="consultantplus://offline/ref=07CC5D3BB729BFA5869192FC10BBB298A680E2BFFD5A3A3593AAA8063C609BD9F3310CFB9A34900866CB3CEE7D372DC775FB97DE2EDB08A2EFZ5I" TargetMode="External"/><Relationship Id="rId399" Type="http://schemas.openxmlformats.org/officeDocument/2006/relationships/hyperlink" Target="consultantplus://offline/ref=07CC5D3BB729BFA5869191E909BBB298AE84ECBEF40B6D37C2FFA6033430D3C9BD7401FA9A3D950530912CEA346028DB7DE789DE30D8E0Z1I" TargetMode="External"/><Relationship Id="rId827" Type="http://schemas.openxmlformats.org/officeDocument/2006/relationships/hyperlink" Target="consultantplus://offline/ref=07CC5D3BB729BFA5869191E909BBB298A584EBB3FE56673F9BF3A4043B6FC4DCF4200CF8922B900C7AC268BEE3Z0I" TargetMode="External"/><Relationship Id="rId1012" Type="http://schemas.openxmlformats.org/officeDocument/2006/relationships/hyperlink" Target="consultantplus://offline/ref=07CC5D3BB729BFA5869191E909BBB298A584EBB3FE56673F9BF3A4043B6FC4DCF4200CF8922B900C7AC268BEE3Z0I" TargetMode="External"/><Relationship Id="rId1457" Type="http://schemas.openxmlformats.org/officeDocument/2006/relationships/hyperlink" Target="consultantplus://offline/ref=07CC5D3BB729BFA5869191E909BBB298A584EBB3FE56673F9BF3A4043B6FC4DCF4200CF8922B900C7AC268BEE3Z0I" TargetMode="External"/><Relationship Id="rId259" Type="http://schemas.openxmlformats.org/officeDocument/2006/relationships/hyperlink" Target="consultantplus://offline/ref=07CC5D3BB729BFA5869191E909BBB298A684EFB8F656673F9BF3A4043B6FC4CEF47800FA9A3792086F9439FB6C6F22CD63E595C232D909EAZAI" TargetMode="External"/><Relationship Id="rId466" Type="http://schemas.openxmlformats.org/officeDocument/2006/relationships/hyperlink" Target="consultantplus://offline/ref=07CC5D3BB729BFA5869191E909BBB298A584EBB3FE56673F9BF3A4043B6FC4DCF4200CF8922B900C7AC268BEE3Z0I" TargetMode="External"/><Relationship Id="rId673" Type="http://schemas.openxmlformats.org/officeDocument/2006/relationships/hyperlink" Target="consultantplus://offline/ref=07CC5D3BB729BFA5869191E909BBB298A587E9BEF40B6D37C2FFA6033430C1C9E57803F28435921066C069EBZ6I" TargetMode="External"/><Relationship Id="rId880" Type="http://schemas.openxmlformats.org/officeDocument/2006/relationships/hyperlink" Target="consultantplus://offline/ref=07CC5D3BB729BFA5869192FC10BBB298A58DEEB2FA553A3593AAA8063C609BD9F3310CFB9A35900763CB3CEE7D372DC775FB97DE2EDB08A2EFZ5I" TargetMode="External"/><Relationship Id="rId1096" Type="http://schemas.openxmlformats.org/officeDocument/2006/relationships/hyperlink" Target="consultantplus://offline/ref=07CC5D3BB729BFA5869191E909BBB298AE84EBB0A901656ECEFDA10C6B35D4D8BD7709E49A378E0C64C1E6Z1I" TargetMode="External"/><Relationship Id="rId1317" Type="http://schemas.openxmlformats.org/officeDocument/2006/relationships/hyperlink" Target="consultantplus://offline/ref=07CC5D3BB729BFA5869191E909BBB298A687EFB3FD56673F9BF3A4043B6FC4CEF47800FA9A30910C6F9439FB6C6F22CD63E595C232D909EAZAI" TargetMode="External"/><Relationship Id="rId1524" Type="http://schemas.openxmlformats.org/officeDocument/2006/relationships/hyperlink" Target="consultantplus://offline/ref=07CC5D3BB729BFA5869191E909BBB298A681E2BDF756673F9BF3A4043B6FC4DCF4200CF8922B900C7AC268BEE3Z0I" TargetMode="External"/><Relationship Id="rId23" Type="http://schemas.openxmlformats.org/officeDocument/2006/relationships/hyperlink" Target="consultantplus://offline/ref=07CC5D3BB729BFA5869192FC10BBB298A582E3BEF6583A3593AAA8063C609BD9F3310CFB9A35900C60CB3CEE7D372DC775FB97DE2EDB08A2EFZ5I" TargetMode="External"/><Relationship Id="rId119" Type="http://schemas.openxmlformats.org/officeDocument/2006/relationships/hyperlink" Target="consultantplus://offline/ref=07CC5D3BB729BFA5869192FC10BBB298A683EFBFFE5A3A3593AAA8063C609BD9F3310CFB9A35900F64CB3CEE7D372DC775FB97DE2EDB08A2EFZ5I" TargetMode="External"/><Relationship Id="rId326" Type="http://schemas.openxmlformats.org/officeDocument/2006/relationships/hyperlink" Target="consultantplus://offline/ref=07CC5D3BB729BFA5869192FC10BBB298A58DEEB2FA553A3593AAA8063C609BD9F3310CFB9A35900866CB3CEE7D372DC775FB97DE2EDB08A2EFZ5I" TargetMode="External"/><Relationship Id="rId533" Type="http://schemas.openxmlformats.org/officeDocument/2006/relationships/hyperlink" Target="consultantplus://offline/ref=07CC5D3BB729BFA5869191E909BBB298A687EDBBFB56673F9BF3A4043B6FC4DCF4200CF8922B900C7AC268BEE3Z0I" TargetMode="External"/><Relationship Id="rId978" Type="http://schemas.openxmlformats.org/officeDocument/2006/relationships/hyperlink" Target="consultantplus://offline/ref=07CC5D3BB729BFA5869192FC10BBB298A686E3BFF7583A3593AAA8063C609BD9F3310CFB9A35900A65CB3CEE7D372DC775FB97DE2EDB08A2EFZ5I" TargetMode="External"/><Relationship Id="rId1163" Type="http://schemas.openxmlformats.org/officeDocument/2006/relationships/hyperlink" Target="consultantplus://offline/ref=07CC5D3BB729BFA5869191E909BBB298A686EBB2FB56673F9BF3A4043B6FC4DCF4200CF8922B900C7AC268BEE3Z0I" TargetMode="External"/><Relationship Id="rId1370" Type="http://schemas.openxmlformats.org/officeDocument/2006/relationships/hyperlink" Target="consultantplus://offline/ref=07CC5D3BB729BFA5869191E909BBB298A687E3B8FD56673F9BF3A4043B6FC4DCF4200CF8922B900C7AC268BEE3Z0I" TargetMode="External"/><Relationship Id="rId740" Type="http://schemas.openxmlformats.org/officeDocument/2006/relationships/hyperlink" Target="consultantplus://offline/ref=07CC5D3BB729BFA5869192FC10BBB298A683EFBFFE5A3A3593AAA8063C609BD9F3310CFB9A35900664CB3CEE7D372DC775FB97DE2EDB08A2EFZ5I" TargetMode="External"/><Relationship Id="rId838" Type="http://schemas.openxmlformats.org/officeDocument/2006/relationships/hyperlink" Target="consultantplus://offline/ref=07CC5D3BB729BFA5869191E909BBB298A687EABEFE56673F9BF3A4043B6FC4DCF4200CF8922B900C7AC268BEE3Z0I" TargetMode="External"/><Relationship Id="rId1023" Type="http://schemas.openxmlformats.org/officeDocument/2006/relationships/hyperlink" Target="consultantplus://offline/ref=07CC5D3BB729BFA5869191E909BBB298A584EABDFF56673F9BF3A4043B6FC4DCF4200CF8922B900C7AC268BEE3Z0I" TargetMode="External"/><Relationship Id="rId1468" Type="http://schemas.openxmlformats.org/officeDocument/2006/relationships/hyperlink" Target="consultantplus://offline/ref=07CC5D3BB729BFA5869191E909BBB298A687EDBBFB56673F9BF3A4043B6FC4CEF47800FA9A3290096F9439FB6C6F22CD63E595C232D909EAZAI" TargetMode="External"/><Relationship Id="rId172" Type="http://schemas.openxmlformats.org/officeDocument/2006/relationships/hyperlink" Target="consultantplus://offline/ref=07CC5D3BB729BFA5869191E909BBB298AF80ECB2F40B6D37C2FFA6033430C1C9E57803F28435921066C069EBZ6I" TargetMode="External"/><Relationship Id="rId477" Type="http://schemas.openxmlformats.org/officeDocument/2006/relationships/hyperlink" Target="consultantplus://offline/ref=07CC5D3BB729BFA5869191E909BBB298A680EEBFFB56673F9BF3A4043B6FC4DCF4200CF8922B900C7AC268BEE3Z0I" TargetMode="External"/><Relationship Id="rId600" Type="http://schemas.openxmlformats.org/officeDocument/2006/relationships/hyperlink" Target="consultantplus://offline/ref=07CC5D3BB729BFA5869191E909BBB298A687EDBAF656673F9BF3A4043B6FC4DCF4200CF8922B900C7AC268BEE3Z0I" TargetMode="External"/><Relationship Id="rId684" Type="http://schemas.openxmlformats.org/officeDocument/2006/relationships/hyperlink" Target="consultantplus://offline/ref=07CC5D3BB729BFA5869191E909BBB298A683E8BBFB56673F9BF3A4043B6FC4CEF47800FA9A37960B6F9439FB6C6F22CD63E595C232D909EAZAI" TargetMode="External"/><Relationship Id="rId1230" Type="http://schemas.openxmlformats.org/officeDocument/2006/relationships/hyperlink" Target="consultantplus://offline/ref=07CC5D3BB729BFA5869191E909BBB298A284E2B2F40B6D37C2FFA6033430C1C9E57803F28435921066C069EBZ6I" TargetMode="External"/><Relationship Id="rId1328" Type="http://schemas.openxmlformats.org/officeDocument/2006/relationships/hyperlink" Target="consultantplus://offline/ref=07CC5D3BB729BFA5869192FC10BBB298AE8DEBBCFD56673F9BF3A4043B6FC4CEF47800FA9A3194066F9439FB6C6F22CD63E595C232D909EAZAI" TargetMode="External"/><Relationship Id="rId1535" Type="http://schemas.openxmlformats.org/officeDocument/2006/relationships/hyperlink" Target="consultantplus://offline/ref=07CC5D3BB729BFA5869191E909BBB298A687EABEFE56673F9BF3A4043B6FC4DCF4200CF8922B900C7AC268BEE3Z0I" TargetMode="External"/><Relationship Id="rId337" Type="http://schemas.openxmlformats.org/officeDocument/2006/relationships/hyperlink" Target="consultantplus://offline/ref=07CC5D3BB729BFA5869191E909BBB298A58DEDB9F40B6D37C2FFA6033430C1C9E57803F28435921066C069EBZ6I" TargetMode="External"/><Relationship Id="rId891" Type="http://schemas.openxmlformats.org/officeDocument/2006/relationships/hyperlink" Target="consultantplus://offline/ref=07CC5D3BB729BFA5869191E909BBB298A687E3B3FA56673F9BF3A4043B6FC4DCF4200CF8922B900C7AC268BEE3Z0I" TargetMode="External"/><Relationship Id="rId905" Type="http://schemas.openxmlformats.org/officeDocument/2006/relationships/hyperlink" Target="consultantplus://offline/ref=07CC5D3BB729BFA5869191E909BBB298A687EDBBFB56673F9BF3A4043B6FC4CEF47800FA9A3290096F9439FB6C6F22CD63E595C232D909EAZAI" TargetMode="External"/><Relationship Id="rId989" Type="http://schemas.openxmlformats.org/officeDocument/2006/relationships/hyperlink" Target="consultantplus://offline/ref=07CC5D3BB729BFA5869191E909BBB298A28DE9BAF40B6D37C2FFA6033430D3C9BD7401FA983C970530912CEA346028DB7DE789DE30D8E0Z1I" TargetMode="External"/><Relationship Id="rId34" Type="http://schemas.openxmlformats.org/officeDocument/2006/relationships/hyperlink" Target="consultantplus://offline/ref=07CC5D3BB729BFA5869192FC10BBB298A582E3BEF6583A3593AAA8063C609BD9F3310CFB9A35900A63CB3CEE7D372DC775FB97DE2EDB08A2EFZ5I" TargetMode="External"/><Relationship Id="rId544" Type="http://schemas.openxmlformats.org/officeDocument/2006/relationships/hyperlink" Target="consultantplus://offline/ref=07CC5D3BB729BFA5869191E909BBB298A584EABDFF56673F9BF3A4043B6FC4DCF4200CF8922B900C7AC268BEE3Z0I" TargetMode="External"/><Relationship Id="rId751" Type="http://schemas.openxmlformats.org/officeDocument/2006/relationships/hyperlink" Target="consultantplus://offline/ref=07CC5D3BB729BFA5869191E909BBB298A584EABDFF56673F9BF3A4043B6FC4DCF4200CF8922B900C7AC268BEE3Z0I" TargetMode="External"/><Relationship Id="rId849" Type="http://schemas.openxmlformats.org/officeDocument/2006/relationships/hyperlink" Target="consultantplus://offline/ref=07CC5D3BB729BFA5869191E909BBB298A687EABEFA56673F9BF3A4043B6FC4DCF4200CF8922B900C7AC268BEE3Z0I" TargetMode="External"/><Relationship Id="rId1174" Type="http://schemas.openxmlformats.org/officeDocument/2006/relationships/hyperlink" Target="consultantplus://offline/ref=07CC5D3BB729BFA5869191E909BBB298A684EEB3F856673F9BF3A4043B6FC4DCF4200CF8922B900C7AC268BEE3Z0I" TargetMode="External"/><Relationship Id="rId1381" Type="http://schemas.openxmlformats.org/officeDocument/2006/relationships/hyperlink" Target="consultantplus://offline/ref=07CC5D3BB729BFA5869191E909BBB298A687EDBBFB56673F9BF3A4043B6FC4CEF47800FA9A3199086F9439FB6C6F22CD63E595C232D909EAZAI" TargetMode="External"/><Relationship Id="rId1479" Type="http://schemas.openxmlformats.org/officeDocument/2006/relationships/hyperlink" Target="consultantplus://offline/ref=07CC5D3BB729BFA5869191E909BBB298A584EABDFF56673F9BF3A4043B6FC4DCF4200CF8922B900C7AC268BEE3Z0I" TargetMode="External"/><Relationship Id="rId183" Type="http://schemas.openxmlformats.org/officeDocument/2006/relationships/hyperlink" Target="consultantplus://offline/ref=07CC5D3BB729BFA5869191E909BBB298A082EDB9F40B6D37C2FFA6033430D3C9BD7401FA9B34920530912CEA346028DB7DE789DE30D8E0Z1I" TargetMode="External"/><Relationship Id="rId390" Type="http://schemas.openxmlformats.org/officeDocument/2006/relationships/hyperlink" Target="consultantplus://offline/ref=07CC5D3BB729BFA5869191E909BBB298A181EDBAF40B6D37C2FFA6033430D3C9BD7401FA9C3D930530912CEA346028DB7DE789DE30D8E0Z1I" TargetMode="External"/><Relationship Id="rId404" Type="http://schemas.openxmlformats.org/officeDocument/2006/relationships/hyperlink" Target="consultantplus://offline/ref=07CC5D3BB729BFA5869191E909BBB298A180E3BEF40B6D37C2FFA6033430D3C9BD7401FA9B30980530912CEA346028DB7DE789DE30D8E0Z1I" TargetMode="External"/><Relationship Id="rId611" Type="http://schemas.openxmlformats.org/officeDocument/2006/relationships/hyperlink" Target="consultantplus://offline/ref=07CC5D3BB729BFA5869191E909BBB298A687EDBBFB56673F9BF3A4043B6FC4CEF47800FA9A3C92096F9439FB6C6F22CD63E595C232D909EAZAI" TargetMode="External"/><Relationship Id="rId1034" Type="http://schemas.openxmlformats.org/officeDocument/2006/relationships/hyperlink" Target="consultantplus://offline/ref=07CC5D3BB729BFA5869191E909BBB298A584EABDFF56673F9BF3A4043B6FC4DCF4200CF8922B900C7AC268BEE3Z0I" TargetMode="External"/><Relationship Id="rId1241" Type="http://schemas.openxmlformats.org/officeDocument/2006/relationships/hyperlink" Target="consultantplus://offline/ref=07CC5D3BB729BFA5869191E909BBB298A684EEBAFF56673F9BF3A4043B6FC4DCF4200CF8922B900C7AC268BEE3Z0I" TargetMode="External"/><Relationship Id="rId1339" Type="http://schemas.openxmlformats.org/officeDocument/2006/relationships/hyperlink" Target="consultantplus://offline/ref=07CC5D3BB729BFA5869191E909BBB298A687E3B2FD56673F9BF3A4043B6FC4DCF4200CF8922B900C7AC268BEE3Z0I" TargetMode="External"/><Relationship Id="rId250" Type="http://schemas.openxmlformats.org/officeDocument/2006/relationships/hyperlink" Target="consultantplus://offline/ref=07CC5D3BB729BFA5869191E909BBB298A180EDBDF40B6D37C2FFA6033430D3C9BD7401FA9A36950530912CEA346028DB7DE789DE30D8E0Z1I" TargetMode="External"/><Relationship Id="rId488" Type="http://schemas.openxmlformats.org/officeDocument/2006/relationships/hyperlink" Target="consultantplus://offline/ref=07CC5D3BB729BFA5869191E909BBB298A186ECB8F40B6D37C2FFA6033430D3C9BD7401FA9B32930530912CEA346028DB7DE789DE30D8E0Z1I" TargetMode="External"/><Relationship Id="rId695" Type="http://schemas.openxmlformats.org/officeDocument/2006/relationships/hyperlink" Target="consultantplus://offline/ref=07CC5D3BB729BFA5869191E909BBB298A687EDBBFB56673F9BF3A4043B6FC4CEF47800FA9A3199086F9439FB6C6F22CD63E595C232D909EAZAI" TargetMode="External"/><Relationship Id="rId709" Type="http://schemas.openxmlformats.org/officeDocument/2006/relationships/hyperlink" Target="consultantplus://offline/ref=07CC5D3BB729BFA5869191E909BBB298A687EDBBFB56673F9BF3A4043B6FC4CEF47800FA9A3199086F9439FB6C6F22CD63E595C232D909EAZAI" TargetMode="External"/><Relationship Id="rId916" Type="http://schemas.openxmlformats.org/officeDocument/2006/relationships/hyperlink" Target="consultantplus://offline/ref=07CC5D3BB729BFA5869191E909BBB298A687EDBAF756673F9BF3A4043B6FC4DCF4200CF8922B900C7AC268BEE3Z0I" TargetMode="External"/><Relationship Id="rId1101" Type="http://schemas.openxmlformats.org/officeDocument/2006/relationships/hyperlink" Target="consultantplus://offline/ref=07CC5D3BB729BFA5869192FC10BBB298A683EFBFFE5A3A3593AAA8063C609BD9F3310CFB9A35910F64CB3CEE7D372DC775FB97DE2EDB08A2EFZ5I" TargetMode="External"/><Relationship Id="rId45" Type="http://schemas.openxmlformats.org/officeDocument/2006/relationships/hyperlink" Target="consultantplus://offline/ref=07CC5D3BB729BFA5869192FC10BBB298A582E3BEF6583A3593AAA8063C609BD9F3310CFB9A35900865CB3CEE7D372DC775FB97DE2EDB08A2EFZ5I" TargetMode="External"/><Relationship Id="rId110" Type="http://schemas.openxmlformats.org/officeDocument/2006/relationships/hyperlink" Target="consultantplus://offline/ref=07CC5D3BB729BFA5869192FC10BBB298A582E3BEF6583A3593AAA8063C609BD9F3310CFB9A35910E6CCB3CEE7D372DC775FB97DE2EDB08A2EFZ5I" TargetMode="External"/><Relationship Id="rId348" Type="http://schemas.openxmlformats.org/officeDocument/2006/relationships/hyperlink" Target="consultantplus://offline/ref=07CC5D3BB729BFA5869192FC10BBB298A58DEEB2FA553A3593AAA8063C609BD9F3310CFB9A3590086DCB3CEE7D372DC775FB97DE2EDB08A2EFZ5I" TargetMode="External"/><Relationship Id="rId555" Type="http://schemas.openxmlformats.org/officeDocument/2006/relationships/hyperlink" Target="consultantplus://offline/ref=07CC5D3BB729BFA5869191E909BBB298A584EABDFF56673F9BF3A4043B6FC4DCF4200CF8922B900C7AC268BEE3Z0I" TargetMode="External"/><Relationship Id="rId762" Type="http://schemas.openxmlformats.org/officeDocument/2006/relationships/hyperlink" Target="consultantplus://offline/ref=07CC5D3BB729BFA5869191E909BBB298A584EABDFF56673F9BF3A4043B6FC4DCF4200CF8922B900C7AC268BEE3Z0I" TargetMode="External"/><Relationship Id="rId1185" Type="http://schemas.openxmlformats.org/officeDocument/2006/relationships/hyperlink" Target="consultantplus://offline/ref=07CC5D3BB729BFA5869191E909BBB298A687E3B8FD56673F9BF3A4043B6FC4DCF4200CF8922B900C7AC268BEE3Z0I" TargetMode="External"/><Relationship Id="rId1392" Type="http://schemas.openxmlformats.org/officeDocument/2006/relationships/hyperlink" Target="consultantplus://offline/ref=07CC5D3BB729BFA5869191E909BBB298A687E2BBFD56673F9BF3A4043B6FC4DCF4200CF8922B900C7AC268BEE3Z0I" TargetMode="External"/><Relationship Id="rId1406" Type="http://schemas.openxmlformats.org/officeDocument/2006/relationships/hyperlink" Target="consultantplus://offline/ref=07CC5D3BB729BFA5869191E909BBB298A584EABDFF56673F9BF3A4043B6FC4DCF4200CF8922B900C7AC268BEE3Z0I" TargetMode="External"/><Relationship Id="rId194" Type="http://schemas.openxmlformats.org/officeDocument/2006/relationships/hyperlink" Target="consultantplus://offline/ref=07CC5D3BB729BFA5869191E909BBB298A680EBB3F656673F9BF3A4043B6FC4DCF4200CF8922B900C7AC268BEE3Z0I" TargetMode="External"/><Relationship Id="rId208" Type="http://schemas.openxmlformats.org/officeDocument/2006/relationships/hyperlink" Target="consultantplus://offline/ref=07CC5D3BB729BFA5869191E909BBB298A683E8BBFB56673F9BF3A4043B6FC4CEF47800FA9A34940D6F9439FB6C6F22CD63E595C232D909EAZAI" TargetMode="External"/><Relationship Id="rId415" Type="http://schemas.openxmlformats.org/officeDocument/2006/relationships/hyperlink" Target="consultantplus://offline/ref=07CC5D3BB729BFA5869191E909BBB298AE82E3B0A901656ECEFDA10C6B35D4D8BD7709E49A378E0C64C1E6Z1I" TargetMode="External"/><Relationship Id="rId622" Type="http://schemas.openxmlformats.org/officeDocument/2006/relationships/hyperlink" Target="consultantplus://offline/ref=07CC5D3BB729BFA5869191E909BBB298A680EEBFFB56673F9BF3A4043B6FC4CEF47800FA9A35900C6F9439FB6C6F22CD63E595C232D909EAZAI" TargetMode="External"/><Relationship Id="rId1045" Type="http://schemas.openxmlformats.org/officeDocument/2006/relationships/hyperlink" Target="consultantplus://offline/ref=07CC5D3BB729BFA5869191E909BBB298A687EDBBFB56673F9BF3A4043B6FC4DCF4200CF8922B900C7AC268BEE3Z0I" TargetMode="External"/><Relationship Id="rId1252" Type="http://schemas.openxmlformats.org/officeDocument/2006/relationships/hyperlink" Target="consultantplus://offline/ref=07CC5D3BB729BFA5869191E909BBB298A386E2BBF40B6D37C2FFA6033430C1C9E57803F28435921066C069EBZ6I" TargetMode="External"/><Relationship Id="rId261" Type="http://schemas.openxmlformats.org/officeDocument/2006/relationships/hyperlink" Target="consultantplus://offline/ref=07CC5D3BB729BFA5869192FC10BBB298A58DEEB2FA553A3593AAA8063C609BD9F3310CFB9A35900D6DCB3CEE7D372DC775FB97DE2EDB08A2EFZ5I" TargetMode="External"/><Relationship Id="rId499" Type="http://schemas.openxmlformats.org/officeDocument/2006/relationships/hyperlink" Target="consultantplus://offline/ref=07CC5D3BB729BFA5869192FC10BBB298A58DEEB2FA553A3593AAA8063C609BD9F3310CFB9A35910F66CB3CEE7D372DC775FB97DE2EDB08A2EFZ5I" TargetMode="External"/><Relationship Id="rId927" Type="http://schemas.openxmlformats.org/officeDocument/2006/relationships/hyperlink" Target="consultantplus://offline/ref=07CC5D3BB729BFA5869191E909BBB298A584EBB3FE56673F9BF3A4043B6FC4DCF4200CF8922B900C7AC268BEE3Z0I" TargetMode="External"/><Relationship Id="rId1112" Type="http://schemas.openxmlformats.org/officeDocument/2006/relationships/hyperlink" Target="consultantplus://offline/ref=07CC5D3BB729BFA5869191E909BBB298A685EBBBF40B6D37C2FFA6033430C1C9E57803F28435921066C069EBZ6I" TargetMode="External"/><Relationship Id="rId56" Type="http://schemas.openxmlformats.org/officeDocument/2006/relationships/hyperlink" Target="consultantplus://offline/ref=07CC5D3BB729BFA5869192FC10BBB298A684E8B2F85F3A3593AAA8063C609BD9F3310CFB9A35930863CB3CEE7D372DC775FB97DE2EDB08A2EFZ5I" TargetMode="External"/><Relationship Id="rId359" Type="http://schemas.openxmlformats.org/officeDocument/2006/relationships/hyperlink" Target="consultantplus://offline/ref=07CC5D3BB729BFA5869191E909BBB298A486EFBAF40B6D37C2FFA6033430D3C9BD7401FA9B35960530912CEA346028DB7DE789DE30D8E0Z1I" TargetMode="External"/><Relationship Id="rId566" Type="http://schemas.openxmlformats.org/officeDocument/2006/relationships/hyperlink" Target="consultantplus://offline/ref=07CC5D3BB729BFA5869192FC10BBB298A58DEEB2FA553A3593AAA8063C609BD9F3310CFB9A35910F6DCB3CEE7D372DC775FB97DE2EDB08A2EFZ5I" TargetMode="External"/><Relationship Id="rId773" Type="http://schemas.openxmlformats.org/officeDocument/2006/relationships/hyperlink" Target="consultantplus://offline/ref=07CC5D3BB729BFA5869191E909BBB298A687EDBBFB56673F9BF3A4043B6FC4CEF47800FA9A3199086F9439FB6C6F22CD63E595C232D909EAZAI" TargetMode="External"/><Relationship Id="rId1196" Type="http://schemas.openxmlformats.org/officeDocument/2006/relationships/hyperlink" Target="consultantplus://offline/ref=07CC5D3BB729BFA5869191E909BBB298A687EDBBFB56673F9BF3A4043B6FC4CEF47800FA9A3290096F9439FB6C6F22CD63E595C232D909EAZAI" TargetMode="External"/><Relationship Id="rId1417" Type="http://schemas.openxmlformats.org/officeDocument/2006/relationships/hyperlink" Target="consultantplus://offline/ref=07CC5D3BB729BFA5869191E909BBB298A584EABDFF56673F9BF3A4043B6FC4DCF4200CF8922B900C7AC268BEE3Z0I" TargetMode="External"/><Relationship Id="rId121" Type="http://schemas.openxmlformats.org/officeDocument/2006/relationships/hyperlink" Target="consultantplus://offline/ref=07CC5D3BB729BFA5869191E909BBB298A680EFBEFC56673F9BF3A4043B6FC4DCF4200CF8922B900C7AC268BEE3Z0I" TargetMode="External"/><Relationship Id="rId219" Type="http://schemas.openxmlformats.org/officeDocument/2006/relationships/hyperlink" Target="consultantplus://offline/ref=07CC5D3BB729BFA5869192FC10BBB298A58DEEB2FA553A3593AAA8063C609BD9F3310CFB9A35900C67CB3CEE7D372DC775FB97DE2EDB08A2EFZ5I" TargetMode="External"/><Relationship Id="rId426" Type="http://schemas.openxmlformats.org/officeDocument/2006/relationships/hyperlink" Target="consultantplus://offline/ref=07CC5D3BB729BFA5869191E909BBB298A684EBBAF40B6D37C2FFA6033430D3C9BD7401FA9A33980530912CEA346028DB7DE789DE30D8E0Z1I" TargetMode="External"/><Relationship Id="rId633" Type="http://schemas.openxmlformats.org/officeDocument/2006/relationships/hyperlink" Target="consultantplus://offline/ref=07CC5D3BB729BFA5869191E909BBB298AF80ECB2F40B6D37C2FFA6033430D3C9BD7401FA9E37990530912CEA346028DB7DE789DE30D8E0Z1I" TargetMode="External"/><Relationship Id="rId980" Type="http://schemas.openxmlformats.org/officeDocument/2006/relationships/hyperlink" Target="consultantplus://offline/ref=07CC5D3BB729BFA5869192FC10BBB298A58DEEB2FA553A3593AAA8063C609BD9F3310CFB9A35900763CB3CEE7D372DC775FB97DE2EDB08A2EFZ5I" TargetMode="External"/><Relationship Id="rId1056" Type="http://schemas.openxmlformats.org/officeDocument/2006/relationships/hyperlink" Target="consultantplus://offline/ref=07CC5D3BB729BFA5869192FC10BBB298A686E3BFF7583A3593AAA8063C609BD9F3310CFB9A35900A65CB3CEE7D372DC775FB97DE2EDB08A2EFZ5I" TargetMode="External"/><Relationship Id="rId1263" Type="http://schemas.openxmlformats.org/officeDocument/2006/relationships/hyperlink" Target="consultantplus://offline/ref=07CC5D3BB729BFA5869191E909BBB298A08CEDBBF40B6D37C2FFA6033430C1C9E57803F28435921066C069EBZ6I" TargetMode="External"/><Relationship Id="rId840" Type="http://schemas.openxmlformats.org/officeDocument/2006/relationships/hyperlink" Target="consultantplus://offline/ref=07CC5D3BB729BFA5869191E909BBB298A687EABEF956673F9BF3A4043B6FC4DCF4200CF8922B900C7AC268BEE3Z0I" TargetMode="External"/><Relationship Id="rId938" Type="http://schemas.openxmlformats.org/officeDocument/2006/relationships/hyperlink" Target="consultantplus://offline/ref=07CC5D3BB729BFA5869191E909BBB298A584EBB3FE56673F9BF3A4043B6FC4DCF4200CF8922B900C7AC268BEE3Z0I" TargetMode="External"/><Relationship Id="rId1470" Type="http://schemas.openxmlformats.org/officeDocument/2006/relationships/hyperlink" Target="consultantplus://offline/ref=07CC5D3BB729BFA5869191E909BBB298A687EABEFE56673F9BF3A4043B6FC4DCF4200CF8922B900C7AC268BEE3Z0I" TargetMode="External"/><Relationship Id="rId67" Type="http://schemas.openxmlformats.org/officeDocument/2006/relationships/hyperlink" Target="consultantplus://offline/ref=07CC5D3BB729BFA5869192FC10BBB298A684E8B2F85F3A3593AAA8063C609BD9F3310CFB9A3593086DCB3CEE7D372DC775FB97DE2EDB08A2EFZ5I" TargetMode="External"/><Relationship Id="rId272" Type="http://schemas.openxmlformats.org/officeDocument/2006/relationships/hyperlink" Target="consultantplus://offline/ref=07CC5D3BB729BFA5869191E909BBB298A487EEB8F40B6D37C2FFA6033430D3C9BD7401FA993C990530912CEA346028DB7DE789DE30D8E0Z1I" TargetMode="External"/><Relationship Id="rId577" Type="http://schemas.openxmlformats.org/officeDocument/2006/relationships/hyperlink" Target="consultantplus://offline/ref=07CC5D3BB729BFA5869191E909BBB298A584EABDFF56673F9BF3A4043B6FC4DCF4200CF8922B900C7AC268BEE3Z0I" TargetMode="External"/><Relationship Id="rId700" Type="http://schemas.openxmlformats.org/officeDocument/2006/relationships/hyperlink" Target="consultantplus://offline/ref=07CC5D3BB729BFA5869191E909BBB298A584EABDFF56673F9BF3A4043B6FC4DCF4200CF8922B900C7AC268BEE3Z0I" TargetMode="External"/><Relationship Id="rId1123" Type="http://schemas.openxmlformats.org/officeDocument/2006/relationships/hyperlink" Target="consultantplus://offline/ref=07CC5D3BB729BFA5869191E909BBB298A38DEAB8F40B6D37C2FFA6033430C1C9E57803F28435921066C069EBZ6I" TargetMode="External"/><Relationship Id="rId1330" Type="http://schemas.openxmlformats.org/officeDocument/2006/relationships/hyperlink" Target="consultantplus://offline/ref=07CC5D3BB729BFA5869192FC10BBB298A686E3BFF7583A3593AAA8063C609BD9F3310CFB9A35900966CB3CEE7D372DC775FB97DE2EDB08A2EFZ5I" TargetMode="External"/><Relationship Id="rId1428" Type="http://schemas.openxmlformats.org/officeDocument/2006/relationships/hyperlink" Target="consultantplus://offline/ref=07CC5D3BB729BFA586919BE517BBB298A385ECBAF65E3A3593AAA8063C609BD9E13154F7983D8E0E66DE6ABF38E6ZBI" TargetMode="External"/><Relationship Id="rId132" Type="http://schemas.openxmlformats.org/officeDocument/2006/relationships/hyperlink" Target="consultantplus://offline/ref=07CC5D3BB729BFA5869191E909BBB298A583EBBCF40B6D37C2FFA6033430D3C9BD7401FA9A3D930530912CEA346028DB7DE789DE30D8E0Z1I" TargetMode="External"/><Relationship Id="rId784" Type="http://schemas.openxmlformats.org/officeDocument/2006/relationships/hyperlink" Target="consultantplus://offline/ref=07CC5D3BB729BFA5869191E909BBB298A680EEBFFB56673F9BF3A4043B6FC4CEF47800FA9A35900C6F9439FB6C6F22CD63E595C232D909EAZAI" TargetMode="External"/><Relationship Id="rId991" Type="http://schemas.openxmlformats.org/officeDocument/2006/relationships/hyperlink" Target="consultantplus://offline/ref=07CC5D3BB729BFA5869191E909BBB298A487E3BFF40B6D37C2FFA6033430D3C9BD7401FA9B3C910530912CEA346028DB7DE789DE30D8E0Z1I" TargetMode="External"/><Relationship Id="rId1067" Type="http://schemas.openxmlformats.org/officeDocument/2006/relationships/hyperlink" Target="consultantplus://offline/ref=07CC5D3BB729BFA5869192FC10BBB298A58DEEB2FA553A3593AAA8063C609BD9F3310CFB9A35910B62CB3CEE7D372DC775FB97DE2EDB08A2EFZ5I" TargetMode="External"/><Relationship Id="rId437" Type="http://schemas.openxmlformats.org/officeDocument/2006/relationships/hyperlink" Target="consultantplus://offline/ref=07CC5D3BB729BFA5869192FC10BBB298A686E3BFF7583A3593AAA8063C609BD9F3310CFB9A35900D6DCB3CEE7D372DC775FB97DE2EDB08A2EFZ5I" TargetMode="External"/><Relationship Id="rId644" Type="http://schemas.openxmlformats.org/officeDocument/2006/relationships/hyperlink" Target="consultantplus://offline/ref=07CC5D3BB729BFA5869191E909BBB298A381EDB2F40B6D37C2FFA6033430C1C9E57803F28435921066C069EBZ6I" TargetMode="External"/><Relationship Id="rId851" Type="http://schemas.openxmlformats.org/officeDocument/2006/relationships/hyperlink" Target="consultantplus://offline/ref=07CC5D3BB729BFA5869191E909BBB298A687EDB8FD56673F9BF3A4043B6FC4DCF4200CF8922B900C7AC268BEE3Z0I" TargetMode="External"/><Relationship Id="rId1274" Type="http://schemas.openxmlformats.org/officeDocument/2006/relationships/hyperlink" Target="consultantplus://offline/ref=07CC5D3BB729BFA5869191E909BBB298A585EAB8FA56673F9BF3A4043B6FC4DCF4200CF8922B900C7AC268BEE3Z0I" TargetMode="External"/><Relationship Id="rId1481" Type="http://schemas.openxmlformats.org/officeDocument/2006/relationships/hyperlink" Target="consultantplus://offline/ref=07CC5D3BB729BFA5869191E909BBB298A687EABEFA56673F9BF3A4043B6FC4DCF4200CF8922B900C7AC268BEE3Z0I" TargetMode="External"/><Relationship Id="rId283" Type="http://schemas.openxmlformats.org/officeDocument/2006/relationships/hyperlink" Target="consultantplus://offline/ref=07CC5D3BB729BFA5869191E909BBB298AE8CECB0A901656ECEFDA10C6B27D480B17501FB92339B5A35843DB23B6A3EC57FFB95DC31EDZ0I" TargetMode="External"/><Relationship Id="rId490" Type="http://schemas.openxmlformats.org/officeDocument/2006/relationships/hyperlink" Target="consultantplus://offline/ref=07CC5D3BB729BFA5869191E909BBB298A583EBB3F40B6D37C2FFA6033430D3C9BD7401FA9834980530912CEA346028DB7DE789DE30D8E0Z1I" TargetMode="External"/><Relationship Id="rId504" Type="http://schemas.openxmlformats.org/officeDocument/2006/relationships/hyperlink" Target="consultantplus://offline/ref=07CC5D3BB729BFA5869191E909BBB298A687E3B8FD56673F9BF3A4043B6FC4DCF4200CF8922B900C7AC268BEE3Z0I" TargetMode="External"/><Relationship Id="rId711" Type="http://schemas.openxmlformats.org/officeDocument/2006/relationships/hyperlink" Target="consultantplus://offline/ref=07CC5D3BB729BFA5869191E909BBB298A584EABDFF56673F9BF3A4043B6FC4DCF4200CF8922B900C7AC268BEE3Z0I" TargetMode="External"/><Relationship Id="rId949" Type="http://schemas.openxmlformats.org/officeDocument/2006/relationships/hyperlink" Target="consultantplus://offline/ref=07CC5D3BB729BFA5869191E909BBB298A687E3B8FD56673F9BF3A4043B6FC4DCF4200CF8922B900C7AC268BEE3Z0I" TargetMode="External"/><Relationship Id="rId1134" Type="http://schemas.openxmlformats.org/officeDocument/2006/relationships/hyperlink" Target="consultantplus://offline/ref=07CC5D3BB729BFA5869191E909BBB298A587E9BEF40B6D37C2FFA6033430C1C9E57803F28435921066C069EBZ6I" TargetMode="External"/><Relationship Id="rId1341" Type="http://schemas.openxmlformats.org/officeDocument/2006/relationships/hyperlink" Target="consultantplus://offline/ref=07CC5D3BB729BFA5869191E909BBB298A284E2B2F40B6D37C2FFA6033430C1C9E57803F28435921066C069EBZ6I" TargetMode="External"/><Relationship Id="rId78" Type="http://schemas.openxmlformats.org/officeDocument/2006/relationships/hyperlink" Target="consultantplus://offline/ref=07CC5D3BB729BFA5869192FC10BBB298A582E3BEF6583A3593AAA8063C609BD9F3310CFB9A3590096DCB3CEE7D372DC775FB97DE2EDB08A2EFZ5I" TargetMode="External"/><Relationship Id="rId143" Type="http://schemas.openxmlformats.org/officeDocument/2006/relationships/hyperlink" Target="consultantplus://offline/ref=07CC5D3BB729BFA5869191E909BBB298A683E8BBFB56673F9BF3A4043B6FC4DCF4200CF8922B900C7AC268BEE3Z0I" TargetMode="External"/><Relationship Id="rId350" Type="http://schemas.openxmlformats.org/officeDocument/2006/relationships/hyperlink" Target="consultantplus://offline/ref=07CC5D3BB729BFA5869191E909BBB298A683E9BCF656673F9BF3A4043B6FC4CEF47800FA9A3596096F9439FB6C6F22CD63E595C232D909EAZAI" TargetMode="External"/><Relationship Id="rId588" Type="http://schemas.openxmlformats.org/officeDocument/2006/relationships/hyperlink" Target="consultantplus://offline/ref=07CC5D3BB729BFA5869191E909BBB298A584EABDFF56673F9BF3A4043B6FC4DCF4200CF8922B900C7AC268BEE3Z0I" TargetMode="External"/><Relationship Id="rId795" Type="http://schemas.openxmlformats.org/officeDocument/2006/relationships/hyperlink" Target="consultantplus://offline/ref=07CC5D3BB729BFA5869191E909BBB298A687EDB9FA56673F9BF3A4043B6FC4DCF4200CF8922B900C7AC268BEE3Z0I" TargetMode="External"/><Relationship Id="rId809" Type="http://schemas.openxmlformats.org/officeDocument/2006/relationships/hyperlink" Target="consultantplus://offline/ref=07CC5D3BB729BFA5869191E909BBB298A687EDBBFB56673F9BF3A4043B6FC4CEF47800FA9B3395066F9439FB6C6F22CD63E595C232D909EAZAI" TargetMode="External"/><Relationship Id="rId1201" Type="http://schemas.openxmlformats.org/officeDocument/2006/relationships/hyperlink" Target="consultantplus://offline/ref=07CC5D3BB729BFA5869191E909BBB298A584EABDFF56673F9BF3A4043B6FC4DCF4200CF8922B900C7AC268BEE3Z0I" TargetMode="External"/><Relationship Id="rId1439" Type="http://schemas.openxmlformats.org/officeDocument/2006/relationships/hyperlink" Target="consultantplus://offline/ref=07CC5D3BB729BFA5869191E909BBB298A681E2BCFE56673F9BF3A4043B6FC4DCF4200CF8922B900C7AC268BEE3Z0I" TargetMode="External"/><Relationship Id="rId9" Type="http://schemas.openxmlformats.org/officeDocument/2006/relationships/hyperlink" Target="consultantplus://offline/ref=07CC5D3BB729BFA5869192FC10BBB298A582E3BEF6583A3593AAA8063C609BD9F3310CFB9A35900E61CB3CEE7D372DC775FB97DE2EDB08A2EFZ5I" TargetMode="External"/><Relationship Id="rId210" Type="http://schemas.openxmlformats.org/officeDocument/2006/relationships/hyperlink" Target="consultantplus://offline/ref=07CC5D3BB729BFA5869192FC10BBB298A683EFBFFE5A3A3593AAA8063C609BD9F3310CFB9A35900F67CB3CEE7D372DC775FB97DE2EDB08A2EFZ5I" TargetMode="External"/><Relationship Id="rId448" Type="http://schemas.openxmlformats.org/officeDocument/2006/relationships/hyperlink" Target="consultantplus://offline/ref=07CC5D3BB729BFA5869192FC10BBB298A58DEEB2FA553A3593AAA8063C609BD9F3310CFB9A35910E60CB3CEE7D372DC775FB97DE2EDB08A2EFZ5I" TargetMode="External"/><Relationship Id="rId655" Type="http://schemas.openxmlformats.org/officeDocument/2006/relationships/hyperlink" Target="consultantplus://offline/ref=07CC5D3BB729BFA5869191E909BBB298A687EDBDF40B6D37C2FFA6033430C1C9E57803F28435921066C069EBZ6I" TargetMode="External"/><Relationship Id="rId862" Type="http://schemas.openxmlformats.org/officeDocument/2006/relationships/hyperlink" Target="consultantplus://offline/ref=07CC5D3BB729BFA5869191E909BBB298A68CEBB8FD56673F9BF3A4043B6FC4DCF4200CF8922B900C7AC268BEE3Z0I" TargetMode="External"/><Relationship Id="rId1078" Type="http://schemas.openxmlformats.org/officeDocument/2006/relationships/hyperlink" Target="consultantplus://offline/ref=07CC5D3BB729BFA5869191E909BBB298AF85E8B9F40B6D37C2FFA6033430C1C9E57803F28435921066C069EBZ6I" TargetMode="External"/><Relationship Id="rId1285" Type="http://schemas.openxmlformats.org/officeDocument/2006/relationships/hyperlink" Target="consultantplus://offline/ref=07CC5D3BB729BFA5869191E909BBB298AE84EDB3F40B6D37C2FFA6033430D3C9BD7401FA9835980530912CEA346028DB7DE789DE30D8E0Z1I" TargetMode="External"/><Relationship Id="rId1492" Type="http://schemas.openxmlformats.org/officeDocument/2006/relationships/hyperlink" Target="consultantplus://offline/ref=07CC5D3BB729BFA5869191E909BBB298A584EBB3FE56673F9BF3A4043B6FC4DCF4200CF8922B900C7AC268BEE3Z0I" TargetMode="External"/><Relationship Id="rId1506" Type="http://schemas.openxmlformats.org/officeDocument/2006/relationships/hyperlink" Target="consultantplus://offline/ref=07CC5D3BB729BFA5869191E909BBB298A284E2B2F40B6D37C2FFA6033430C1C9E57803F28435921066C069EBZ6I" TargetMode="External"/><Relationship Id="rId294" Type="http://schemas.openxmlformats.org/officeDocument/2006/relationships/hyperlink" Target="consultantplus://offline/ref=07CC5D3BB729BFA5869191E909BBB298A68CE2B3F856673F9BF3A4043B6FC4CEF47800FA9A34910F6F9439FB6C6F22CD63E595C232D909EAZAI" TargetMode="External"/><Relationship Id="rId308" Type="http://schemas.openxmlformats.org/officeDocument/2006/relationships/hyperlink" Target="consultantplus://offline/ref=07CC5D3BB729BFA5869192FC10BBB298A58DEEB2FA553A3593AAA8063C609BD9F3310CFB9A35900B61CB3CEE7D372DC775FB97DE2EDB08A2EFZ5I" TargetMode="External"/><Relationship Id="rId515" Type="http://schemas.openxmlformats.org/officeDocument/2006/relationships/hyperlink" Target="consultantplus://offline/ref=07CC5D3BB729BFA5869191E909BBB298A584EABDFF56673F9BF3A4043B6FC4DCF4200CF8922B900C7AC268BEE3Z0I" TargetMode="External"/><Relationship Id="rId722" Type="http://schemas.openxmlformats.org/officeDocument/2006/relationships/hyperlink" Target="consultantplus://offline/ref=07CC5D3BB729BFA5869191E909BBB298A584EABDFF56673F9BF3A4043B6FC4DCF4200CF8922B900C7AC268BEE3Z0I" TargetMode="External"/><Relationship Id="rId1145" Type="http://schemas.openxmlformats.org/officeDocument/2006/relationships/hyperlink" Target="consultantplus://offline/ref=07CC5D3BB729BFA5869191E909BBB298A685E2BDFA56673F9BF3A4043B6FC4DCF4200CF8922B900C7AC268BEE3Z0I" TargetMode="External"/><Relationship Id="rId1352" Type="http://schemas.openxmlformats.org/officeDocument/2006/relationships/hyperlink" Target="consultantplus://offline/ref=07CC5D3BB729BFA5869191E909BBB298A687E2BAF656673F9BF3A4043B6FC4DCF4200CF8922B900C7AC268BEE3Z0I" TargetMode="External"/><Relationship Id="rId89" Type="http://schemas.openxmlformats.org/officeDocument/2006/relationships/hyperlink" Target="consultantplus://offline/ref=07CC5D3BB729BFA5869192FC10BBB298A582E3BEF6583A3593AAA8063C609BD9F3310CFB9A35900663CB3CEE7D372DC775FB97DE2EDB08A2EFZ5I" TargetMode="External"/><Relationship Id="rId154" Type="http://schemas.openxmlformats.org/officeDocument/2006/relationships/hyperlink" Target="consultantplus://offline/ref=07CC5D3BB729BFA5869192FC10BBB298A680E2BFFD5A3A3593AAA8063C609BD9E13154F7983D8E0E66DE6ABF38E6ZBI" TargetMode="External"/><Relationship Id="rId361" Type="http://schemas.openxmlformats.org/officeDocument/2006/relationships/hyperlink" Target="consultantplus://offline/ref=07CC5D3BB729BFA5869191E909BBB298A486EFBAF40B6D37C2FFA6033430D3C9BD7401FA9B35990530912CEA346028DB7DE789DE30D8E0Z1I" TargetMode="External"/><Relationship Id="rId599" Type="http://schemas.openxmlformats.org/officeDocument/2006/relationships/hyperlink" Target="consultantplus://offline/ref=07CC5D3BB729BFA5869191E909BBB298A687E3B8FD56673F9BF3A4043B6FC4DCF4200CF8922B900C7AC268BEE3Z0I" TargetMode="External"/><Relationship Id="rId1005" Type="http://schemas.openxmlformats.org/officeDocument/2006/relationships/hyperlink" Target="consultantplus://offline/ref=07CC5D3BB729BFA5869191E909BBB298A687EDB9FD56673F9BF3A4043B6FC4DCF4200CF8922B900C7AC268BEE3Z0I" TargetMode="External"/><Relationship Id="rId1212" Type="http://schemas.openxmlformats.org/officeDocument/2006/relationships/hyperlink" Target="consultantplus://offline/ref=07CC5D3BB729BFA5869191E909BBB298A687EABEFA56673F9BF3A4043B6FC4DCF4200CF8922B900C7AC268BEE3Z0I" TargetMode="External"/><Relationship Id="rId459" Type="http://schemas.openxmlformats.org/officeDocument/2006/relationships/hyperlink" Target="consultantplus://offline/ref=07CC5D3BB729BFA5869191E909BBB298A687EDB8FC56673F9BF3A4043B6FC4DCF4200CF8922B900C7AC268BEE3Z0I" TargetMode="External"/><Relationship Id="rId666" Type="http://schemas.openxmlformats.org/officeDocument/2006/relationships/hyperlink" Target="consultantplus://offline/ref=07CC5D3BB729BFA5869191E909BBB298A687E3B3F856673F9BF3A4043B6FC4DCF4200CF8922B900C7AC268BEE3Z0I" TargetMode="External"/><Relationship Id="rId873" Type="http://schemas.openxmlformats.org/officeDocument/2006/relationships/hyperlink" Target="consultantplus://offline/ref=07CC5D3BB729BFA5869191E909BBB298A681E2BDF756673F9BF3A4043B6FC4DCF4200CF8922B900C7AC268BEE3Z0I" TargetMode="External"/><Relationship Id="rId1089" Type="http://schemas.openxmlformats.org/officeDocument/2006/relationships/hyperlink" Target="consultantplus://offline/ref=07CC5D3BB729BFA5869191E909BBB298A384E9B0A901656ECEFDA10C6B35D4D8BD7709E49A378E0C64C1E6Z1I" TargetMode="External"/><Relationship Id="rId1296" Type="http://schemas.openxmlformats.org/officeDocument/2006/relationships/hyperlink" Target="consultantplus://offline/ref=07CC5D3BB729BFA5869191E909BBB298A684EBBAF40B6D37C2FFA6033430D3C9BD7401FA9B32970530912CEA346028DB7DE789DE30D8E0Z1I" TargetMode="External"/><Relationship Id="rId1517" Type="http://schemas.openxmlformats.org/officeDocument/2006/relationships/hyperlink" Target="consultantplus://offline/ref=07CC5D3BB729BFA5869191E909BBB298A687E2BAF656673F9BF3A4043B6FC4DCF4200CF8922B900C7AC268BEE3Z0I" TargetMode="External"/><Relationship Id="rId16" Type="http://schemas.openxmlformats.org/officeDocument/2006/relationships/hyperlink" Target="consultantplus://offline/ref=07CC5D3BB729BFA5869192FC10BBB298A582E3BEF6583A3593AAA8063C609BD9F3310CFB9A35900E61CB3CEE7D372DC775FB97DE2EDB08A2EFZ5I" TargetMode="External"/><Relationship Id="rId221" Type="http://schemas.openxmlformats.org/officeDocument/2006/relationships/hyperlink" Target="consultantplus://offline/ref=07CC5D3BB729BFA5869191E909BBB298A084EAB8F40B6D37C2FFA6033430D3C9BD7401FA9A32900530912CEA346028DB7DE789DE30D8E0Z1I" TargetMode="External"/><Relationship Id="rId319" Type="http://schemas.openxmlformats.org/officeDocument/2006/relationships/hyperlink" Target="consultantplus://offline/ref=07CC5D3BB729BFA5869191E909BBB298A684EFBFFE56673F9BF3A4043B6FC4CEF47800FA9A35980D6F9439FB6C6F22CD63E595C232D909EAZAI" TargetMode="External"/><Relationship Id="rId526" Type="http://schemas.openxmlformats.org/officeDocument/2006/relationships/hyperlink" Target="consultantplus://offline/ref=07CC5D3BB729BFA5869191E909BBB298A687EDB9FA56673F9BF3A4043B6FC4DCF4200CF8922B900C7AC268BEE3Z0I" TargetMode="External"/><Relationship Id="rId1156" Type="http://schemas.openxmlformats.org/officeDocument/2006/relationships/hyperlink" Target="consultantplus://offline/ref=07CC5D3BB729BFA5869191E909BBB298A687EDBAF656673F9BF3A4043B6FC4DCF4200CF8922B900C7AC268BEE3Z0I" TargetMode="External"/><Relationship Id="rId1363" Type="http://schemas.openxmlformats.org/officeDocument/2006/relationships/hyperlink" Target="consultantplus://offline/ref=07CC5D3BB729BFA5869191E909BBB298A381E2B8F40B6D37C2FFA6033430C1C9E57803F28435921066C069EBZ6I" TargetMode="External"/><Relationship Id="rId733" Type="http://schemas.openxmlformats.org/officeDocument/2006/relationships/hyperlink" Target="consultantplus://offline/ref=07CC5D3BB729BFA5869192FC10BBB298A58DEEB2FA553A3593AAA8063C609BD9F3310CFB9A35900763CB3CEE7D372DC775FB97DE2EDB08A2EFZ5I" TargetMode="External"/><Relationship Id="rId940" Type="http://schemas.openxmlformats.org/officeDocument/2006/relationships/hyperlink" Target="consultantplus://offline/ref=07CC5D3BB729BFA5869191E909BBB298A687EDBBFB56673F9BF3A4043B6FC4CEF47800FA9A3290096F9439FB6C6F22CD63E595C232D909EAZAI" TargetMode="External"/><Relationship Id="rId1016" Type="http://schemas.openxmlformats.org/officeDocument/2006/relationships/hyperlink" Target="consultantplus://offline/ref=07CC5D3BB729BFA5869191E909BBB298A687EDBBFB56673F9BF3A4043B6FC4CEF47800FA9A3199086F9439FB6C6F22CD63E595C232D909EAZAI" TargetMode="External"/><Relationship Id="rId165" Type="http://schemas.openxmlformats.org/officeDocument/2006/relationships/hyperlink" Target="consultantplus://offline/ref=07CC5D3BB729BFA5869191E909BBB298A487E3BFF40B6D37C2FFA6033430C1C9E57803F28435921066C069EBZ6I" TargetMode="External"/><Relationship Id="rId372" Type="http://schemas.openxmlformats.org/officeDocument/2006/relationships/hyperlink" Target="consultantplus://offline/ref=07CC5D3BB729BFA5869191E909BBB298A586E2BCF40B6D37C2FFA6033430C1C9E57803F28435921066C069EBZ6I" TargetMode="External"/><Relationship Id="rId677" Type="http://schemas.openxmlformats.org/officeDocument/2006/relationships/hyperlink" Target="consultantplus://offline/ref=07CC5D3BB729BFA5869191E909BBB298A68DEFBEF856673F9BF3A4043B6FC4CEF47800FA9A37990B6F9439FB6C6F22CD63E595C232D909EAZAI" TargetMode="External"/><Relationship Id="rId800" Type="http://schemas.openxmlformats.org/officeDocument/2006/relationships/hyperlink" Target="consultantplus://offline/ref=07CC5D3BB729BFA5869191E909BBB298A684EEB2FF56673F9BF3A4043B6FC4DCF4200CF8922B900C7AC268BEE3Z0I" TargetMode="External"/><Relationship Id="rId1223" Type="http://schemas.openxmlformats.org/officeDocument/2006/relationships/hyperlink" Target="consultantplus://offline/ref=07CC5D3BB729BFA5869191E909BBB298A687EDBBFB56673F9BF3A4043B6FC4CEF47800FA9A3C92096F9439FB6C6F22CD63E595C232D909EAZAI" TargetMode="External"/><Relationship Id="rId1430" Type="http://schemas.openxmlformats.org/officeDocument/2006/relationships/hyperlink" Target="consultantplus://offline/ref=07CC5D3BB729BFA5869191E909BBB298A687EDBAF756673F9BF3A4043B6FC4DCF4200CF8922B900C7AC268BEE3Z0I" TargetMode="External"/><Relationship Id="rId1528" Type="http://schemas.openxmlformats.org/officeDocument/2006/relationships/hyperlink" Target="consultantplus://offline/ref=07CC5D3BB729BFA5869191E909BBB298A687EDBBFB56673F9BF3A4043B6FC4CEF47800FA9A3290096F9439FB6C6F22CD63E595C232D909EAZAI" TargetMode="External"/><Relationship Id="rId232" Type="http://schemas.openxmlformats.org/officeDocument/2006/relationships/hyperlink" Target="consultantplus://offline/ref=07CC5D3BB729BFA5869192FC10BBB298A58DEEB2FA553A3593AAA8063C609BD9F3310CFB9A35900C63CB3CEE7D372DC775FB97DE2EDB08A2EFZ5I" TargetMode="External"/><Relationship Id="rId884" Type="http://schemas.openxmlformats.org/officeDocument/2006/relationships/hyperlink" Target="consultantplus://offline/ref=07CC5D3BB729BFA5869191E909BBB298A281EEB0A901656ECEFDA10C6B35D4D8BD7709E49A378E0C64C1E6Z1I" TargetMode="External"/><Relationship Id="rId27" Type="http://schemas.openxmlformats.org/officeDocument/2006/relationships/hyperlink" Target="consultantplus://offline/ref=07CC5D3BB729BFA5869192FC10BBB298A582E3BEF6583A3593AAA8063C609BD9F3310CFB9A35900D61CB3CEE7D372DC775FB97DE2EDB08A2EFZ5I" TargetMode="External"/><Relationship Id="rId537" Type="http://schemas.openxmlformats.org/officeDocument/2006/relationships/hyperlink" Target="consultantplus://offline/ref=07CC5D3BB729BFA5869191E909BBB298A587E9BEF40B6D37C2FFA6033430C1C9E57803F28435921066C069EBZ6I" TargetMode="External"/><Relationship Id="rId744" Type="http://schemas.openxmlformats.org/officeDocument/2006/relationships/hyperlink" Target="consultantplus://offline/ref=07CC5D3BB729BFA5869191E909BBB298A687E3B3FA56673F9BF3A4043B6FC4DCF4200CF8922B900C7AC268BEE3Z0I" TargetMode="External"/><Relationship Id="rId951" Type="http://schemas.openxmlformats.org/officeDocument/2006/relationships/hyperlink" Target="consultantplus://offline/ref=07CC5D3BB729BFA5869191E909BBB298A684EEB3F956673F9BF3A4043B6FC4DCF4200CF8922B900C7AC268BEE3Z0I" TargetMode="External"/><Relationship Id="rId1167" Type="http://schemas.openxmlformats.org/officeDocument/2006/relationships/hyperlink" Target="consultantplus://offline/ref=07CC5D3BB729BFA5869191E909BBB298A687EDBAF756673F9BF3A4043B6FC4DCF4200CF8922B900C7AC268BEE3Z0I" TargetMode="External"/><Relationship Id="rId1374" Type="http://schemas.openxmlformats.org/officeDocument/2006/relationships/hyperlink" Target="consultantplus://offline/ref=07CC5D3BB729BFA5869191E909BBB298A284ECBBF40B6D37C2FFA6033430C1C9E57803F28435921066C069EBZ6I" TargetMode="External"/><Relationship Id="rId80" Type="http://schemas.openxmlformats.org/officeDocument/2006/relationships/hyperlink" Target="consultantplus://offline/ref=07CC5D3BB729BFA5869192FC10BBB298A582E3BEF6583A3593AAA8063C609BD9F3310CFB9A35900665CB3CEE7D372DC775FB97DE2EDB08A2EFZ5I" TargetMode="External"/><Relationship Id="rId176" Type="http://schemas.openxmlformats.org/officeDocument/2006/relationships/hyperlink" Target="consultantplus://offline/ref=07CC5D3BB729BFA5869191E909BBB298AF80ECB2F40B6D37C2FFA6033430D3C9BD7401FA983C990530912CEA346028DB7DE789DE30D8E0Z1I" TargetMode="External"/><Relationship Id="rId383" Type="http://schemas.openxmlformats.org/officeDocument/2006/relationships/hyperlink" Target="consultantplus://offline/ref=07CC5D3BB729BFA5869191E909BBB298A682EABEFC56673F9BF3A4043B6FC4CEF47800FA9A34950C6F9439FB6C6F22CD63E595C232D909EAZAI" TargetMode="External"/><Relationship Id="rId590" Type="http://schemas.openxmlformats.org/officeDocument/2006/relationships/hyperlink" Target="consultantplus://offline/ref=07CC5D3BB729BFA5869191E909BBB298A584EABDFF56673F9BF3A4043B6FC4DCF4200CF8922B900C7AC268BEE3Z0I" TargetMode="External"/><Relationship Id="rId604" Type="http://schemas.openxmlformats.org/officeDocument/2006/relationships/hyperlink" Target="consultantplus://offline/ref=07CC5D3BB729BFA5869191E909BBB298A584EABDFF56673F9BF3A4043B6FC4DCF4200CF8922B900C7AC268BEE3Z0I" TargetMode="External"/><Relationship Id="rId811" Type="http://schemas.openxmlformats.org/officeDocument/2006/relationships/hyperlink" Target="consultantplus://offline/ref=07CC5D3BB729BFA5869191E909BBB298A687EABEFA56673F9BF3A4043B6FC4DCF4200CF8922B900C7AC268BEE3Z0I" TargetMode="External"/><Relationship Id="rId1027" Type="http://schemas.openxmlformats.org/officeDocument/2006/relationships/hyperlink" Target="consultantplus://offline/ref=07CC5D3BB729BFA5869191E909BBB298A584EBB3FE56673F9BF3A4043B6FC4DCF4200CF8922B900C7AC268BEE3Z0I" TargetMode="External"/><Relationship Id="rId1234" Type="http://schemas.openxmlformats.org/officeDocument/2006/relationships/hyperlink" Target="consultantplus://offline/ref=07CC5D3BB729BFA5869191E909BBB298A680EEBFFB56673F9BF3A4043B6FC4CEF47800FA9A35900C6F9439FB6C6F22CD63E595C232D909EAZAI" TargetMode="External"/><Relationship Id="rId1441" Type="http://schemas.openxmlformats.org/officeDocument/2006/relationships/hyperlink" Target="consultantplus://offline/ref=07CC5D3BB729BFA5869191E909BBB298A687EDBBFB56673F9BF3A4043B6FC4CEF47800FA9A3199086F9439FB6C6F22CD63E595C232D909EAZAI" TargetMode="External"/><Relationship Id="rId243" Type="http://schemas.openxmlformats.org/officeDocument/2006/relationships/hyperlink" Target="consultantplus://offline/ref=07CC5D3BB729BFA5869191E909BBB298A383E2B8F40B6D37C2FFA6033430D3C9BD7401FA9A32970530912CEA346028DB7DE789DE30D8E0Z1I" TargetMode="External"/><Relationship Id="rId450" Type="http://schemas.openxmlformats.org/officeDocument/2006/relationships/hyperlink" Target="consultantplus://offline/ref=07CC5D3BB729BFA5869191E909BBB298A584EDBEFA56673F9BF3A4043B6FC4DCF4200CF8922B900C7AC268BEE3Z0I" TargetMode="External"/><Relationship Id="rId688" Type="http://schemas.openxmlformats.org/officeDocument/2006/relationships/hyperlink" Target="consultantplus://offline/ref=07CC5D3BB729BFA5869191E909BBB298A687E8BDF956673F9BF3A4043B6FC4DCF4200CF8922B900C7AC268BEE3Z0I" TargetMode="External"/><Relationship Id="rId895" Type="http://schemas.openxmlformats.org/officeDocument/2006/relationships/hyperlink" Target="consultantplus://offline/ref=07CC5D3BB729BFA5869191E909BBB298A684EEB3F856673F9BF3A4043B6FC4DCF4200CF8922B900C7AC268BEE3Z0I" TargetMode="External"/><Relationship Id="rId909" Type="http://schemas.openxmlformats.org/officeDocument/2006/relationships/hyperlink" Target="consultantplus://offline/ref=07CC5D3BB729BFA5869191E909BBB298A684EEB3F956673F9BF3A4043B6FC4DCF4200CF8922B900C7AC268BEE3Z0I" TargetMode="External"/><Relationship Id="rId1080" Type="http://schemas.openxmlformats.org/officeDocument/2006/relationships/hyperlink" Target="consultantplus://offline/ref=07CC5D3BB729BFA5869191E909BBB298AF85E9BEF40B6D37C2FFA6033430C1C9E57803F28435921066C069EBZ6I" TargetMode="External"/><Relationship Id="rId1301" Type="http://schemas.openxmlformats.org/officeDocument/2006/relationships/hyperlink" Target="consultantplus://offline/ref=07CC5D3BB729BFA5869191E909BBB298A685EAB2F40B6D37C2FFA6033430C1C9E57803F28435921066C069EBZ6I" TargetMode="External"/><Relationship Id="rId1539" Type="http://schemas.openxmlformats.org/officeDocument/2006/relationships/hyperlink" Target="consultantplus://offline/ref=07CC5D3BB729BFA5869192FC10BBB298A683EFBFFE5A3A3593AAA8063C609BD9F3310CFB9A35900D62CB3CEE7D372DC775FB97DE2EDB08A2EFZ5I" TargetMode="External"/><Relationship Id="rId38" Type="http://schemas.openxmlformats.org/officeDocument/2006/relationships/hyperlink" Target="consultantplus://offline/ref=07CC5D3BB729BFA5869192FC10BBB298A582E3BEF6583A3593AAA8063C609BD9F3310CFB9A35900B60CB3CEE7D372DC775FB97DE2EDB08A2EFZ5I" TargetMode="External"/><Relationship Id="rId103" Type="http://schemas.openxmlformats.org/officeDocument/2006/relationships/hyperlink" Target="consultantplus://offline/ref=07CC5D3BB729BFA5869192FC10BBB298A582E3BEF6583A3593AAA8063C609BD9F3310CFB9A35900662CB3CEE7D372DC775FB97DE2EDB08A2EFZ5I" TargetMode="External"/><Relationship Id="rId310" Type="http://schemas.openxmlformats.org/officeDocument/2006/relationships/hyperlink" Target="consultantplus://offline/ref=07CC5D3BB729BFA5869191E909BBB298A683EEBFFD56673F9BF3A4043B6FC4CEF47800FA9A35990F6F9439FB6C6F22CD63E595C232D909EAZAI" TargetMode="External"/><Relationship Id="rId548" Type="http://schemas.openxmlformats.org/officeDocument/2006/relationships/hyperlink" Target="consultantplus://offline/ref=07CC5D3BB729BFA5869191E909BBB298A584EBB3FE56673F9BF3A4043B6FC4DCF4200CF8922B900C7AC268BEE3Z0I" TargetMode="External"/><Relationship Id="rId755" Type="http://schemas.openxmlformats.org/officeDocument/2006/relationships/hyperlink" Target="consultantplus://offline/ref=07CC5D3BB729BFA5869191E909BBB298A584EBB3FE56673F9BF3A4043B6FC4DCF4200CF8922B900C7AC268BEE3Z0I" TargetMode="External"/><Relationship Id="rId962" Type="http://schemas.openxmlformats.org/officeDocument/2006/relationships/hyperlink" Target="consultantplus://offline/ref=07CC5D3BB729BFA5869191E909BBB298A687EDB8FD56673F9BF3A4043B6FC4DCF4200CF8922B900C7AC268BEE3Z0I" TargetMode="External"/><Relationship Id="rId1178" Type="http://schemas.openxmlformats.org/officeDocument/2006/relationships/hyperlink" Target="consultantplus://offline/ref=07CC5D3BB729BFA5869191E909BBB298A687EDBBFB56673F9BF3A4043B6FC4CEF47800FA9A3199086F9439FB6C6F22CD63E595C232D909EAZAI" TargetMode="External"/><Relationship Id="rId1385" Type="http://schemas.openxmlformats.org/officeDocument/2006/relationships/hyperlink" Target="consultantplus://offline/ref=07CC5D3BB729BFA5869191E909BBB298A687EABEFA56673F9BF3A4043B6FC4DCF4200CF8922B900C7AC268BEE3Z0I" TargetMode="External"/><Relationship Id="rId91" Type="http://schemas.openxmlformats.org/officeDocument/2006/relationships/hyperlink" Target="consultantplus://offline/ref=07CC5D3BB729BFA5869192FC10BBB298A582E3BEF6583A3593AAA8063C609BD9F3310CFB9A35900662CB3CEE7D372DC775FB97DE2EDB08A2EFZ5I" TargetMode="External"/><Relationship Id="rId187" Type="http://schemas.openxmlformats.org/officeDocument/2006/relationships/hyperlink" Target="consultantplus://offline/ref=07CC5D3BB729BFA5869191E909BBB298A387EEBCF40B6D37C2FFA6033430C1C9E57803F28435921066C069EBZ6I" TargetMode="External"/><Relationship Id="rId394" Type="http://schemas.openxmlformats.org/officeDocument/2006/relationships/hyperlink" Target="consultantplus://offline/ref=07CC5D3BB729BFA5869191E909BBB298AE84ECBEF40B6D37C2FFA6033430C1C9E57803F28435921066C069EBZ6I" TargetMode="External"/><Relationship Id="rId408" Type="http://schemas.openxmlformats.org/officeDocument/2006/relationships/hyperlink" Target="consultantplus://offline/ref=07CC5D3BB729BFA5869191E909BBB298AE84EEB8F40B6D37C2FFA6033430D3C9BD7401FA9A3C920530912CEA346028DB7DE789DE30D8E0Z1I" TargetMode="External"/><Relationship Id="rId615" Type="http://schemas.openxmlformats.org/officeDocument/2006/relationships/hyperlink" Target="consultantplus://offline/ref=07CC5D3BB729BFA5869191E909BBB298A687EDBBFB56673F9BF3A4043B6FC4CEF47800FA9A3199086F9439FB6C6F22CD63E595C232D909EAZAI" TargetMode="External"/><Relationship Id="rId822" Type="http://schemas.openxmlformats.org/officeDocument/2006/relationships/hyperlink" Target="consultantplus://offline/ref=07CC5D3BB729BFA5869191E909BBB298A687EABEFE56673F9BF3A4043B6FC4DCF4200CF8922B900C7AC268BEE3Z0I" TargetMode="External"/><Relationship Id="rId1038" Type="http://schemas.openxmlformats.org/officeDocument/2006/relationships/hyperlink" Target="consultantplus://offline/ref=07CC5D3BB729BFA5869191E909BBB298A684EEB3F956673F9BF3A4043B6FC4DCF4200CF8922B900C7AC268BEE3Z0I" TargetMode="External"/><Relationship Id="rId1245" Type="http://schemas.openxmlformats.org/officeDocument/2006/relationships/hyperlink" Target="consultantplus://offline/ref=07CC5D3BB729BFA5869192FC10BBB298A58DEEB2FA553A3593AAA8063C609BD9F3310CFB9A35920E60CB3CEE7D372DC775FB97DE2EDB08A2EFZ5I" TargetMode="External"/><Relationship Id="rId1452" Type="http://schemas.openxmlformats.org/officeDocument/2006/relationships/hyperlink" Target="consultantplus://offline/ref=07CC5D3BB729BFA5869191E909BBB298A687E3B8FD56673F9BF3A4043B6FC4DCF4200CF8922B900C7AC268BEE3Z0I" TargetMode="External"/><Relationship Id="rId254" Type="http://schemas.openxmlformats.org/officeDocument/2006/relationships/hyperlink" Target="consultantplus://offline/ref=07CC5D3BB729BFA5869191E909BBB298A685EEB2F956673F9BF3A4043B6FC4CEF47800FA9A37980B6F9439FB6C6F22CD63E595C232D909EAZAI" TargetMode="External"/><Relationship Id="rId699" Type="http://schemas.openxmlformats.org/officeDocument/2006/relationships/hyperlink" Target="consultantplus://offline/ref=07CC5D3BB729BFA5869191E909BBB298A584EBB3FE56673F9BF3A4043B6FC4DCF4200CF8922B900C7AC268BEE3Z0I" TargetMode="External"/><Relationship Id="rId1091" Type="http://schemas.openxmlformats.org/officeDocument/2006/relationships/hyperlink" Target="consultantplus://offline/ref=07CC5D3BB729BFA5869191E909BBB298A380E8B0A901656ECEFDA10C6B35D4D8BD7709E49A378E0C64C1E6Z1I" TargetMode="External"/><Relationship Id="rId1105" Type="http://schemas.openxmlformats.org/officeDocument/2006/relationships/hyperlink" Target="consultantplus://offline/ref=07CC5D3BB729BFA5869191E909BBB298A58DECB3F40B6D37C2FFA6033430C1C9E57803F28435921066C069EBZ6I" TargetMode="External"/><Relationship Id="rId1312" Type="http://schemas.openxmlformats.org/officeDocument/2006/relationships/hyperlink" Target="consultantplus://offline/ref=07CC5D3BB729BFA5869191E909BBB298A687EFB3FD56673F9BF3A4043B6FC4CEF47800FA9A31910E6F9439FB6C6F22CD63E595C232D909EAZAI" TargetMode="External"/><Relationship Id="rId49" Type="http://schemas.openxmlformats.org/officeDocument/2006/relationships/hyperlink" Target="consultantplus://offline/ref=07CC5D3BB729BFA5869192FC10BBB298A582E3BEF6583A3593AAA8063C609BD9F3310CFB9A35900863CB3CEE7D372DC775FB97DE2EDB08A2EFZ5I" TargetMode="External"/><Relationship Id="rId114" Type="http://schemas.openxmlformats.org/officeDocument/2006/relationships/hyperlink" Target="consultantplus://offline/ref=07CC5D3BB729BFA5869192FC10BBB298A582E3BEF6583A3593AAA8063C609BD9F3310CFB9A35910F63CB3CEE7D372DC775FB97DE2EDB08A2EFZ5I" TargetMode="External"/><Relationship Id="rId461" Type="http://schemas.openxmlformats.org/officeDocument/2006/relationships/hyperlink" Target="consultantplus://offline/ref=07CC5D3BB729BFA5869191E909BBB298A687E3B2FD56673F9BF3A4043B6FC4DCF4200CF8922B900C7AC268BEE3Z0I" TargetMode="External"/><Relationship Id="rId559" Type="http://schemas.openxmlformats.org/officeDocument/2006/relationships/hyperlink" Target="consultantplus://offline/ref=07CC5D3BB729BFA5869191E909BBB298A584EBB3FE56673F9BF3A4043B6FC4DCF4200CF8922B900C7AC268BEE3Z0I" TargetMode="External"/><Relationship Id="rId766" Type="http://schemas.openxmlformats.org/officeDocument/2006/relationships/hyperlink" Target="consultantplus://offline/ref=07CC5D3BB729BFA5869192FC10BBB298A58DEEB2FA553A3593AAA8063C609BD9F3310CFB9A35910A61CB3CEE7D372DC775FB97DE2EDB08A2EFZ5I" TargetMode="External"/><Relationship Id="rId1189" Type="http://schemas.openxmlformats.org/officeDocument/2006/relationships/hyperlink" Target="consultantplus://offline/ref=07CC5D3BB729BFA5869191E909BBB298A687E3B8FD56673F9BF3A4043B6FC4DCF4200CF8922B900C7AC268BEE3Z0I" TargetMode="External"/><Relationship Id="rId1396" Type="http://schemas.openxmlformats.org/officeDocument/2006/relationships/hyperlink" Target="consultantplus://offline/ref=07CC5D3BB729BFA5869191E909BBB298A687EDBBFB56673F9BF3A4043B6FC4CEF47800FA9A3290096F9439FB6C6F22CD63E595C232D909EAZAI" TargetMode="External"/><Relationship Id="rId198" Type="http://schemas.openxmlformats.org/officeDocument/2006/relationships/hyperlink" Target="consultantplus://offline/ref=07CC5D3BB729BFA5869191E909BBB298A384E9BDF40B6D37C2FFA6033430D3C9BD7401FA9C36970530912CEA346028DB7DE789DE30D8E0Z1I" TargetMode="External"/><Relationship Id="rId321" Type="http://schemas.openxmlformats.org/officeDocument/2006/relationships/hyperlink" Target="consultantplus://offline/ref=07CC5D3BB729BFA5869191E909BBB298A684EFBFFE56673F9BF3A4043B6FC4CEF47800FA9A3793096F9439FB6C6F22CD63E595C232D909EAZAI" TargetMode="External"/><Relationship Id="rId419" Type="http://schemas.openxmlformats.org/officeDocument/2006/relationships/hyperlink" Target="consultantplus://offline/ref=07CC5D3BB729BFA5869191E909BBB298AE84EDB3F40B6D37C2FFA6033430D3C9BD7401FA9A32920530912CEA346028DB7DE789DE30D8E0Z1I" TargetMode="External"/><Relationship Id="rId626" Type="http://schemas.openxmlformats.org/officeDocument/2006/relationships/hyperlink" Target="consultantplus://offline/ref=07CC5D3BB729BFA5869192FC10BBB298A58DEEB2FA553A3593AAA8063C609BD9F3310CFB9A35900763CB3CEE7D372DC775FB97DE2EDB08A2EFZ5I" TargetMode="External"/><Relationship Id="rId973" Type="http://schemas.openxmlformats.org/officeDocument/2006/relationships/hyperlink" Target="consultantplus://offline/ref=07CC5D3BB729BFA5869191E909BBB298A584EABDFF56673F9BF3A4043B6FC4DCF4200CF8922B900C7AC268BEE3Z0I" TargetMode="External"/><Relationship Id="rId1049" Type="http://schemas.openxmlformats.org/officeDocument/2006/relationships/hyperlink" Target="consultantplus://offline/ref=07CC5D3BB729BFA5869191E909BBB298A687E3B2FB56673F9BF3A4043B6FC4DCF4200CF8922B900C7AC268BEE3Z0I" TargetMode="External"/><Relationship Id="rId1256" Type="http://schemas.openxmlformats.org/officeDocument/2006/relationships/hyperlink" Target="consultantplus://offline/ref=07CC5D3BB729BFA5869192FC10BBB298A686E3BFF7583A3593AAA8063C609BD9F3310CFB9A35900867CB3CEE7D372DC775FB97DE2EDB08A2EFZ5I" TargetMode="External"/><Relationship Id="rId833" Type="http://schemas.openxmlformats.org/officeDocument/2006/relationships/hyperlink" Target="consultantplus://offline/ref=07CC5D3BB729BFA5869191E909BBB298A687EDBAF656673F9BF3A4043B6FC4DCF4200CF8922B900C7AC268BEE3Z0I" TargetMode="External"/><Relationship Id="rId1116" Type="http://schemas.openxmlformats.org/officeDocument/2006/relationships/hyperlink" Target="consultantplus://offline/ref=07CC5D3BB729BFA5869191E909BBB298A381EDB2F40B6D37C2FFA6033430C1C9E57803F28435921066C069EBZ6I" TargetMode="External"/><Relationship Id="rId1463" Type="http://schemas.openxmlformats.org/officeDocument/2006/relationships/hyperlink" Target="consultantplus://offline/ref=07CC5D3BB729BFA5869191E909BBB298A584EBB3FE56673F9BF3A4043B6FC4DCF4200CF8922B900C7AC268BEE3Z0I" TargetMode="External"/><Relationship Id="rId265" Type="http://schemas.openxmlformats.org/officeDocument/2006/relationships/hyperlink" Target="consultantplus://offline/ref=07CC5D3BB729BFA5869192FC10BBB298A58DEEB2FA553A3593AAA8063C609BD9F3310CFB9A35900A60CB3CEE7D372DC775FB97DE2EDB08A2EFZ5I" TargetMode="External"/><Relationship Id="rId472" Type="http://schemas.openxmlformats.org/officeDocument/2006/relationships/hyperlink" Target="consultantplus://offline/ref=07CC5D3BB729BFA5869191E909BBB298A687EDBBFB56673F9BF3A4043B6FC4DCF4200CF8922B900C7AC268BEE3Z0I" TargetMode="External"/><Relationship Id="rId900" Type="http://schemas.openxmlformats.org/officeDocument/2006/relationships/hyperlink" Target="consultantplus://offline/ref=07CC5D3BB729BFA5869191E909BBB298A687EDBBFB56673F9BF3A4043B6FC4CEF47800FA9A3199086F9439FB6C6F22CD63E595C232D909EAZAI" TargetMode="External"/><Relationship Id="rId1323" Type="http://schemas.openxmlformats.org/officeDocument/2006/relationships/hyperlink" Target="consultantplus://offline/ref=07CC5D3BB729BFA5869192FC10BBB298AE8DEBBCFD56673F9BF3A4043B6FC4CEF47800FA9A3194066F9439FB6C6F22CD63E595C232D909EAZAI" TargetMode="External"/><Relationship Id="rId1530" Type="http://schemas.openxmlformats.org/officeDocument/2006/relationships/hyperlink" Target="consultantplus://offline/ref=07CC5D3BB729BFA5869191E909BBB298A687EDBAF656673F9BF3A4043B6FC4DCF4200CF8922B900C7AC268BEE3Z0I" TargetMode="External"/><Relationship Id="rId125" Type="http://schemas.openxmlformats.org/officeDocument/2006/relationships/hyperlink" Target="consultantplus://offline/ref=07CC5D3BB729BFA5869191E909BBB298A680EFBEFC56673F9BF3A4043B6FC4CEF47800FA9A35960F6F9439FB6C6F22CD63E595C232D909EAZAI" TargetMode="External"/><Relationship Id="rId332" Type="http://schemas.openxmlformats.org/officeDocument/2006/relationships/hyperlink" Target="consultantplus://offline/ref=07CC5D3BB729BFA5869191E909BBB298AF81E2B0A901656ECEFDA10C6B35D4D8BD7709E49A378E0C64C1E6Z1I" TargetMode="External"/><Relationship Id="rId777" Type="http://schemas.openxmlformats.org/officeDocument/2006/relationships/hyperlink" Target="consultantplus://offline/ref=07CC5D3BB729BFA5869192FC10BBB298A58DEEB2FA553A3593AAA8063C609BD9F3310CFB9A35910A61CB3CEE7D372DC775FB97DE2EDB08A2EFZ5I" TargetMode="External"/><Relationship Id="rId984" Type="http://schemas.openxmlformats.org/officeDocument/2006/relationships/hyperlink" Target="consultantplus://offline/ref=07CC5D3BB729BFA5869191E909BBB298A683E3BCFC56673F9BF3A4043B6FC4DCF4200CF8922B900C7AC268BEE3Z0I" TargetMode="External"/><Relationship Id="rId637" Type="http://schemas.openxmlformats.org/officeDocument/2006/relationships/hyperlink" Target="consultantplus://offline/ref=07CC5D3BB729BFA5869191E909BBB298AF80ECB2F40B6D37C2FFA6033430D3C9BD7401FA9F3D990530912CEA346028DB7DE789DE30D8E0Z1I" TargetMode="External"/><Relationship Id="rId844" Type="http://schemas.openxmlformats.org/officeDocument/2006/relationships/hyperlink" Target="consultantplus://offline/ref=07CC5D3BB729BFA5869191E909BBB298A687EDBAF656673F9BF3A4043B6FC4DCF4200CF8922B900C7AC268BEE3Z0I" TargetMode="External"/><Relationship Id="rId1267" Type="http://schemas.openxmlformats.org/officeDocument/2006/relationships/hyperlink" Target="consultantplus://offline/ref=07CC5D3BB729BFA5869191E909BBB298A682EABEFC56673F9BF3A4043B6FC4CEF47800FA9A36990F6F9439FB6C6F22CD63E595C232D909EAZAI" TargetMode="External"/><Relationship Id="rId1474" Type="http://schemas.openxmlformats.org/officeDocument/2006/relationships/hyperlink" Target="consultantplus://offline/ref=07CC5D3BB729BFA5869191E909BBB298A584EBB3FE56673F9BF3A4043B6FC4DCF4200CF8922B900C7AC268BEE3Z0I" TargetMode="External"/><Relationship Id="rId276" Type="http://schemas.openxmlformats.org/officeDocument/2006/relationships/hyperlink" Target="consultantplus://offline/ref=07CC5D3BB729BFA5869191E909BBB298A380E9BCF40B6D37C2FFA6033430D3C9BD7401FA9937950530912CEA346028DB7DE789DE30D8E0Z1I" TargetMode="External"/><Relationship Id="rId483" Type="http://schemas.openxmlformats.org/officeDocument/2006/relationships/hyperlink" Target="consultantplus://offline/ref=07CC5D3BB729BFA5869192FC10BBB298A686E3BFF7583A3593AAA8063C609BD9F3310CFB9A35900A65CB3CEE7D372DC775FB97DE2EDB08A2EFZ5I" TargetMode="External"/><Relationship Id="rId690" Type="http://schemas.openxmlformats.org/officeDocument/2006/relationships/hyperlink" Target="consultantplus://offline/ref=07CC5D3BB729BFA5869191E909BBB298A687EDB9FD56673F9BF3A4043B6FC4DCF4200CF8922B900C7AC268BEE3Z0I" TargetMode="External"/><Relationship Id="rId704" Type="http://schemas.openxmlformats.org/officeDocument/2006/relationships/hyperlink" Target="consultantplus://offline/ref=07CC5D3BB729BFA5869191E909BBB298A687EDBBFB56673F9BF3A4043B6FC4CEF47800FA9A3199086F9439FB6C6F22CD63E595C232D909EAZAI" TargetMode="External"/><Relationship Id="rId911" Type="http://schemas.openxmlformats.org/officeDocument/2006/relationships/hyperlink" Target="consultantplus://offline/ref=07CC5D3BB729BFA5869191E909BBB298A686EBB2FB56673F9BF3A4043B6FC4DCF4200CF8922B900C7AC268BEE3Z0I" TargetMode="External"/><Relationship Id="rId1127" Type="http://schemas.openxmlformats.org/officeDocument/2006/relationships/hyperlink" Target="consultantplus://offline/ref=07CC5D3BB729BFA5869191E909BBB298AF85EBB3F40B6D37C2FFA6033430C1C9E57803F28435921066C069EBZ6I" TargetMode="External"/><Relationship Id="rId1334" Type="http://schemas.openxmlformats.org/officeDocument/2006/relationships/hyperlink" Target="consultantplus://offline/ref=07CC5D3BB729BFA5869191E909BBB298A687E2BAFC56673F9BF3A4043B6FC4DCF4200CF8922B900C7AC268BEE3Z0I" TargetMode="External"/><Relationship Id="rId1541" Type="http://schemas.openxmlformats.org/officeDocument/2006/relationships/fontTable" Target="fontTable.xml"/><Relationship Id="rId40" Type="http://schemas.openxmlformats.org/officeDocument/2006/relationships/hyperlink" Target="consultantplus://offline/ref=07CC5D3BB729BFA5869192FC10BBB298A582E3BEF6583A3593AAA8063C609BD9F3310CFB9A35900B63CB3CEE7D372DC775FB97DE2EDB08A2EFZ5I" TargetMode="External"/><Relationship Id="rId136" Type="http://schemas.openxmlformats.org/officeDocument/2006/relationships/hyperlink" Target="consultantplus://offline/ref=07CC5D3BB729BFA5869191E909BBB298A583EBB3F40B6D37C2FFA6033430D3C9BD7401FA9B31900530912CEA346028DB7DE789DE30D8E0Z1I" TargetMode="External"/><Relationship Id="rId343" Type="http://schemas.openxmlformats.org/officeDocument/2006/relationships/hyperlink" Target="consultantplus://offline/ref=07CC5D3BB729BFA5869191E909BBB298A684EFB8FC56673F9BF3A4043B6FC4DCF4200CF8922B900C7AC268BEE3Z0I" TargetMode="External"/><Relationship Id="rId550" Type="http://schemas.openxmlformats.org/officeDocument/2006/relationships/hyperlink" Target="consultantplus://offline/ref=07CC5D3BB729BFA5869191E909BBB298A584EDBEFA56673F9BF3A4043B6FC4DCF4200CF8922B900C7AC268BEE3Z0I" TargetMode="External"/><Relationship Id="rId788" Type="http://schemas.openxmlformats.org/officeDocument/2006/relationships/hyperlink" Target="consultantplus://offline/ref=07CC5D3BB729BFA586918DE915BBB298A681EFBBF40B6D37C2FFA6033430C1C9E57803F28435921066C069EBZ6I" TargetMode="External"/><Relationship Id="rId995" Type="http://schemas.openxmlformats.org/officeDocument/2006/relationships/hyperlink" Target="consultantplus://offline/ref=07CC5D3BB729BFA5869191E909BBB298A68DECBDF40B6D37C2FFA6033430C1C9E57803F28435921066C069EBZ6I" TargetMode="External"/><Relationship Id="rId1180" Type="http://schemas.openxmlformats.org/officeDocument/2006/relationships/hyperlink" Target="consultantplus://offline/ref=07CC5D3BB729BFA5869191E909BBB298A684EEB3F956673F9BF3A4043B6FC4DCF4200CF8922B900C7AC268BEE3Z0I" TargetMode="External"/><Relationship Id="rId1401" Type="http://schemas.openxmlformats.org/officeDocument/2006/relationships/hyperlink" Target="consultantplus://offline/ref=07CC5D3BB729BFA5869191E909BBB298A687EABEFA56673F9BF3A4043B6FC4DCF4200CF8922B900C7AC268BEE3Z0I" TargetMode="External"/><Relationship Id="rId203" Type="http://schemas.openxmlformats.org/officeDocument/2006/relationships/hyperlink" Target="consultantplus://offline/ref=07CC5D3BB729BFA5869191E909BBB298A683E8BBFB56673F9BF3A4043B6FC4CEF47800FA9A3492086F9439FB6C6F22CD63E595C232D909EAZAI" TargetMode="External"/><Relationship Id="rId648" Type="http://schemas.openxmlformats.org/officeDocument/2006/relationships/hyperlink" Target="consultantplus://offline/ref=07CC5D3BB729BFA5869191E909BBB298A687EDB9FD56673F9BF3A4043B6FC4DCF4200CF8922B900C7AC268BEE3Z0I" TargetMode="External"/><Relationship Id="rId855" Type="http://schemas.openxmlformats.org/officeDocument/2006/relationships/hyperlink" Target="consultantplus://offline/ref=07CC5D3BB729BFA5869191E909BBB298A284E2B2F40B6D37C2FFA6033430C1C9E57803F28435921066C069EBZ6I" TargetMode="External"/><Relationship Id="rId1040" Type="http://schemas.openxmlformats.org/officeDocument/2006/relationships/hyperlink" Target="consultantplus://offline/ref=07CC5D3BB729BFA5869191E909BBB298A687EDBBFB56673F9BF3A4043B6FC4CEF47800FA9A3199086F9439FB6C6F22CD63E595C232D909EAZAI" TargetMode="External"/><Relationship Id="rId1278" Type="http://schemas.openxmlformats.org/officeDocument/2006/relationships/hyperlink" Target="consultantplus://offline/ref=07CC5D3BB729BFA5869191E909BBB298A583E2BDF40B6D37C2FFA6033430D3C9BD7401FA9E33960530912CEA346028DB7DE789DE30D8E0Z1I" TargetMode="External"/><Relationship Id="rId1485" Type="http://schemas.openxmlformats.org/officeDocument/2006/relationships/hyperlink" Target="consultantplus://offline/ref=07CC5D3BB729BFA5869191E909BBB298A684EEB3F956673F9BF3A4043B6FC4DCF4200CF8922B900C7AC268BEE3Z0I" TargetMode="External"/><Relationship Id="rId287" Type="http://schemas.openxmlformats.org/officeDocument/2006/relationships/hyperlink" Target="consultantplus://offline/ref=07CC5D3BB729BFA5869191E909BBB298AE8CE3B0A901656ECEFDA10C6B27D480B17501F898349B5A35843DB23B6A3EC57FFB95DC31EDZ0I" TargetMode="External"/><Relationship Id="rId410" Type="http://schemas.openxmlformats.org/officeDocument/2006/relationships/hyperlink" Target="consultantplus://offline/ref=07CC5D3BB729BFA5869191E909BBB298AE84EEB8F40B6D37C2FFA6033430D3C9BD7401FA9B35970530912CEA346028DB7DE789DE30D8E0Z1I" TargetMode="External"/><Relationship Id="rId494" Type="http://schemas.openxmlformats.org/officeDocument/2006/relationships/hyperlink" Target="consultantplus://offline/ref=07CC5D3BB729BFA5869191E909BBB298A186ECB8F40B6D37C2FFA6033430D3C9BD7401FA9934970530912CEA346028DB7DE789DE30D8E0Z1I" TargetMode="External"/><Relationship Id="rId508" Type="http://schemas.openxmlformats.org/officeDocument/2006/relationships/hyperlink" Target="consultantplus://offline/ref=07CC5D3BB729BFA5869191E909BBB298A687EDB9FD56673F9BF3A4043B6FC4DCF4200CF8922B900C7AC268BEE3Z0I" TargetMode="External"/><Relationship Id="rId715" Type="http://schemas.openxmlformats.org/officeDocument/2006/relationships/hyperlink" Target="consultantplus://offline/ref=07CC5D3BB729BFA5869191E909BBB298A584EBB3FE56673F9BF3A4043B6FC4DCF4200CF8922B900C7AC268BEE3Z0I" TargetMode="External"/><Relationship Id="rId922" Type="http://schemas.openxmlformats.org/officeDocument/2006/relationships/hyperlink" Target="consultantplus://offline/ref=07CC5D3BB729BFA5869191E909BBB298A681E2BCFE56673F9BF3A4043B6FC4DCF4200CF8922B900C7AC268BEE3Z0I" TargetMode="External"/><Relationship Id="rId1138" Type="http://schemas.openxmlformats.org/officeDocument/2006/relationships/hyperlink" Target="consultantplus://offline/ref=07CC5D3BB729BFA5869191E909BBB298A584EBB3FE56673F9BF3A4043B6FC4DCF4200CF8922B900C7AC268BEE3Z0I" TargetMode="External"/><Relationship Id="rId1345" Type="http://schemas.openxmlformats.org/officeDocument/2006/relationships/hyperlink" Target="consultantplus://offline/ref=07CC5D3BB729BFA5869191E909BBB298A687E3B2FB56673F9BF3A4043B6FC4DCF4200CF8922B900C7AC268BEE3Z0I" TargetMode="External"/><Relationship Id="rId147" Type="http://schemas.openxmlformats.org/officeDocument/2006/relationships/hyperlink" Target="consultantplus://offline/ref=07CC5D3BB729BFA5869191E909BBB298A683E8BBFB56673F9BF3A4043B6FC4CEF47800FA9A3492076F9439FB6C6F22CD63E595C232D909EAZAI" TargetMode="External"/><Relationship Id="rId354" Type="http://schemas.openxmlformats.org/officeDocument/2006/relationships/hyperlink" Target="consultantplus://offline/ref=07CC5D3BB729BFA5869191E909BBB298A18DE9BFF40B6D37C2FFA6033430D3C9BD7401FA9B34910530912CEA346028DB7DE789DE30D8E0Z1I" TargetMode="External"/><Relationship Id="rId799" Type="http://schemas.openxmlformats.org/officeDocument/2006/relationships/hyperlink" Target="consultantplus://offline/ref=07CC5D3BB729BFA5869191E909BBB298A681E2BCFE56673F9BF3A4043B6FC4DCF4200CF8922B900C7AC268BEE3Z0I" TargetMode="External"/><Relationship Id="rId1191" Type="http://schemas.openxmlformats.org/officeDocument/2006/relationships/hyperlink" Target="consultantplus://offline/ref=07CC5D3BB729BFA5869191E909BBB298A284EEBCF40B6D37C2FFA6033430C1C9E57803F28435921066C069EBZ6I" TargetMode="External"/><Relationship Id="rId1205" Type="http://schemas.openxmlformats.org/officeDocument/2006/relationships/hyperlink" Target="consultantplus://offline/ref=07CC5D3BB729BFA5869191E909BBB298A587E9BEF40B6D37C2FFA6033430C1C9E57803F28435921066C069EBZ6I" TargetMode="External"/><Relationship Id="rId51" Type="http://schemas.openxmlformats.org/officeDocument/2006/relationships/hyperlink" Target="consultantplus://offline/ref=07CC5D3BB729BFA5869192FC10BBB298A485EFB8FB543A3593AAA8063C609BD9F3310CFB9A35930861CB3CEE7D372DC775FB97DE2EDB08A2EFZ5I" TargetMode="External"/><Relationship Id="rId561" Type="http://schemas.openxmlformats.org/officeDocument/2006/relationships/hyperlink" Target="consultantplus://offline/ref=07CC5D3BB729BFA5869191E909BBB298A681E2BDF756673F9BF3A4043B6FC4DCF4200CF8922B900C7AC268BEE3Z0I" TargetMode="External"/><Relationship Id="rId659" Type="http://schemas.openxmlformats.org/officeDocument/2006/relationships/hyperlink" Target="consultantplus://offline/ref=07CC5D3BB729BFA586918DE915BBB298A18DECB8F40B6D37C2FFA6033430C1C9E57803F28435921066C069EBZ6I" TargetMode="External"/><Relationship Id="rId866" Type="http://schemas.openxmlformats.org/officeDocument/2006/relationships/hyperlink" Target="consultantplus://offline/ref=07CC5D3BB729BFA5869191E909BBB298A687E2BAF656673F9BF3A4043B6FC4DCF4200CF8922B900C7AC268BEE3Z0I" TargetMode="External"/><Relationship Id="rId1289" Type="http://schemas.openxmlformats.org/officeDocument/2006/relationships/hyperlink" Target="consultantplus://offline/ref=07CC5D3BB729BFA5869192FC10BBB298A58DEEB2FA553A3593AAA8063C609BD9F3310CFB9A35920D65CB3CEE7D372DC775FB97DE2EDB08A2EFZ5I" TargetMode="External"/><Relationship Id="rId1412" Type="http://schemas.openxmlformats.org/officeDocument/2006/relationships/hyperlink" Target="consultantplus://offline/ref=07CC5D3BB729BFA5869191E909BBB298A584EDBEFA56673F9BF3A4043B6FC4DCF4200CF8922B900C7AC268BEE3Z0I" TargetMode="External"/><Relationship Id="rId1496" Type="http://schemas.openxmlformats.org/officeDocument/2006/relationships/hyperlink" Target="consultantplus://offline/ref=07CC5D3BB729BFA5869191E909BBB298A684EEB3F956673F9BF3A4043B6FC4DCF4200CF8922B900C7AC268BEE3Z0I" TargetMode="External"/><Relationship Id="rId214" Type="http://schemas.openxmlformats.org/officeDocument/2006/relationships/hyperlink" Target="consultantplus://offline/ref=07CC5D3BB729BFA5869191E909BBB298A28DE9BAF40B6D37C2FFA6033430D3C9BD7401FA9B36950530912CEA346028DB7DE789DE30D8E0Z1I" TargetMode="External"/><Relationship Id="rId298" Type="http://schemas.openxmlformats.org/officeDocument/2006/relationships/hyperlink" Target="consultantplus://offline/ref=07CC5D3BB729BFA5869191E909BBB298A683EEBFFE56673F9BF3A4043B6FC4CEF47800FA9A34970F6F9439FB6C6F22CD63E595C232D909EAZAI" TargetMode="External"/><Relationship Id="rId421" Type="http://schemas.openxmlformats.org/officeDocument/2006/relationships/hyperlink" Target="consultantplus://offline/ref=07CC5D3BB729BFA5869191E909BBB298AE84EDB3F40B6D37C2FFA6033430D3C9BD7401FA9A3D930530912CEA346028DB7DE789DE30D8E0Z1I" TargetMode="External"/><Relationship Id="rId519" Type="http://schemas.openxmlformats.org/officeDocument/2006/relationships/hyperlink" Target="consultantplus://offline/ref=07CC5D3BB729BFA5869191E909BBB298A687EDBBFB56673F9BF3A4043B6FC4DCF4200CF8922B900C7AC268BEE3Z0I" TargetMode="External"/><Relationship Id="rId1051" Type="http://schemas.openxmlformats.org/officeDocument/2006/relationships/hyperlink" Target="consultantplus://offline/ref=07CC5D3BB729BFA5869191E909BBB298A687EDB8FC56673F9BF3A4043B6FC4DCF4200CF8922B900C7AC268BEE3Z0I" TargetMode="External"/><Relationship Id="rId1149" Type="http://schemas.openxmlformats.org/officeDocument/2006/relationships/hyperlink" Target="consultantplus://offline/ref=07CC5D3BB729BFA5869191E909BBB298A687EDBBFB56673F9BF3A4043B6FC4CEF47800FA9A3290096F9439FB6C6F22CD63E595C232D909EAZAI" TargetMode="External"/><Relationship Id="rId1356" Type="http://schemas.openxmlformats.org/officeDocument/2006/relationships/hyperlink" Target="consultantplus://offline/ref=07CC5D3BB729BFA5869191E909BBB298A381EDB2F40B6D37C2FFA6033430C1C9E57803F28435921066C069EBZ6I" TargetMode="External"/><Relationship Id="rId158" Type="http://schemas.openxmlformats.org/officeDocument/2006/relationships/hyperlink" Target="consultantplus://offline/ref=07CC5D3BB729BFA5869191E909BBB298A68DEFBEF856673F9BF3A4043B6FC4CEF47800FA9A34970E6F9439FB6C6F22CD63E595C232D909EAZAI" TargetMode="External"/><Relationship Id="rId726" Type="http://schemas.openxmlformats.org/officeDocument/2006/relationships/hyperlink" Target="consultantplus://offline/ref=07CC5D3BB729BFA5869191E909BBB298A687EDBBFB56673F9BF3A4043B6FC4CEF47800FA9A3199086F9439FB6C6F22CD63E595C232D909EAZAI" TargetMode="External"/><Relationship Id="rId933" Type="http://schemas.openxmlformats.org/officeDocument/2006/relationships/hyperlink" Target="consultantplus://offline/ref=07CC5D3BB729BFA5869191E909BBB298A687EDBBFB56673F9BF3A4043B6FC4CEF47800FA9A3591096F9439FB6C6F22CD63E595C232D909EAZAI" TargetMode="External"/><Relationship Id="rId1009" Type="http://schemas.openxmlformats.org/officeDocument/2006/relationships/hyperlink" Target="consultantplus://offline/ref=07CC5D3BB729BFA5869191E909BBB298A687EDBBFB56673F9BF3A4043B6FC4CEF47800FA9B3C92096F9439FB6C6F22CD63E595C232D909EAZAI" TargetMode="External"/><Relationship Id="rId62" Type="http://schemas.openxmlformats.org/officeDocument/2006/relationships/hyperlink" Target="consultantplus://offline/ref=07CC5D3BB729BFA5869192FC10BBB298A684E8B2F85F3A3593AAA8063C609BD9F3310CFB9A3593086DCB3CEE7D372DC775FB97DE2EDB08A2EFZ5I" TargetMode="External"/><Relationship Id="rId365" Type="http://schemas.openxmlformats.org/officeDocument/2006/relationships/hyperlink" Target="consultantplus://offline/ref=07CC5D3BB729BFA5869192FC10BBB298A58DEEB2FA553A3593AAA8063C609BD9F3310CFB9A35900966CB3CEE7D372DC775FB97DE2EDB08A2EFZ5I" TargetMode="External"/><Relationship Id="rId572" Type="http://schemas.openxmlformats.org/officeDocument/2006/relationships/hyperlink" Target="consultantplus://offline/ref=07CC5D3BB729BFA5869191E909BBB298A687EDBBFB56673F9BF3A4043B6FC4CEF47800FA9A3199086F9439FB6C6F22CD63E595C232D909EAZAI" TargetMode="External"/><Relationship Id="rId1216" Type="http://schemas.openxmlformats.org/officeDocument/2006/relationships/hyperlink" Target="consultantplus://offline/ref=07CC5D3BB729BFA5869191E909BBB298A584EABDFF56673F9BF3A4043B6FC4DCF4200CF8922B900C7AC268BEE3Z0I" TargetMode="External"/><Relationship Id="rId1423" Type="http://schemas.openxmlformats.org/officeDocument/2006/relationships/hyperlink" Target="consultantplus://offline/ref=07CC5D3BB729BFA5869191E909BBB298A687EDBAF756673F9BF3A4043B6FC4DCF4200CF8922B900C7AC268BEE3Z0I" TargetMode="External"/><Relationship Id="rId225" Type="http://schemas.openxmlformats.org/officeDocument/2006/relationships/hyperlink" Target="consultantplus://offline/ref=07CC5D3BB729BFA5869191E909BBB298A180E2B3F40B6D37C2FFA6033430D3C9BD7401FA9A32900530912CEA346028DB7DE789DE30D8E0Z1I" TargetMode="External"/><Relationship Id="rId432" Type="http://schemas.openxmlformats.org/officeDocument/2006/relationships/hyperlink" Target="consultantplus://offline/ref=07CC5D3BB729BFA5869191E909BBB298A381E8B3F40B6D37C2FFA6033430C1C9E57803F28435921066C069EBZ6I" TargetMode="External"/><Relationship Id="rId877" Type="http://schemas.openxmlformats.org/officeDocument/2006/relationships/hyperlink" Target="consultantplus://offline/ref=07CC5D3BB729BFA5869191E909BBB298A683E8BBFB56673F9BF3A4043B6FC4CEF47800FA9A3797086F9439FB6C6F22CD63E595C232D909EAZAI" TargetMode="External"/><Relationship Id="rId1062" Type="http://schemas.openxmlformats.org/officeDocument/2006/relationships/hyperlink" Target="consultantplus://offline/ref=07CC5D3BB729BFA5869191E909BBB298A582EBB9F40B6D37C2FFA6033430C1C9E57803F28435921066C069EBZ6I" TargetMode="External"/><Relationship Id="rId737" Type="http://schemas.openxmlformats.org/officeDocument/2006/relationships/hyperlink" Target="consultantplus://offline/ref=07CC5D3BB729BFA5869191E909BBB298A683E8BBFB56673F9BF3A4043B6FC4CEF47800FA9A31900D6F9439FB6C6F22CD63E595C232D909EAZAI" TargetMode="External"/><Relationship Id="rId944" Type="http://schemas.openxmlformats.org/officeDocument/2006/relationships/hyperlink" Target="consultantplus://offline/ref=07CC5D3BB729BFA5869191E909BBB298A687EDBBFB56673F9BF3A4043B6FC4CEF47800FA9B37990A6F9439FB6C6F22CD63E595C232D909EAZAI" TargetMode="External"/><Relationship Id="rId1367" Type="http://schemas.openxmlformats.org/officeDocument/2006/relationships/hyperlink" Target="consultantplus://offline/ref=07CC5D3BB729BFA5869191E909BBB298A584EDBEFA56673F9BF3A4043B6FC4DCF4200CF8922B900C7AC268BEE3Z0I" TargetMode="External"/><Relationship Id="rId73" Type="http://schemas.openxmlformats.org/officeDocument/2006/relationships/hyperlink" Target="consultantplus://offline/ref=07CC5D3BB729BFA5869192FC10BBB298A684E8B2F85F3A3593AAA8063C609BD9F3310CFB9A35930B61CB3CEE7D372DC775FB97DE2EDB08A2EFZ5I" TargetMode="External"/><Relationship Id="rId169" Type="http://schemas.openxmlformats.org/officeDocument/2006/relationships/hyperlink" Target="consultantplus://offline/ref=07CC5D3BB729BFA5869191E909BBB298A487E3BFF40B6D37C2FFA6033430D3C9BD7401FA9B34960530912CEA346028DB7DE789DE30D8E0Z1I" TargetMode="External"/><Relationship Id="rId376" Type="http://schemas.openxmlformats.org/officeDocument/2006/relationships/hyperlink" Target="consultantplus://offline/ref=07CC5D3BB729BFA5869191E909BBB298AF82E8BAF40B6D37C2FFA6033430D3C9BD7401FA9A3C930530912CEA346028DB7DE789DE30D8E0Z1I" TargetMode="External"/><Relationship Id="rId583" Type="http://schemas.openxmlformats.org/officeDocument/2006/relationships/hyperlink" Target="consultantplus://offline/ref=07CC5D3BB729BFA5869191E909BBB298A584EABDFF56673F9BF3A4043B6FC4DCF4200CF8922B900C7AC268BEE3Z0I" TargetMode="External"/><Relationship Id="rId790" Type="http://schemas.openxmlformats.org/officeDocument/2006/relationships/hyperlink" Target="consultantplus://offline/ref=07CC5D3BB729BFA586919BE517BBB298A385ECBAF65E3A3593AAA8063C609BD9E13154F7983D8E0E66DE6ABF38E6ZBI" TargetMode="External"/><Relationship Id="rId804" Type="http://schemas.openxmlformats.org/officeDocument/2006/relationships/hyperlink" Target="consultantplus://offline/ref=07CC5D3BB729BFA5869191E909BBB298A584EBB3FE56673F9BF3A4043B6FC4DCF4200CF8922B900C7AC268BEE3Z0I" TargetMode="External"/><Relationship Id="rId1227" Type="http://schemas.openxmlformats.org/officeDocument/2006/relationships/hyperlink" Target="consultantplus://offline/ref=07CC5D3BB729BFA5869191E909BBB298A687EDBAF856673F9BF3A4043B6FC4DCF4200CF8922B900C7AC268BEE3Z0I" TargetMode="External"/><Relationship Id="rId1434" Type="http://schemas.openxmlformats.org/officeDocument/2006/relationships/hyperlink" Target="consultantplus://offline/ref=07CC5D3BB729BFA5869191E909BBB298A680EEBFFB56673F9BF3A4043B6FC4CEF47800FA9A35900C6F9439FB6C6F22CD63E595C232D909EAZAI" TargetMode="External"/><Relationship Id="rId4" Type="http://schemas.openxmlformats.org/officeDocument/2006/relationships/webSettings" Target="webSettings.xml"/><Relationship Id="rId236" Type="http://schemas.openxmlformats.org/officeDocument/2006/relationships/hyperlink" Target="consultantplus://offline/ref=07CC5D3BB729BFA5869191E909BBB298A681EBBBFF56673F9BF3A4043B6FC4CEF47800FA9A34990B6F9439FB6C6F22CD63E595C232D909EAZAI" TargetMode="External"/><Relationship Id="rId443" Type="http://schemas.openxmlformats.org/officeDocument/2006/relationships/hyperlink" Target="consultantplus://offline/ref=07CC5D3BB729BFA5869191E909BBB298A681ECBAF656673F9BF3A4043B6FC4CEF47800FA9A34950E6F9439FB6C6F22CD63E595C232D909EAZAI" TargetMode="External"/><Relationship Id="rId650" Type="http://schemas.openxmlformats.org/officeDocument/2006/relationships/hyperlink" Target="consultantplus://offline/ref=07CC5D3BB729BFA5869191E909BBB298A687E3B3F856673F9BF3A4043B6FC4DCF4200CF8922B900C7AC268BEE3Z0I" TargetMode="External"/><Relationship Id="rId888" Type="http://schemas.openxmlformats.org/officeDocument/2006/relationships/hyperlink" Target="consultantplus://offline/ref=07CC5D3BB729BFA5869191E909BBB298A687E8BDF956673F9BF3A4043B6FC4DCF4200CF8922B900C7AC268BEE3Z0I" TargetMode="External"/><Relationship Id="rId1073" Type="http://schemas.openxmlformats.org/officeDocument/2006/relationships/hyperlink" Target="consultantplus://offline/ref=07CC5D3BB729BFA5869191E909BBB298AF85E8BBF40B6D37C2FFA6033430C1C9E57803F28435921066C069EBZ6I" TargetMode="External"/><Relationship Id="rId1280" Type="http://schemas.openxmlformats.org/officeDocument/2006/relationships/hyperlink" Target="consultantplus://offline/ref=07CC5D3BB729BFA5869191E909BBB298A08CEDBBF40B6D37C2FFA6033430C1C9E57803F28435921066C069EBZ6I" TargetMode="External"/><Relationship Id="rId1501" Type="http://schemas.openxmlformats.org/officeDocument/2006/relationships/hyperlink" Target="consultantplus://offline/ref=07CC5D3BB729BFA5869191E909BBB298A687EDB8FD56673F9BF3A4043B6FC4DCF4200CF8922B900C7AC268BEE3Z0I" TargetMode="External"/><Relationship Id="rId303" Type="http://schemas.openxmlformats.org/officeDocument/2006/relationships/hyperlink" Target="consultantplus://offline/ref=07CC5D3BB729BFA5869191E909BBB298A683E9B8FA56673F9BF3A4043B6FC4CEF47800FA9A36960A6F9439FB6C6F22CD63E595C232D909EAZAI" TargetMode="External"/><Relationship Id="rId748" Type="http://schemas.openxmlformats.org/officeDocument/2006/relationships/hyperlink" Target="consultantplus://offline/ref=07CC5D3BB729BFA5869191E909BBB298A687E3B8FD56673F9BF3A4043B6FC4DCF4200CF8922B900C7AC268BEE3Z0I" TargetMode="External"/><Relationship Id="rId955" Type="http://schemas.openxmlformats.org/officeDocument/2006/relationships/hyperlink" Target="consultantplus://offline/ref=07CC5D3BB729BFA5869191E909BBB298A584EBB3FE56673F9BF3A4043B6FC4DCF4200CF8922B900C7AC268BEE3Z0I" TargetMode="External"/><Relationship Id="rId1140" Type="http://schemas.openxmlformats.org/officeDocument/2006/relationships/hyperlink" Target="consultantplus://offline/ref=07CC5D3BB729BFA5869191E909BBB298A284ECBBF40B6D37C2FFA6033430C1C9E57803F28435921066C069EBZ6I" TargetMode="External"/><Relationship Id="rId1378" Type="http://schemas.openxmlformats.org/officeDocument/2006/relationships/hyperlink" Target="consultantplus://offline/ref=07CC5D3BB729BFA5869191E909BBB298A584EABDFF56673F9BF3A4043B6FC4DCF4200CF8922B900C7AC268BEE3Z0I" TargetMode="External"/><Relationship Id="rId84" Type="http://schemas.openxmlformats.org/officeDocument/2006/relationships/hyperlink" Target="consultantplus://offline/ref=07CC5D3BB729BFA5869192FC10BBB298A582E3BEF6583A3593AAA8063C609BD9F3310CFB9A35900661CB3CEE7D372DC775FB97DE2EDB08A2EFZ5I" TargetMode="External"/><Relationship Id="rId387" Type="http://schemas.openxmlformats.org/officeDocument/2006/relationships/hyperlink" Target="consultantplus://offline/ref=07CC5D3BB729BFA5869191E909BBB298A487E8BBF40B6D37C2FFA6033430D3C9BD7401FA9835930530912CEA346028DB7DE789DE30D8E0Z1I" TargetMode="External"/><Relationship Id="rId510" Type="http://schemas.openxmlformats.org/officeDocument/2006/relationships/hyperlink" Target="consultantplus://offline/ref=07CC5D3BB729BFA5869191E909BBB298A687E3B3F956673F9BF3A4043B6FC4DCF4200CF8922B900C7AC268BEE3Z0I" TargetMode="External"/><Relationship Id="rId594" Type="http://schemas.openxmlformats.org/officeDocument/2006/relationships/hyperlink" Target="consultantplus://offline/ref=07CC5D3BB729BFA5869191E909BBB298A687EDBBFB56673F9BF3A4043B6FC4CEF47800FA9A3290096F9439FB6C6F22CD63E595C232D909EAZAI" TargetMode="External"/><Relationship Id="rId608" Type="http://schemas.openxmlformats.org/officeDocument/2006/relationships/hyperlink" Target="consultantplus://offline/ref=07CC5D3BB729BFA5869191E909BBB298A687EDBAF656673F9BF3A4043B6FC4DCF4200CF8922B900C7AC268BEE3Z0I" TargetMode="External"/><Relationship Id="rId815" Type="http://schemas.openxmlformats.org/officeDocument/2006/relationships/hyperlink" Target="consultantplus://offline/ref=07CC5D3BB729BFA5869191E909BBB298A687EABEFA56673F9BF3A4043B6FC4DCF4200CF8922B900C7AC268BEE3Z0I" TargetMode="External"/><Relationship Id="rId1238" Type="http://schemas.openxmlformats.org/officeDocument/2006/relationships/hyperlink" Target="consultantplus://offline/ref=07CC5D3BB729BFA586919BE517BBB298A380E2BBF8583A3593AAA8063C609BD9E13154F7983D8E0E66DE6ABF38E6ZBI" TargetMode="External"/><Relationship Id="rId1445" Type="http://schemas.openxmlformats.org/officeDocument/2006/relationships/hyperlink" Target="consultantplus://offline/ref=07CC5D3BB729BFA5869191E909BBB298A584EABDFF56673F9BF3A4043B6FC4DCF4200CF8922B900C7AC268BEE3Z0I" TargetMode="External"/><Relationship Id="rId247" Type="http://schemas.openxmlformats.org/officeDocument/2006/relationships/hyperlink" Target="consultantplus://offline/ref=07CC5D3BB729BFA5869191E909BBB298A08CE2BBF40B6D37C2FFA6033430D3C9BD7401FA9A32930530912CEA346028DB7DE789DE30D8E0Z1I" TargetMode="External"/><Relationship Id="rId899" Type="http://schemas.openxmlformats.org/officeDocument/2006/relationships/hyperlink" Target="consultantplus://offline/ref=07CC5D3BB729BFA5869191E909BBB298A584EABDFF56673F9BF3A4043B6FC4DCF4200CF8922B900C7AC268BEE3Z0I" TargetMode="External"/><Relationship Id="rId1000" Type="http://schemas.openxmlformats.org/officeDocument/2006/relationships/hyperlink" Target="consultantplus://offline/ref=07CC5D3BB729BFA5869191E909BBB298A680E3B9FC56673F9BF3A4043B6FC4DCF4200CF8922B900C7AC268BEE3Z0I" TargetMode="External"/><Relationship Id="rId1084" Type="http://schemas.openxmlformats.org/officeDocument/2006/relationships/hyperlink" Target="consultantplus://offline/ref=07CC5D3BB729BFA5869191E909BBB298AF85E8BDF40B6D37C2FFA6033430C1C9E57803F28435921066C069EBZ6I" TargetMode="External"/><Relationship Id="rId1305" Type="http://schemas.openxmlformats.org/officeDocument/2006/relationships/hyperlink" Target="consultantplus://offline/ref=07CC5D3BB729BFA5869191E909BBB298A181ECB9F40B6D37C2FFA6033430D3C9BD7401FA9B32940530912CEA346028DB7DE789DE30D8E0Z1I" TargetMode="External"/><Relationship Id="rId107" Type="http://schemas.openxmlformats.org/officeDocument/2006/relationships/hyperlink" Target="consultantplus://offline/ref=07CC5D3BB729BFA5869192FC10BBB298A582E3BEF6583A3593AAA8063C609BD9F3310CFB9A35900767CB3CEE7D372DC775FB97DE2EDB08A2EFZ5I" TargetMode="External"/><Relationship Id="rId454" Type="http://schemas.openxmlformats.org/officeDocument/2006/relationships/hyperlink" Target="consultantplus://offline/ref=07CC5D3BB729BFA5869191E909BBB298A687E2BAFC56673F9BF3A4043B6FC4DCF4200CF8922B900C7AC268BEE3Z0I" TargetMode="External"/><Relationship Id="rId661" Type="http://schemas.openxmlformats.org/officeDocument/2006/relationships/hyperlink" Target="consultantplus://offline/ref=07CC5D3BB729BFA5869191E909BBB298A687E8BDF956673F9BF3A4043B6FC4DCF4200CF8922B900C7AC268BEE3Z0I" TargetMode="External"/><Relationship Id="rId759" Type="http://schemas.openxmlformats.org/officeDocument/2006/relationships/hyperlink" Target="consultantplus://offline/ref=07CC5D3BB729BFA5869191E909BBB298A687EDBBFB56673F9BF3A4043B6FC4CEF47800FA9A3199086F9439FB6C6F22CD63E595C232D909EAZAI" TargetMode="External"/><Relationship Id="rId966" Type="http://schemas.openxmlformats.org/officeDocument/2006/relationships/hyperlink" Target="consultantplus://offline/ref=07CC5D3BB729BFA5869191E909BBB298A68CEBBBF956673F9BF3A4043B6FC4DCF4200CF8922B900C7AC268BEE3Z0I" TargetMode="External"/><Relationship Id="rId1291" Type="http://schemas.openxmlformats.org/officeDocument/2006/relationships/hyperlink" Target="consultantplus://offline/ref=07CC5D3BB729BFA5869191E909BBB298A082EABFF40B6D37C2FFA6033430C1C9E57803F28435921066C069EBZ6I" TargetMode="External"/><Relationship Id="rId1389" Type="http://schemas.openxmlformats.org/officeDocument/2006/relationships/hyperlink" Target="consultantplus://offline/ref=07CC5D3BB729BFA5869191E909BBB298A687EDBBFB56673F9BF3A4043B6FC4CEF47800FA9A3199086F9439FB6C6F22CD63E595C232D909EAZAI" TargetMode="External"/><Relationship Id="rId1512" Type="http://schemas.openxmlformats.org/officeDocument/2006/relationships/hyperlink" Target="consultantplus://offline/ref=07CC5D3BB729BFA5869191E909BBB298A68CEBB8FD56673F9BF3A4043B6FC4DCF4200CF8922B900C7AC268BEE3Z0I" TargetMode="External"/><Relationship Id="rId11" Type="http://schemas.openxmlformats.org/officeDocument/2006/relationships/hyperlink" Target="consultantplus://offline/ref=07CC5D3BB729BFA5869192FC10BBB298A685ECBBF75B3A3593AAA8063C609BD9F3310CFB9A35900963CB3CEE7D372DC775FB97DE2EDB08A2EFZ5I" TargetMode="External"/><Relationship Id="rId314" Type="http://schemas.openxmlformats.org/officeDocument/2006/relationships/hyperlink" Target="consultantplus://offline/ref=07CC5D3BB729BFA5869192FC10BBB298A58DEEB2FA553A3593AAA8063C609BD9F3310CFB9A35900B6CCB3CEE7D372DC775FB97DE2EDB08A2EFZ5I" TargetMode="External"/><Relationship Id="rId398" Type="http://schemas.openxmlformats.org/officeDocument/2006/relationships/hyperlink" Target="consultantplus://offline/ref=07CC5D3BB729BFA5869191E909BBB298AE84ECBEF40B6D37C2FFA6033430D3C9BD7401FA9A3D940530912CEA346028DB7DE789DE30D8E0Z1I" TargetMode="External"/><Relationship Id="rId521" Type="http://schemas.openxmlformats.org/officeDocument/2006/relationships/hyperlink" Target="consultantplus://offline/ref=07CC5D3BB729BFA5869191E909BBB298A681E2BCFE56673F9BF3A4043B6FC4DCF4200CF8922B900C7AC268BEE3Z0I" TargetMode="External"/><Relationship Id="rId619" Type="http://schemas.openxmlformats.org/officeDocument/2006/relationships/hyperlink" Target="consultantplus://offline/ref=07CC5D3BB729BFA5869191E909BBB298A684EEB3F956673F9BF3A4043B6FC4DCF4200CF8922B900C7AC268BEE3Z0I" TargetMode="External"/><Relationship Id="rId1151" Type="http://schemas.openxmlformats.org/officeDocument/2006/relationships/hyperlink" Target="consultantplus://offline/ref=07CC5D3BB729BFA5869191E909BBB298A687EABEFE56673F9BF3A4043B6FC4DCF4200CF8922B900C7AC268BEE3Z0I" TargetMode="External"/><Relationship Id="rId1249" Type="http://schemas.openxmlformats.org/officeDocument/2006/relationships/hyperlink" Target="consultantplus://offline/ref=07CC5D3BB729BFA5869192FC10BBB298A58DEEB2FA553A3593AAA8063C609BD9F3310CFB9A35920E63CB3CEE7D372DC775FB97DE2EDB08A2EFZ5I" TargetMode="External"/><Relationship Id="rId95" Type="http://schemas.openxmlformats.org/officeDocument/2006/relationships/hyperlink" Target="consultantplus://offline/ref=07CC5D3BB729BFA5869192FC10BBB298A582E3BEF6583A3593AAA8063C609BD9F3310CFB9A35900662CB3CEE7D372DC775FB97DE2EDB08A2EFZ5I" TargetMode="External"/><Relationship Id="rId160" Type="http://schemas.openxmlformats.org/officeDocument/2006/relationships/hyperlink" Target="consultantplus://offline/ref=07CC5D3BB729BFA5869192FC10BBB298A680E2BFFD5A3A3593AAA8063C609BD9E13154F7983D8E0E66DE6ABF38E6ZBI" TargetMode="External"/><Relationship Id="rId826" Type="http://schemas.openxmlformats.org/officeDocument/2006/relationships/hyperlink" Target="consultantplus://offline/ref=07CC5D3BB729BFA5869191E909BBB298A584EABDFF56673F9BF3A4043B6FC4DCF4200CF8922B900C7AC268BEE3Z0I" TargetMode="External"/><Relationship Id="rId1011" Type="http://schemas.openxmlformats.org/officeDocument/2006/relationships/hyperlink" Target="consultantplus://offline/ref=07CC5D3BB729BFA5869191E909BBB298A684EEB3F856673F9BF3A4043B6FC4DCF4200CF8922B900C7AC268BEE3Z0I" TargetMode="External"/><Relationship Id="rId1109" Type="http://schemas.openxmlformats.org/officeDocument/2006/relationships/hyperlink" Target="consultantplus://offline/ref=07CC5D3BB729BFA5869191E909BBB298A180ECBCF40B6D37C2FFA6033430C1C9E57803F28435921066C069EBZ6I" TargetMode="External"/><Relationship Id="rId1456" Type="http://schemas.openxmlformats.org/officeDocument/2006/relationships/hyperlink" Target="consultantplus://offline/ref=07CC5D3BB729BFA5869191E909BBB298A587E9BEF40B6D37C2FFA6033430C1C9E57803F28435921066C069EBZ6I" TargetMode="External"/><Relationship Id="rId258" Type="http://schemas.openxmlformats.org/officeDocument/2006/relationships/hyperlink" Target="consultantplus://offline/ref=07CC5D3BB729BFA5869191E909BBB298A684EFB8F656673F9BF3A4043B6FC4DCF4200CF8922B900C7AC268BEE3Z0I" TargetMode="External"/><Relationship Id="rId465" Type="http://schemas.openxmlformats.org/officeDocument/2006/relationships/hyperlink" Target="consultantplus://offline/ref=07CC5D3BB729BFA5869191E909BBB298A68CEBB9F956673F9BF3A4043B6FC4DCF4200CF8922B900C7AC268BEE3Z0I" TargetMode="External"/><Relationship Id="rId672" Type="http://schemas.openxmlformats.org/officeDocument/2006/relationships/hyperlink" Target="consultantplus://offline/ref=07CC5D3BB729BFA5869191E909BBB298A687E3B9F40B6D37C2FFA6033430C1C9E57803F28435921066C069EBZ6I" TargetMode="External"/><Relationship Id="rId1095" Type="http://schemas.openxmlformats.org/officeDocument/2006/relationships/hyperlink" Target="consultantplus://offline/ref=07CC5D3BB729BFA5869192FC10BBB298A58DEEB2FA553A3593AAA8063C609BD9F3310CFB9A35910865CB3CEE7D372DC775FB97DE2EDB08A2EFZ5I" TargetMode="External"/><Relationship Id="rId1316" Type="http://schemas.openxmlformats.org/officeDocument/2006/relationships/hyperlink" Target="consultantplus://offline/ref=07CC5D3BB729BFA5869191E909BBB298A687EFB3FD56673F9BF3A4043B6FC4CEF47800FA9A31920E6F9439FB6C6F22CD63E595C232D909EAZAI" TargetMode="External"/><Relationship Id="rId1523" Type="http://schemas.openxmlformats.org/officeDocument/2006/relationships/hyperlink" Target="consultantplus://offline/ref=07CC5D3BB729BFA5869191E909BBB298A584EABDFF56673F9BF3A4043B6FC4DCF4200CF8922B900C7AC268BEE3Z0I" TargetMode="External"/><Relationship Id="rId22" Type="http://schemas.openxmlformats.org/officeDocument/2006/relationships/hyperlink" Target="consultantplus://offline/ref=07CC5D3BB729BFA5869192FC10BBB298A582E3BEF6583A3593AAA8063C609BD9F3310CFB9A35900C66CB3CEE7D372DC775FB97DE2EDB08A2EFZ5I" TargetMode="External"/><Relationship Id="rId118" Type="http://schemas.openxmlformats.org/officeDocument/2006/relationships/hyperlink" Target="consultantplus://offline/ref=07CC5D3BB729BFA5869192FC10BBB298A686E3BFF7583A3593AAA8063C609BD9F3310CFB9A35900F64CB3CEE7D372DC775FB97DE2EDB08A2EFZ5I" TargetMode="External"/><Relationship Id="rId325" Type="http://schemas.openxmlformats.org/officeDocument/2006/relationships/hyperlink" Target="consultantplus://offline/ref=07CC5D3BB729BFA5869191E909BBB298A684EFBFFE56673F9BF3A4043B6FC4CEF47800FA9A3691066F9439FB6C6F22CD63E595C232D909EAZAI" TargetMode="External"/><Relationship Id="rId532" Type="http://schemas.openxmlformats.org/officeDocument/2006/relationships/hyperlink" Target="consultantplus://offline/ref=07CC5D3BB729BFA5869191E909BBB298A687EDB8FD56673F9BF3A4043B6FC4DCF4200CF8922B900C7AC268BEE3Z0I" TargetMode="External"/><Relationship Id="rId977" Type="http://schemas.openxmlformats.org/officeDocument/2006/relationships/hyperlink" Target="consultantplus://offline/ref=07CC5D3BB729BFA5869191E909BBB298A585EAB8FA56673F9BF3A4043B6FC4DCF4200CF8922B900C7AC268BEE3Z0I" TargetMode="External"/><Relationship Id="rId1162" Type="http://schemas.openxmlformats.org/officeDocument/2006/relationships/hyperlink" Target="consultantplus://offline/ref=07CC5D3BB729BFA5869191E909BBB298A587E9BEF40B6D37C2FFA6033430C1C9E57803F28435921066C069EBZ6I" TargetMode="External"/><Relationship Id="rId171" Type="http://schemas.openxmlformats.org/officeDocument/2006/relationships/hyperlink" Target="consultantplus://offline/ref=07CC5D3BB729BFA5869192FC10BBB298A58DEEB2FA553A3593AAA8063C609BD9F3310CFB9A35900F66CB3CEE7D372DC775FB97DE2EDB08A2EFZ5I" TargetMode="External"/><Relationship Id="rId837" Type="http://schemas.openxmlformats.org/officeDocument/2006/relationships/hyperlink" Target="consultantplus://offline/ref=07CC5D3BB729BFA5869191E909BBB298A584EABDFF56673F9BF3A4043B6FC4DCF4200CF8922B900C7AC268BEE3Z0I" TargetMode="External"/><Relationship Id="rId1022" Type="http://schemas.openxmlformats.org/officeDocument/2006/relationships/hyperlink" Target="consultantplus://offline/ref=07CC5D3BB729BFA5869191E909BBB298A584EBB3FE56673F9BF3A4043B6FC4DCF4200CF8922B900C7AC268BEE3Z0I" TargetMode="External"/><Relationship Id="rId1467" Type="http://schemas.openxmlformats.org/officeDocument/2006/relationships/hyperlink" Target="consultantplus://offline/ref=07CC5D3BB729BFA5869191E909BBB298A584EABDFF56673F9BF3A4043B6FC4DCF4200CF8922B900C7AC268BEE3Z0I" TargetMode="External"/><Relationship Id="rId269" Type="http://schemas.openxmlformats.org/officeDocument/2006/relationships/hyperlink" Target="consultantplus://offline/ref=07CC5D3BB729BFA5869191E909BBB298A58DEDB8F40B6D37C2FFA6033430D3C9BD7401FA9931990530912CEA346028DB7DE789DE30D8E0Z1I" TargetMode="External"/><Relationship Id="rId476" Type="http://schemas.openxmlformats.org/officeDocument/2006/relationships/hyperlink" Target="consultantplus://offline/ref=07CC5D3BB729BFA5869191E909BBB298A584EDBEFA56673F9BF3A4043B6FC4DCF4200CF8922B900C7AC268BEE3Z0I" TargetMode="External"/><Relationship Id="rId683" Type="http://schemas.openxmlformats.org/officeDocument/2006/relationships/hyperlink" Target="consultantplus://offline/ref=07CC5D3BB729BFA5869192FC10BBB298A58DEEB2FA553A3593AAA8063C609BD9F3310CFB9A35910D63CB3CEE7D372DC775FB97DE2EDB08A2EFZ5I" TargetMode="External"/><Relationship Id="rId890" Type="http://schemas.openxmlformats.org/officeDocument/2006/relationships/hyperlink" Target="consultantplus://offline/ref=07CC5D3BB729BFA5869191E909BBB298A687EDB9FD56673F9BF3A4043B6FC4DCF4200CF8922B900C7AC268BEE3Z0I" TargetMode="External"/><Relationship Id="rId904" Type="http://schemas.openxmlformats.org/officeDocument/2006/relationships/hyperlink" Target="consultantplus://offline/ref=07CC5D3BB729BFA5869191E909BBB298A687EDBBFB56673F9BF3A4043B6FC4CEF47800FA9A3199086F9439FB6C6F22CD63E595C232D909EAZAI" TargetMode="External"/><Relationship Id="rId1327" Type="http://schemas.openxmlformats.org/officeDocument/2006/relationships/hyperlink" Target="consultantplus://offline/ref=07CC5D3BB729BFA5869191E909BBB298AF84E3B9F40B6D37C2FFA6033430D3C9BD7401FA9937910530912CEA346028DB7DE789DE30D8E0Z1I" TargetMode="External"/><Relationship Id="rId1534" Type="http://schemas.openxmlformats.org/officeDocument/2006/relationships/hyperlink" Target="consultantplus://offline/ref=07CC5D3BB729BFA5869191E909BBB298A687EABEFA56673F9BF3A4043B6FC4DCF4200CF8922B900C7AC268BEE3Z0I" TargetMode="External"/><Relationship Id="rId33" Type="http://schemas.openxmlformats.org/officeDocument/2006/relationships/hyperlink" Target="consultantplus://offline/ref=07CC5D3BB729BFA5869192FC10BBB298A582E3BEF6583A3593AAA8063C609BD9F3310CFB9A35900A62CB3CEE7D372DC775FB97DE2EDB08A2EFZ5I" TargetMode="External"/><Relationship Id="rId129" Type="http://schemas.openxmlformats.org/officeDocument/2006/relationships/hyperlink" Target="consultantplus://offline/ref=07CC5D3BB729BFA5869191E909BBB298A583EBBCF40B6D37C2FFA6033430C1C9E57803F28435921066C069EBZ6I" TargetMode="External"/><Relationship Id="rId336" Type="http://schemas.openxmlformats.org/officeDocument/2006/relationships/hyperlink" Target="consultantplus://offline/ref=07CC5D3BB729BFA5869192FC10BBB298A58DEEB2FA553A3593AAA8063C609BD9F3310CFB9A35900861CB3CEE7D372DC775FB97DE2EDB08A2EFZ5I" TargetMode="External"/><Relationship Id="rId543" Type="http://schemas.openxmlformats.org/officeDocument/2006/relationships/hyperlink" Target="consultantplus://offline/ref=07CC5D3BB729BFA5869191E909BBB298A584EBB3FE56673F9BF3A4043B6FC4DCF4200CF8922B900C7AC268BEE3Z0I" TargetMode="External"/><Relationship Id="rId988" Type="http://schemas.openxmlformats.org/officeDocument/2006/relationships/hyperlink" Target="consultantplus://offline/ref=07CC5D3BB729BFA5869191E909BBB298A68DEFBBF856673F9BF3A4043B6FC4CEF47800FA9A34920F6F9439FB6C6F22CD63E595C232D909EAZAI" TargetMode="External"/><Relationship Id="rId1173" Type="http://schemas.openxmlformats.org/officeDocument/2006/relationships/hyperlink" Target="consultantplus://offline/ref=07CC5D3BB729BFA586919BE517BBB298A385ECBAF65E3A3593AAA8063C609BD9E13154F7983D8E0E66DE6ABF38E6ZBI" TargetMode="External"/><Relationship Id="rId1380" Type="http://schemas.openxmlformats.org/officeDocument/2006/relationships/hyperlink" Target="consultantplus://offline/ref=07CC5D3BB729BFA5869191E909BBB298A685E2BDFA56673F9BF3A4043B6FC4DCF4200CF8922B900C7AC268BEE3Z0I" TargetMode="External"/><Relationship Id="rId182" Type="http://schemas.openxmlformats.org/officeDocument/2006/relationships/hyperlink" Target="consultantplus://offline/ref=07CC5D3BB729BFA5869191E909BBB298A082EDB9F40B6D37C2FFA6033430D3C9BD7401FA9A3C910530912CEA346028DB7DE789DE30D8E0Z1I" TargetMode="External"/><Relationship Id="rId403" Type="http://schemas.openxmlformats.org/officeDocument/2006/relationships/hyperlink" Target="consultantplus://offline/ref=07CC5D3BB729BFA5869191E909BBB298A180E3BEF40B6D37C2FFA6033430D3C9BD7401FA9B30900530912CEA346028DB7DE789DE30D8E0Z1I" TargetMode="External"/><Relationship Id="rId750" Type="http://schemas.openxmlformats.org/officeDocument/2006/relationships/hyperlink" Target="consultantplus://offline/ref=07CC5D3BB729BFA5869191E909BBB298A584EBB3FE56673F9BF3A4043B6FC4DCF4200CF8922B900C7AC268BEE3Z0I" TargetMode="External"/><Relationship Id="rId848" Type="http://schemas.openxmlformats.org/officeDocument/2006/relationships/hyperlink" Target="consultantplus://offline/ref=07CC5D3BB729BFA5869191E909BBB298A687EABEFE56673F9BF3A4043B6FC4DCF4200CF8922B900C7AC268BEE3Z0I" TargetMode="External"/><Relationship Id="rId1033" Type="http://schemas.openxmlformats.org/officeDocument/2006/relationships/hyperlink" Target="consultantplus://offline/ref=07CC5D3BB729BFA5869191E909BBB298A584EBB3FE56673F9BF3A4043B6FC4DCF4200CF8922B900C7AC268BEE3Z0I" TargetMode="External"/><Relationship Id="rId1478" Type="http://schemas.openxmlformats.org/officeDocument/2006/relationships/hyperlink" Target="consultantplus://offline/ref=07CC5D3BB729BFA5869191E909BBB298A584EBB3FE56673F9BF3A4043B6FC4DCF4200CF8922B900C7AC268BEE3Z0I" TargetMode="External"/><Relationship Id="rId487" Type="http://schemas.openxmlformats.org/officeDocument/2006/relationships/hyperlink" Target="consultantplus://offline/ref=07CC5D3BB729BFA5869191E909BBB298A583EBB3F40B6D37C2FFA6033430D3C9BD7401FA9B30990530912CEA346028DB7DE789DE30D8E0Z1I" TargetMode="External"/><Relationship Id="rId610" Type="http://schemas.openxmlformats.org/officeDocument/2006/relationships/hyperlink" Target="consultantplus://offline/ref=07CC5D3BB729BFA5869191E909BBB298A687EDBBFB56673F9BF3A4043B6FC4CEF47800FA9A3199086F9439FB6C6F22CD63E595C232D909EAZAI" TargetMode="External"/><Relationship Id="rId694" Type="http://schemas.openxmlformats.org/officeDocument/2006/relationships/hyperlink" Target="consultantplus://offline/ref=07CC5D3BB729BFA5869191E909BBB298A584EABDFF56673F9BF3A4043B6FC4DCF4200CF8922B900C7AC268BEE3Z0I" TargetMode="External"/><Relationship Id="rId708" Type="http://schemas.openxmlformats.org/officeDocument/2006/relationships/hyperlink" Target="consultantplus://offline/ref=07CC5D3BB729BFA5869191E909BBB298A684EEB3F956673F9BF3A4043B6FC4DCF4200CF8922B900C7AC268BEE3Z0I" TargetMode="External"/><Relationship Id="rId915" Type="http://schemas.openxmlformats.org/officeDocument/2006/relationships/hyperlink" Target="consultantplus://offline/ref=07CC5D3BB729BFA586919BE517BBB298A385ECBAF65E3A3593AAA8063C609BD9E13154F7983D8E0E66DE6ABF38E6ZBI" TargetMode="External"/><Relationship Id="rId1240" Type="http://schemas.openxmlformats.org/officeDocument/2006/relationships/hyperlink" Target="consultantplus://offline/ref=07CC5D3BB729BFA5869191E909BBB298A186E2B8F40B6D37C2FFA6033430C1C9E57803F28435921066C069EBZ6I" TargetMode="External"/><Relationship Id="rId1338" Type="http://schemas.openxmlformats.org/officeDocument/2006/relationships/hyperlink" Target="consultantplus://offline/ref=07CC5D3BB729BFA5869191E909BBB298A687EDBAF856673F9BF3A4043B6FC4DCF4200CF8922B900C7AC268BEE3Z0I" TargetMode="External"/><Relationship Id="rId347" Type="http://schemas.openxmlformats.org/officeDocument/2006/relationships/hyperlink" Target="consultantplus://offline/ref=07CC5D3BB729BFA5869191E909BBB298A684EFB8FC56673F9BF3A4043B6FC4CEF47800FA9A3795076F9439FB6C6F22CD63E595C232D909EAZAI" TargetMode="External"/><Relationship Id="rId999" Type="http://schemas.openxmlformats.org/officeDocument/2006/relationships/hyperlink" Target="consultantplus://offline/ref=07CC5D3BB729BFA5869191E909BBB298A281EEB0A901656ECEFDA10C6B35D4D8BD7709E49A378E0C64C1E6Z1I" TargetMode="External"/><Relationship Id="rId1100" Type="http://schemas.openxmlformats.org/officeDocument/2006/relationships/hyperlink" Target="consultantplus://offline/ref=07CC5D3BB729BFA5869192FC10BBB298A686E3BFF7583A3593AAA8063C609BD9F3310CFB9A35900B64CB3CEE7D372DC775FB97DE2EDB08A2EFZ5I" TargetMode="External"/><Relationship Id="rId1184" Type="http://schemas.openxmlformats.org/officeDocument/2006/relationships/hyperlink" Target="consultantplus://offline/ref=07CC5D3BB729BFA5869191E909BBB298A284E3B9F40B6D37C2FFA6033430C1C9E57803F28435921066C069EBZ6I" TargetMode="External"/><Relationship Id="rId1405" Type="http://schemas.openxmlformats.org/officeDocument/2006/relationships/hyperlink" Target="consultantplus://offline/ref=07CC5D3BB729BFA5869191E909BBB298A584EBB3FE56673F9BF3A4043B6FC4DCF4200CF8922B900C7AC268BEE3Z0I" TargetMode="External"/><Relationship Id="rId44" Type="http://schemas.openxmlformats.org/officeDocument/2006/relationships/hyperlink" Target="consultantplus://offline/ref=07CC5D3BB729BFA5869192FC10BBB298A582E3BEF6583A3593AAA8063C609BD9F3310CFB9A35900865CB3CEE7D372DC775FB97DE2EDB08A2EFZ5I" TargetMode="External"/><Relationship Id="rId554" Type="http://schemas.openxmlformats.org/officeDocument/2006/relationships/hyperlink" Target="consultantplus://offline/ref=07CC5D3BB729BFA5869191E909BBB298A584EBB3FE56673F9BF3A4043B6FC4DCF4200CF8922B900C7AC268BEE3Z0I" TargetMode="External"/><Relationship Id="rId761" Type="http://schemas.openxmlformats.org/officeDocument/2006/relationships/hyperlink" Target="consultantplus://offline/ref=07CC5D3BB729BFA5869191E909BBB298A584EBB3FE56673F9BF3A4043B6FC4DCF4200CF8922B900C7AC268BEE3Z0I" TargetMode="External"/><Relationship Id="rId859" Type="http://schemas.openxmlformats.org/officeDocument/2006/relationships/hyperlink" Target="consultantplus://offline/ref=07CC5D3BB729BFA5869191E909BBB298A587E9BEF40B6D37C2FFA6033430C1C9E57803F28435921066C069EBZ6I" TargetMode="External"/><Relationship Id="rId1391" Type="http://schemas.openxmlformats.org/officeDocument/2006/relationships/hyperlink" Target="consultantplus://offline/ref=07CC5D3BB729BFA5869191E909BBB298A687EDB9FE56673F9BF3A4043B6FC4DCF4200CF8922B900C7AC268BEE3Z0I" TargetMode="External"/><Relationship Id="rId1489" Type="http://schemas.openxmlformats.org/officeDocument/2006/relationships/hyperlink" Target="consultantplus://offline/ref=07CC5D3BB729BFA5869191E909BBB298A687EABEFE56673F9BF3A4043B6FC4DCF4200CF8922B900C7AC268BEE3Z0I" TargetMode="External"/><Relationship Id="rId193" Type="http://schemas.openxmlformats.org/officeDocument/2006/relationships/hyperlink" Target="consultantplus://offline/ref=07CC5D3BB729BFA5869191E909BBB298A685ECB0A901656ECEFDA10C6B27D480B17501FB9B329B5A35843DB23B6A3EC57FFB95DC31EDZ0I" TargetMode="External"/><Relationship Id="rId207" Type="http://schemas.openxmlformats.org/officeDocument/2006/relationships/hyperlink" Target="consultantplus://offline/ref=07CC5D3BB729BFA5869191E909BBB298A683E8BBFB56673F9BF3A4043B6FC4CEF47800FA9A3493096F9439FB6C6F22CD63E595C232D909EAZAI" TargetMode="External"/><Relationship Id="rId414" Type="http://schemas.openxmlformats.org/officeDocument/2006/relationships/hyperlink" Target="consultantplus://offline/ref=07CC5D3BB729BFA5869192FC10BBB298A686E3BFF7583A3593AAA8063C609BD9F3310CFB9A35900D65CB3CEE7D372DC775FB97DE2EDB08A2EFZ5I" TargetMode="External"/><Relationship Id="rId498" Type="http://schemas.openxmlformats.org/officeDocument/2006/relationships/hyperlink" Target="consultantplus://offline/ref=07CC5D3BB729BFA5869191E909BBB298A18DEDBFF40B6D37C2FFA6033430C1C9E57803F28435921066C069EBZ6I" TargetMode="External"/><Relationship Id="rId621" Type="http://schemas.openxmlformats.org/officeDocument/2006/relationships/hyperlink" Target="consultantplus://offline/ref=07CC5D3BB729BFA5869191E909BBB298A584EABDFF56673F9BF3A4043B6FC4DCF4200CF8922B900C7AC268BEE3Z0I" TargetMode="External"/><Relationship Id="rId1044" Type="http://schemas.openxmlformats.org/officeDocument/2006/relationships/hyperlink" Target="consultantplus://offline/ref=07CC5D3BB729BFA5869191E909BBB298A687EDB8FD56673F9BF3A4043B6FC4DCF4200CF8922B900C7AC268BEE3Z0I" TargetMode="External"/><Relationship Id="rId1251" Type="http://schemas.openxmlformats.org/officeDocument/2006/relationships/hyperlink" Target="consultantplus://offline/ref=07CC5D3BB729BFA5869191E909BBB298AF85EBB2F40B6D37C2FFA6033430C1C9E57803F28435921066C069EBZ6I" TargetMode="External"/><Relationship Id="rId1349" Type="http://schemas.openxmlformats.org/officeDocument/2006/relationships/hyperlink" Target="consultantplus://offline/ref=07CC5D3BB729BFA5869191E909BBB298A687E2BBFE56673F9BF3A4043B6FC4DCF4200CF8922B900C7AC268BEE3Z0I" TargetMode="External"/><Relationship Id="rId260" Type="http://schemas.openxmlformats.org/officeDocument/2006/relationships/hyperlink" Target="consultantplus://offline/ref=07CC5D3BB729BFA5869191E909BBB298A684EFB8F656673F9BF3A4043B6FC4CEF47800FA9A3792096F9439FB6C6F22CD63E595C232D909EAZAI" TargetMode="External"/><Relationship Id="rId719" Type="http://schemas.openxmlformats.org/officeDocument/2006/relationships/hyperlink" Target="consultantplus://offline/ref=07CC5D3BB729BFA5869191E909BBB298A584EABDFF56673F9BF3A4043B6FC4DCF4200CF8922B900C7AC268BEE3Z0I" TargetMode="External"/><Relationship Id="rId926" Type="http://schemas.openxmlformats.org/officeDocument/2006/relationships/hyperlink" Target="consultantplus://offline/ref=07CC5D3BB729BFA5869191E909BBB298A684EEB3F956673F9BF3A4043B6FC4DCF4200CF8922B900C7AC268BEE3Z0I" TargetMode="External"/><Relationship Id="rId1111" Type="http://schemas.openxmlformats.org/officeDocument/2006/relationships/hyperlink" Target="consultantplus://offline/ref=07CC5D3BB729BFA5869191E909BBB298A684EEBAFE56673F9BF3A4043B6FC4DCF4200CF8922B900C7AC268BEE3Z0I" TargetMode="External"/><Relationship Id="rId55" Type="http://schemas.openxmlformats.org/officeDocument/2006/relationships/hyperlink" Target="consultantplus://offline/ref=07CC5D3BB729BFA5869192FC10BBB298A684E8B2F85F3A3593AAA8063C609BD9F3310CFB9A35930863CB3CEE7D372DC775FB97DE2EDB08A2EFZ5I" TargetMode="External"/><Relationship Id="rId120" Type="http://schemas.openxmlformats.org/officeDocument/2006/relationships/hyperlink" Target="consultantplus://offline/ref=07CC5D3BB729BFA5869192FC10BBB298A58DEEB2FA553A3593AAA8063C609BD9F3310CFB9A35900F65CB3CEE7D372DC775FB97DE2EDB08A2EFZ5I" TargetMode="External"/><Relationship Id="rId358" Type="http://schemas.openxmlformats.org/officeDocument/2006/relationships/hyperlink" Target="consultantplus://offline/ref=07CC5D3BB729BFA5869191E909BBB298A486EFBAF40B6D37C2FFA6033430D3C9BD7401FA9B35950530912CEA346028DB7DE789DE30D8E0Z1I" TargetMode="External"/><Relationship Id="rId565" Type="http://schemas.openxmlformats.org/officeDocument/2006/relationships/hyperlink" Target="consultantplus://offline/ref=07CC5D3BB729BFA5869191E909BBB298A681E2BEFF56673F9BF3A4043B6FC4DCF4200CF8922B900C7AC268BEE3Z0I" TargetMode="External"/><Relationship Id="rId772" Type="http://schemas.openxmlformats.org/officeDocument/2006/relationships/hyperlink" Target="consultantplus://offline/ref=07CC5D3BB729BFA5869191E909BBB298A684EEB3F956673F9BF3A4043B6FC4DCF4200CF8922B900C7AC268BEE3Z0I" TargetMode="External"/><Relationship Id="rId1195" Type="http://schemas.openxmlformats.org/officeDocument/2006/relationships/hyperlink" Target="consultantplus://offline/ref=07CC5D3BB729BFA5869191E909BBB298A584EABDFF56673F9BF3A4043B6FC4DCF4200CF8922B900C7AC268BEE3Z0I" TargetMode="External"/><Relationship Id="rId1209" Type="http://schemas.openxmlformats.org/officeDocument/2006/relationships/hyperlink" Target="consultantplus://offline/ref=07CC5D3BB729BFA5869191E909BBB298A687EDBBFB56673F9BF3A4043B6FC4CEF47800FA9A3199086F9439FB6C6F22CD63E595C232D909EAZAI" TargetMode="External"/><Relationship Id="rId1416" Type="http://schemas.openxmlformats.org/officeDocument/2006/relationships/hyperlink" Target="consultantplus://offline/ref=07CC5D3BB729BFA5869191E909BBB298A584EBB3FE56673F9BF3A4043B6FC4DCF4200CF8922B900C7AC268BEE3Z0I" TargetMode="External"/><Relationship Id="rId218" Type="http://schemas.openxmlformats.org/officeDocument/2006/relationships/hyperlink" Target="consultantplus://offline/ref=07CC5D3BB729BFA5869191E909BBB298A685EDBAF956673F9BF3A4043B6FC4CEF47800FA9A3495096F9439FB6C6F22CD63E595C232D909EAZAI" TargetMode="External"/><Relationship Id="rId425" Type="http://schemas.openxmlformats.org/officeDocument/2006/relationships/hyperlink" Target="consultantplus://offline/ref=07CC5D3BB729BFA5869191E909BBB298A684EBBAF40B6D37C2FFA6033430C1C9E57803F28435921066C069EBZ6I" TargetMode="External"/><Relationship Id="rId632" Type="http://schemas.openxmlformats.org/officeDocument/2006/relationships/hyperlink" Target="consultantplus://offline/ref=07CC5D3BB729BFA5869191E909BBB298AF80ECB2F40B6D37C2FFA6033430D3C9BD7401FA9934960530912CEA346028DB7DE789DE30D8E0Z1I" TargetMode="External"/><Relationship Id="rId1055" Type="http://schemas.openxmlformats.org/officeDocument/2006/relationships/hyperlink" Target="consultantplus://offline/ref=07CC5D3BB729BFA5869191E909BBB298A585EAB8FA56673F9BF3A4043B6FC4DCF4200CF8922B900C7AC268BEE3Z0I" TargetMode="External"/><Relationship Id="rId1262" Type="http://schemas.openxmlformats.org/officeDocument/2006/relationships/hyperlink" Target="consultantplus://offline/ref=07CC5D3BB729BFA5869191E909BBB298A583E2B3F40B6D37C2FFA6033430C1C9E57803F28435921066C069EBZ6I" TargetMode="External"/><Relationship Id="rId271" Type="http://schemas.openxmlformats.org/officeDocument/2006/relationships/hyperlink" Target="consultantplus://offline/ref=07CC5D3BB729BFA5869191E909BBB298A487EEB8F40B6D37C2FFA6033430D3C9BD7401FA993D960530912CEA346028DB7DE789DE30D8E0Z1I" TargetMode="External"/><Relationship Id="rId937" Type="http://schemas.openxmlformats.org/officeDocument/2006/relationships/hyperlink" Target="consultantplus://offline/ref=07CC5D3BB729BFA5869191E909BBB298A584EABDFF56673F9BF3A4043B6FC4DCF4200CF8922B900C7AC268BEE3Z0I" TargetMode="External"/><Relationship Id="rId1122" Type="http://schemas.openxmlformats.org/officeDocument/2006/relationships/hyperlink" Target="consultantplus://offline/ref=07CC5D3BB729BFA5869191E909BBB298A687ECBFF40B6D37C2FFA6033430C1C9E57803F28435921066C069EBZ6I" TargetMode="External"/><Relationship Id="rId66" Type="http://schemas.openxmlformats.org/officeDocument/2006/relationships/hyperlink" Target="consultantplus://offline/ref=07CC5D3BB729BFA5869192FC10BBB298A684E8B2F85F3A3593AAA8063C609BD9F3310CFB9A35930862CB3CEE7D372DC775FB97DE2EDB08A2EFZ5I" TargetMode="External"/><Relationship Id="rId131" Type="http://schemas.openxmlformats.org/officeDocument/2006/relationships/hyperlink" Target="consultantplus://offline/ref=07CC5D3BB729BFA5869191E909BBB298A583EBBCF40B6D37C2FFA6033430D3C9BD7401FA9A3D920530912CEA346028DB7DE789DE30D8E0Z1I" TargetMode="External"/><Relationship Id="rId369" Type="http://schemas.openxmlformats.org/officeDocument/2006/relationships/hyperlink" Target="consultantplus://offline/ref=07CC5D3BB729BFA5869191E909BBB298A186E2BFF40B6D37C2FFA6033430C1C9E57803F28435921066C069EBZ6I" TargetMode="External"/><Relationship Id="rId576" Type="http://schemas.openxmlformats.org/officeDocument/2006/relationships/hyperlink" Target="consultantplus://offline/ref=07CC5D3BB729BFA5869191E909BBB298A584EBB3FE56673F9BF3A4043B6FC4DCF4200CF8922B900C7AC268BEE3Z0I" TargetMode="External"/><Relationship Id="rId783" Type="http://schemas.openxmlformats.org/officeDocument/2006/relationships/hyperlink" Target="consultantplus://offline/ref=07CC5D3BB729BFA5869191E909BBB298A685E2BDFA56673F9BF3A4043B6FC4DCF4200CF8922B900C7AC268BEE3Z0I" TargetMode="External"/><Relationship Id="rId990" Type="http://schemas.openxmlformats.org/officeDocument/2006/relationships/hyperlink" Target="consultantplus://offline/ref=07CC5D3BB729BFA5869191E909BBB298A68DEFBBF856673F9BF3A4043B6FC4CEF47800FA9A37940F6F9439FB6C6F22CD63E595C232D909EAZAI" TargetMode="External"/><Relationship Id="rId1427" Type="http://schemas.openxmlformats.org/officeDocument/2006/relationships/hyperlink" Target="consultantplus://offline/ref=07CC5D3BB729BFA5869191E909BBB298A687EDBAF756673F9BF3A4043B6FC4DCF4200CF8922B900C7AC268BEE3Z0I" TargetMode="External"/><Relationship Id="rId229" Type="http://schemas.openxmlformats.org/officeDocument/2006/relationships/hyperlink" Target="consultantplus://offline/ref=07CC5D3BB729BFA5869191E909BBB298AF81E3BFF40B6D37C2FFA6033430D3C9BD7401FA9B36900530912CEA346028DB7DE789DE30D8E0Z1I" TargetMode="External"/><Relationship Id="rId436" Type="http://schemas.openxmlformats.org/officeDocument/2006/relationships/hyperlink" Target="consultantplus://offline/ref=07CC5D3BB729BFA5869192FC10BBB298A686E3BFF7583A3593AAA8063C609BD9F3310CFB9A35900D6CCB3CEE7D372DC775FB97DE2EDB08A2EFZ5I" TargetMode="External"/><Relationship Id="rId643" Type="http://schemas.openxmlformats.org/officeDocument/2006/relationships/hyperlink" Target="consultantplus://offline/ref=07CC5D3BB729BFA5869191E909BBB298A680EEBFFB56673F9BF3A4043B6FC4CEF47800FA9A35900C6F9439FB6C6F22CD63E595C232D909EAZAI" TargetMode="External"/><Relationship Id="rId1066" Type="http://schemas.openxmlformats.org/officeDocument/2006/relationships/hyperlink" Target="consultantplus://offline/ref=07CC5D3BB729BFA5869191E909BBB298AE84EBBFF40B6D37C2FFA6033430C1C9E57803F28435921066C069EBZ6I" TargetMode="External"/><Relationship Id="rId1273" Type="http://schemas.openxmlformats.org/officeDocument/2006/relationships/hyperlink" Target="consultantplus://offline/ref=07CC5D3BB729BFA5869191E909BBB298A082EABFF40B6D37C2FFA6033430C1C9E57803F28435921066C069EBZ6I" TargetMode="External"/><Relationship Id="rId1480" Type="http://schemas.openxmlformats.org/officeDocument/2006/relationships/hyperlink" Target="consultantplus://offline/ref=07CC5D3BB729BFA5869191E909BBB298A687EDBBFB56673F9BF3A4043B6FC4CEF47800FA9B37990A6F9439FB6C6F22CD63E595C232D909EAZAI" TargetMode="External"/><Relationship Id="rId850" Type="http://schemas.openxmlformats.org/officeDocument/2006/relationships/hyperlink" Target="consultantplus://offline/ref=07CC5D3BB729BFA5869191E909BBB298A687E3B2FD56673F9BF3A4043B6FC4DCF4200CF8922B900C7AC268BEE3Z0I" TargetMode="External"/><Relationship Id="rId948" Type="http://schemas.openxmlformats.org/officeDocument/2006/relationships/hyperlink" Target="consultantplus://offline/ref=07CC5D3BB729BFA5869191E909BBB298A587E9BEF40B6D37C2FFA6033430C1C9E57803F28435921066C069EBZ6I" TargetMode="External"/><Relationship Id="rId1133" Type="http://schemas.openxmlformats.org/officeDocument/2006/relationships/hyperlink" Target="consultantplus://offline/ref=07CC5D3BB729BFA586919BEE12BBB298A581ECBEF756673F9BF3A4043B6FC4DCF4200CF8922B900C7AC268BEE3Z0I" TargetMode="External"/><Relationship Id="rId77" Type="http://schemas.openxmlformats.org/officeDocument/2006/relationships/hyperlink" Target="consultantplus://offline/ref=07CC5D3BB729BFA5869192FC10BBB298A582E3BEF6583A3593AAA8063C609BD9F3310CFB9A3590096CCB3CEE7D372DC775FB97DE2EDB08A2EFZ5I" TargetMode="External"/><Relationship Id="rId282" Type="http://schemas.openxmlformats.org/officeDocument/2006/relationships/hyperlink" Target="consultantplus://offline/ref=07CC5D3BB729BFA5869191E909BBB298AE8CECB0A901656ECEFDA10C6B35D4D8BD7709E49A378E0C64C1E6Z1I" TargetMode="External"/><Relationship Id="rId503" Type="http://schemas.openxmlformats.org/officeDocument/2006/relationships/hyperlink" Target="consultantplus://offline/ref=07CC5D3BB729BFA5869191E909BBB298A683E8BBFB56673F9BF3A4043B6FC4CEF47800FA9A3797076F9439FB6C6F22CD63E595C232D909EAZAI" TargetMode="External"/><Relationship Id="rId587" Type="http://schemas.openxmlformats.org/officeDocument/2006/relationships/hyperlink" Target="consultantplus://offline/ref=07CC5D3BB729BFA5869191E909BBB298A584EBB3FE56673F9BF3A4043B6FC4DCF4200CF8922B900C7AC268BEE3Z0I" TargetMode="External"/><Relationship Id="rId710" Type="http://schemas.openxmlformats.org/officeDocument/2006/relationships/hyperlink" Target="consultantplus://offline/ref=07CC5D3BB729BFA5869191E909BBB298A584EBB3FE56673F9BF3A4043B6FC4DCF4200CF8922B900C7AC268BEE3Z0I" TargetMode="External"/><Relationship Id="rId808" Type="http://schemas.openxmlformats.org/officeDocument/2006/relationships/hyperlink" Target="consultantplus://offline/ref=07CC5D3BB729BFA5869191E909BBB298A687E3B8FD56673F9BF3A4043B6FC4DCF4200CF8922B900C7AC268BEE3Z0I" TargetMode="External"/><Relationship Id="rId1340" Type="http://schemas.openxmlformats.org/officeDocument/2006/relationships/hyperlink" Target="consultantplus://offline/ref=07CC5D3BB729BFA5869191E909BBB298A68CEBBBF956673F9BF3A4043B6FC4DCF4200CF8922B900C7AC268BEE3Z0I" TargetMode="External"/><Relationship Id="rId1438" Type="http://schemas.openxmlformats.org/officeDocument/2006/relationships/hyperlink" Target="consultantplus://offline/ref=07CC5D3BB729BFA5869191E909BBB298A584EDBEFA56673F9BF3A4043B6FC4DCF4200CF8922B900C7AC268BEE3Z0I" TargetMode="External"/><Relationship Id="rId8" Type="http://schemas.openxmlformats.org/officeDocument/2006/relationships/hyperlink" Target="consultantplus://offline/ref=07CC5D3BB729BFA5869192FC10BBB298A683EFBFFE5A3A3593AAA8063C609BD9F3310CFB9A35900E61CB3CEE7D372DC775FB97DE2EDB08A2EFZ5I" TargetMode="External"/><Relationship Id="rId142" Type="http://schemas.openxmlformats.org/officeDocument/2006/relationships/hyperlink" Target="consultantplus://offline/ref=07CC5D3BB729BFA5869191E909BBB298A186ECB8F40B6D37C2FFA6033430D3C9BD7401FA9B32940530912CEA346028DB7DE789DE30D8E0Z1I" TargetMode="External"/><Relationship Id="rId447" Type="http://schemas.openxmlformats.org/officeDocument/2006/relationships/hyperlink" Target="consultantplus://offline/ref=07CC5D3BB729BFA5869191E909BBB298A584EABBFA56673F9BF3A4043B6FC4CEF47800FA9A35940C6F9439FB6C6F22CD63E595C232D909EAZAI" TargetMode="External"/><Relationship Id="rId794" Type="http://schemas.openxmlformats.org/officeDocument/2006/relationships/hyperlink" Target="consultantplus://offline/ref=07CC5D3BB729BFA5869191E909BBB298A284E2B8F40B6D37C2FFA6033430C1C9E57803F28435921066C069EBZ6I" TargetMode="External"/><Relationship Id="rId1077" Type="http://schemas.openxmlformats.org/officeDocument/2006/relationships/hyperlink" Target="consultantplus://offline/ref=07CC5D3BB729BFA5869191E909BBB298AF85E9B3F40B6D37C2FFA6033430C1C9E57803F28435921066C069EBZ6I" TargetMode="External"/><Relationship Id="rId1200" Type="http://schemas.openxmlformats.org/officeDocument/2006/relationships/hyperlink" Target="consultantplus://offline/ref=07CC5D3BB729BFA5869191E909BBB298A584EBB3FE56673F9BF3A4043B6FC4DCF4200CF8922B900C7AC268BEE3Z0I" TargetMode="External"/><Relationship Id="rId654" Type="http://schemas.openxmlformats.org/officeDocument/2006/relationships/hyperlink" Target="consultantplus://offline/ref=07CC5D3BB729BFA5869191E909BBB298A687ECBFF40B6D37C2FFA6033430C1C9E57803F28435921066C069EBZ6I" TargetMode="External"/><Relationship Id="rId861" Type="http://schemas.openxmlformats.org/officeDocument/2006/relationships/hyperlink" Target="consultantplus://offline/ref=07CC5D3BB729BFA5869191E909BBB298A585EDB3F656673F9BF3A4043B6FC4DCF4200CF8922B900C7AC268BEE3Z0I" TargetMode="External"/><Relationship Id="rId959" Type="http://schemas.openxmlformats.org/officeDocument/2006/relationships/hyperlink" Target="consultantplus://offline/ref=07CC5D3BB729BFA5869191E909BBB298A687EDBAF656673F9BF3A4043B6FC4DCF4200CF8922B900C7AC268BEE3Z0I" TargetMode="External"/><Relationship Id="rId1284" Type="http://schemas.openxmlformats.org/officeDocument/2006/relationships/hyperlink" Target="consultantplus://offline/ref=07CC5D3BB729BFA5869191E909BBB298AE84EDB3F40B6D37C2FFA6033430D3C9BD7401FA9834920530912CEA346028DB7DE789DE30D8E0Z1I" TargetMode="External"/><Relationship Id="rId1491" Type="http://schemas.openxmlformats.org/officeDocument/2006/relationships/hyperlink" Target="consultantplus://offline/ref=07CC5D3BB729BFA5869191E909BBB298A687EABEF956673F9BF3A4043B6FC4DCF4200CF8922B900C7AC268BEE3Z0I" TargetMode="External"/><Relationship Id="rId1505" Type="http://schemas.openxmlformats.org/officeDocument/2006/relationships/hyperlink" Target="consultantplus://offline/ref=07CC5D3BB729BFA5869191E909BBB298A68CEBBBF956673F9BF3A4043B6FC4DCF4200CF8922B900C7AC268BEE3Z0I" TargetMode="External"/><Relationship Id="rId293" Type="http://schemas.openxmlformats.org/officeDocument/2006/relationships/hyperlink" Target="consultantplus://offline/ref=07CC5D3BB729BFA5869191E909BBB298A68CE2B3F856673F9BF3A4043B6FC4CEF47800FA9A3490076F9439FB6C6F22CD63E595C232D909EAZAI" TargetMode="External"/><Relationship Id="rId307" Type="http://schemas.openxmlformats.org/officeDocument/2006/relationships/hyperlink" Target="consultantplus://offline/ref=07CC5D3BB729BFA5869191E909BBB298A685E9BDFA56673F9BF3A4043B6FC4CEF47800FA9A36940C6F9439FB6C6F22CD63E595C232D909EAZAI" TargetMode="External"/><Relationship Id="rId514" Type="http://schemas.openxmlformats.org/officeDocument/2006/relationships/hyperlink" Target="consultantplus://offline/ref=07CC5D3BB729BFA5869191E909BBB298A584EBB3FE56673F9BF3A4043B6FC4DCF4200CF8922B900C7AC268BEE3Z0I" TargetMode="External"/><Relationship Id="rId721" Type="http://schemas.openxmlformats.org/officeDocument/2006/relationships/hyperlink" Target="consultantplus://offline/ref=07CC5D3BB729BFA5869191E909BBB298A584EBB3FE56673F9BF3A4043B6FC4DCF4200CF8922B900C7AC268BEE3Z0I" TargetMode="External"/><Relationship Id="rId1144" Type="http://schemas.openxmlformats.org/officeDocument/2006/relationships/hyperlink" Target="consultantplus://offline/ref=07CC5D3BB729BFA5869191E909BBB298A584EABDFF56673F9BF3A4043B6FC4DCF4200CF8922B900C7AC268BEE3Z0I" TargetMode="External"/><Relationship Id="rId1351" Type="http://schemas.openxmlformats.org/officeDocument/2006/relationships/hyperlink" Target="consultantplus://offline/ref=07CC5D3BB729BFA5869191E909BBB298A18CEEBDF40B6D37C2FFA6033430C1C9E57803F28435921066C069EBZ6I" TargetMode="External"/><Relationship Id="rId1449" Type="http://schemas.openxmlformats.org/officeDocument/2006/relationships/hyperlink" Target="consultantplus://offline/ref=07CC5D3BB729BFA5869191E909BBB298A584EBB3FE56673F9BF3A4043B6FC4DCF4200CF8922B900C7AC268BEE3Z0I" TargetMode="External"/><Relationship Id="rId88" Type="http://schemas.openxmlformats.org/officeDocument/2006/relationships/hyperlink" Target="consultantplus://offline/ref=07CC5D3BB729BFA5869192FC10BBB298A582E3BEF6583A3593AAA8063C609BD9F3310CFB9A35900662CB3CEE7D372DC775FB97DE2EDB08A2EFZ5I" TargetMode="External"/><Relationship Id="rId153" Type="http://schemas.openxmlformats.org/officeDocument/2006/relationships/hyperlink" Target="consultantplus://offline/ref=07CC5D3BB729BFA5869192FC10BBB298A683EFBFFE5A3A3593AAA8063C609BD9F3310CFB9A35900F65CB3CEE7D372DC775FB97DE2EDB08A2EFZ5I" TargetMode="External"/><Relationship Id="rId360" Type="http://schemas.openxmlformats.org/officeDocument/2006/relationships/hyperlink" Target="consultantplus://offline/ref=07CC5D3BB729BFA5869191E909BBB298A486EFBAF40B6D37C2FFA6033430D3C9BD7401FA9B35980530912CEA346028DB7DE789DE30D8E0Z1I" TargetMode="External"/><Relationship Id="rId598" Type="http://schemas.openxmlformats.org/officeDocument/2006/relationships/hyperlink" Target="consultantplus://offline/ref=07CC5D3BB729BFA5869191E909BBB298A587E9BEF40B6D37C2FFA6033430C1C9E57803F28435921066C069EBZ6I" TargetMode="External"/><Relationship Id="rId819" Type="http://schemas.openxmlformats.org/officeDocument/2006/relationships/hyperlink" Target="consultantplus://offline/ref=07CC5D3BB729BFA5869191E909BBB298A584EBB3FE56673F9BF3A4043B6FC4DCF4200CF8922B900C7AC268BEE3Z0I" TargetMode="External"/><Relationship Id="rId1004" Type="http://schemas.openxmlformats.org/officeDocument/2006/relationships/hyperlink" Target="consultantplus://offline/ref=07CC5D3BB729BFA5869191E909BBB298A687E2BAFC56673F9BF3A4043B6FC4DCF4200CF8922B900C7AC268BEE3Z0I" TargetMode="External"/><Relationship Id="rId1211" Type="http://schemas.openxmlformats.org/officeDocument/2006/relationships/hyperlink" Target="consultantplus://offline/ref=07CC5D3BB729BFA5869191E909BBB298A584EABDFF56673F9BF3A4043B6FC4DCF4200CF8922B900C7AC268BEE3Z0I" TargetMode="External"/><Relationship Id="rId220" Type="http://schemas.openxmlformats.org/officeDocument/2006/relationships/hyperlink" Target="consultantplus://offline/ref=07CC5D3BB729BFA5869191E909BBB298A084EAB8F40B6D37C2FFA6033430C1C9E57803F28435921066C069EBZ6I" TargetMode="External"/><Relationship Id="rId458" Type="http://schemas.openxmlformats.org/officeDocument/2006/relationships/hyperlink" Target="consultantplus://offline/ref=07CC5D3BB729BFA5869191E909BBB298A687E3B2FB56673F9BF3A4043B6FC4DCF4200CF8922B900C7AC268BEE3Z0I" TargetMode="External"/><Relationship Id="rId665" Type="http://schemas.openxmlformats.org/officeDocument/2006/relationships/hyperlink" Target="consultantplus://offline/ref=07CC5D3BB729BFA5869191E909BBB298A687E3B3FB56673F9BF3A4043B6FC4DCF4200CF8922B900C7AC268BEE3Z0I" TargetMode="External"/><Relationship Id="rId872" Type="http://schemas.openxmlformats.org/officeDocument/2006/relationships/hyperlink" Target="consultantplus://offline/ref=07CC5D3BB729BFA5869191E909BBB298A584EABDFF56673F9BF3A4043B6FC4DCF4200CF8922B900C7AC268BEE3Z0I" TargetMode="External"/><Relationship Id="rId1088" Type="http://schemas.openxmlformats.org/officeDocument/2006/relationships/hyperlink" Target="consultantplus://offline/ref=07CC5D3BB729BFA5869191E909BBB298A681EABEF756673F9BF3A4043B6FC4DCF4200CF8922B900C7AC268BEE3Z0I" TargetMode="External"/><Relationship Id="rId1295" Type="http://schemas.openxmlformats.org/officeDocument/2006/relationships/hyperlink" Target="consultantplus://offline/ref=07CC5D3BB729BFA5869191E909BBB298A583E2BDF40B6D37C2FFA6033430D3C9BD7401FA9E3D960530912CEA346028DB7DE789DE30D8E0Z1I" TargetMode="External"/><Relationship Id="rId1309" Type="http://schemas.openxmlformats.org/officeDocument/2006/relationships/hyperlink" Target="consultantplus://offline/ref=07CC5D3BB729BFA5869191E909BBB298A181ECB9F40B6D37C2FFA6033430D3C9BD7401FA983C920530912CEA346028DB7DE789DE30D8E0Z1I" TargetMode="External"/><Relationship Id="rId1516" Type="http://schemas.openxmlformats.org/officeDocument/2006/relationships/hyperlink" Target="consultantplus://offline/ref=07CC5D3BB729BFA5869191E909BBB298A18CEEBDF40B6D37C2FFA6033430C1C9E57803F28435921066C069EBZ6I" TargetMode="External"/><Relationship Id="rId15" Type="http://schemas.openxmlformats.org/officeDocument/2006/relationships/hyperlink" Target="consultantplus://offline/ref=07CC5D3BB729BFA5869192FC10BBB298A686EABCFC5B3A3593AAA8063C609BD9F3310CFB9A35900E6CCB3CEE7D372DC775FB97DE2EDB08A2EFZ5I" TargetMode="External"/><Relationship Id="rId318" Type="http://schemas.openxmlformats.org/officeDocument/2006/relationships/hyperlink" Target="consultantplus://offline/ref=07CC5D3BB729BFA5869191E909BBB298A684EFBFFE56673F9BF3A4043B6FC4DCF4200CF8922B900C7AC268BEE3Z0I" TargetMode="External"/><Relationship Id="rId525" Type="http://schemas.openxmlformats.org/officeDocument/2006/relationships/hyperlink" Target="consultantplus://offline/ref=07CC5D3BB729BFA5869192FC10BBB298A58DEEB2FA553A3593AAA8063C609BD9F3310CFB9A35910F61CB3CEE7D372DC775FB97DE2EDB08A2EFZ5I" TargetMode="External"/><Relationship Id="rId732" Type="http://schemas.openxmlformats.org/officeDocument/2006/relationships/hyperlink" Target="consultantplus://offline/ref=07CC5D3BB729BFA5869192FC10BBB298A683EFBFFE5A3A3593AAA8063C609BD9F3310CFB9A35900D62CB3CEE7D372DC775FB97DE2EDB08A2EFZ5I" TargetMode="External"/><Relationship Id="rId1155" Type="http://schemas.openxmlformats.org/officeDocument/2006/relationships/hyperlink" Target="consultantplus://offline/ref=07CC5D3BB729BFA5869191E909BBB298A687EDBBFB56673F9BF3A4043B6FC4CEF47800FA9A3290096F9439FB6C6F22CD63E595C232D909EAZAI" TargetMode="External"/><Relationship Id="rId1362" Type="http://schemas.openxmlformats.org/officeDocument/2006/relationships/hyperlink" Target="consultantplus://offline/ref=07CC5D3BB729BFA5869191E909BBB298A687ECBFF40B6D37C2FFA6033430C1C9E57803F28435921066C069EBZ6I" TargetMode="External"/><Relationship Id="rId99" Type="http://schemas.openxmlformats.org/officeDocument/2006/relationships/hyperlink" Target="consultantplus://offline/ref=07CC5D3BB729BFA5869192FC10BBB298A582E3BEF6583A3593AAA8063C609BD9F3310CFB9A35900662CB3CEE7D372DC775FB97DE2EDB08A2EFZ5I" TargetMode="External"/><Relationship Id="rId164" Type="http://schemas.openxmlformats.org/officeDocument/2006/relationships/hyperlink" Target="consultantplus://offline/ref=07CC5D3BB729BFA5869192FC10BBB298A680E2BFFD5A3A3593AAA8063C609BD9F3310CFB9A34920660CB3CEE7D372DC775FB97DE2EDB08A2EFZ5I" TargetMode="External"/><Relationship Id="rId371" Type="http://schemas.openxmlformats.org/officeDocument/2006/relationships/hyperlink" Target="consultantplus://offline/ref=07CC5D3BB729BFA5869192FC10BBB298A58DEEB2FA553A3593AAA8063C609BD9F3310CFB9A3590096DCB3CEE7D372DC775FB97DE2EDB08A2EFZ5I" TargetMode="External"/><Relationship Id="rId1015" Type="http://schemas.openxmlformats.org/officeDocument/2006/relationships/hyperlink" Target="consultantplus://offline/ref=07CC5D3BB729BFA5869191E909BBB298A584EABDFF56673F9BF3A4043B6FC4DCF4200CF8922B900C7AC268BEE3Z0I" TargetMode="External"/><Relationship Id="rId1222" Type="http://schemas.openxmlformats.org/officeDocument/2006/relationships/hyperlink" Target="consultantplus://offline/ref=07CC5D3BB729BFA5869191E909BBB298A687EABEFE56673F9BF3A4043B6FC4DCF4200CF8922B900C7AC268BEE3Z0I" TargetMode="External"/><Relationship Id="rId469" Type="http://schemas.openxmlformats.org/officeDocument/2006/relationships/hyperlink" Target="consultantplus://offline/ref=07CC5D3BB729BFA5869191E909BBB298A681E2BDF756673F9BF3A4043B6FC4DCF4200CF8922B900C7AC268BEE3Z0I" TargetMode="External"/><Relationship Id="rId676" Type="http://schemas.openxmlformats.org/officeDocument/2006/relationships/hyperlink" Target="consultantplus://offline/ref=07CC5D3BB729BFA5869191E909BBB298A68DEFBEF856673F9BF3A4043B6FC4CEF47800FA9A3796066F9439FB6C6F22CD63E595C232D909EAZAI" TargetMode="External"/><Relationship Id="rId883" Type="http://schemas.openxmlformats.org/officeDocument/2006/relationships/hyperlink" Target="consultantplus://offline/ref=07CC5D3BB729BFA5869191E909BBB298AE8DEFBBF40B6D37C2FFA6033430C1C9E57803F28435921066C069EBZ6I" TargetMode="External"/><Relationship Id="rId1099" Type="http://schemas.openxmlformats.org/officeDocument/2006/relationships/hyperlink" Target="consultantplus://offline/ref=07CC5D3BB729BFA5869191E909BBB298A282EABDF40B6D37C2FFA6033430D3C9BD7401FA9A36970530912CEA346028DB7DE789DE30D8E0Z1I" TargetMode="External"/><Relationship Id="rId1527" Type="http://schemas.openxmlformats.org/officeDocument/2006/relationships/hyperlink" Target="consultantplus://offline/ref=07CC5D3BB729BFA5869191E909BBB298A687EDBBFB56673F9BF3A4043B6FC4CEF47800FA9A3199086F9439FB6C6F22CD63E595C232D909EAZAI" TargetMode="External"/><Relationship Id="rId26" Type="http://schemas.openxmlformats.org/officeDocument/2006/relationships/hyperlink" Target="consultantplus://offline/ref=07CC5D3BB729BFA5869192FC10BBB298A582E3BEF6583A3593AAA8063C609BD9F3310CFB9A35900D65CB3CEE7D372DC775FB97DE2EDB08A2EFZ5I" TargetMode="External"/><Relationship Id="rId231" Type="http://schemas.openxmlformats.org/officeDocument/2006/relationships/hyperlink" Target="consultantplus://offline/ref=07CC5D3BB729BFA5869191E909BBB298AF81E3BFF40B6D37C2FFA6033430D3C9BD7401FA9835940530912CEA346028DB7DE789DE30D8E0Z1I" TargetMode="External"/><Relationship Id="rId329" Type="http://schemas.openxmlformats.org/officeDocument/2006/relationships/hyperlink" Target="consultantplus://offline/ref=07CC5D3BB729BFA5869191E909BBB298AE84E9B3F40B6D37C2FFA6033430D3C9BD7401FA9B34920530912CEA346028DB7DE789DE30D8E0Z1I" TargetMode="External"/><Relationship Id="rId536" Type="http://schemas.openxmlformats.org/officeDocument/2006/relationships/hyperlink" Target="consultantplus://offline/ref=07CC5D3BB729BFA5869191E909BBB298A68CEBBBF956673F9BF3A4043B6FC4DCF4200CF8922B900C7AC268BEE3Z0I" TargetMode="External"/><Relationship Id="rId1166" Type="http://schemas.openxmlformats.org/officeDocument/2006/relationships/hyperlink" Target="consultantplus://offline/ref=07CC5D3BB729BFA5869191E909BBB298A680EEBFFB56673F9BF3A4043B6FC4CEF47800FA9A35900C6F9439FB6C6F22CD63E595C232D909EAZAI" TargetMode="External"/><Relationship Id="rId1373" Type="http://schemas.openxmlformats.org/officeDocument/2006/relationships/hyperlink" Target="consultantplus://offline/ref=07CC5D3BB729BFA5869191E909BBB298A584EABDFF56673F9BF3A4043B6FC4DCF4200CF8922B900C7AC268BEE3Z0I" TargetMode="External"/><Relationship Id="rId175" Type="http://schemas.openxmlformats.org/officeDocument/2006/relationships/hyperlink" Target="consultantplus://offline/ref=07CC5D3BB729BFA5869191E909BBB298AF80ECB2F40B6D37C2FFA6033430D3C9BD7401FA9231920530912CEA346028DB7DE789DE30D8E0Z1I" TargetMode="External"/><Relationship Id="rId743" Type="http://schemas.openxmlformats.org/officeDocument/2006/relationships/hyperlink" Target="consultantplus://offline/ref=07CC5D3BB729BFA5869191E909BBB298A687E8BDF956673F9BF3A4043B6FC4DCF4200CF8922B900C7AC268BEE3Z0I" TargetMode="External"/><Relationship Id="rId950" Type="http://schemas.openxmlformats.org/officeDocument/2006/relationships/hyperlink" Target="consultantplus://offline/ref=07CC5D3BB729BFA5869191E909BBB298A687EDBAF656673F9BF3A4043B6FC4DCF4200CF8922B900C7AC268BEE3Z0I" TargetMode="External"/><Relationship Id="rId1026" Type="http://schemas.openxmlformats.org/officeDocument/2006/relationships/hyperlink" Target="consultantplus://offline/ref=07CC5D3BB729BFA5869191E909BBB298A687EDBBFB56673F9BF3A4043B6FC4CEF47800FA9A3290096F9439FB6C6F22CD63E595C232D909EAZAI" TargetMode="External"/><Relationship Id="rId382" Type="http://schemas.openxmlformats.org/officeDocument/2006/relationships/hyperlink" Target="consultantplus://offline/ref=07CC5D3BB729BFA5869191E909BBB298A682EABEFC56673F9BF3A4043B6FC4DCF4200CF8922B900C7AC268BEE3Z0I" TargetMode="External"/><Relationship Id="rId603" Type="http://schemas.openxmlformats.org/officeDocument/2006/relationships/hyperlink" Target="consultantplus://offline/ref=07CC5D3BB729BFA5869191E909BBB298A584EBB3FE56673F9BF3A4043B6FC4DCF4200CF8922B900C7AC268BEE3Z0I" TargetMode="External"/><Relationship Id="rId687" Type="http://schemas.openxmlformats.org/officeDocument/2006/relationships/hyperlink" Target="consultantplus://offline/ref=07CC5D3BB729BFA5869191E909BBB298A381EDB2F40B6D37C2FFA6033430C1C9E57803F28435921066C069EBZ6I" TargetMode="External"/><Relationship Id="rId810" Type="http://schemas.openxmlformats.org/officeDocument/2006/relationships/hyperlink" Target="consultantplus://offline/ref=07CC5D3BB729BFA5869191E909BBB298A284EEBCF40B6D37C2FFA6033430C1C9E57803F28435921066C069EBZ6I" TargetMode="External"/><Relationship Id="rId908" Type="http://schemas.openxmlformats.org/officeDocument/2006/relationships/hyperlink" Target="consultantplus://offline/ref=07CC5D3BB729BFA5869191E909BBB298A687EDBAF656673F9BF3A4043B6FC4DCF4200CF8922B900C7AC268BEE3Z0I" TargetMode="External"/><Relationship Id="rId1233" Type="http://schemas.openxmlformats.org/officeDocument/2006/relationships/hyperlink" Target="consultantplus://offline/ref=07CC5D3BB729BFA5869191E909BBB298A684E9BBF656673F9BF3A4043B6FC4DCF4200CF8922B900C7AC268BEE3Z0I" TargetMode="External"/><Relationship Id="rId1440" Type="http://schemas.openxmlformats.org/officeDocument/2006/relationships/hyperlink" Target="consultantplus://offline/ref=07CC5D3BB729BFA5869191E909BBB298A684EEB2FF56673F9BF3A4043B6FC4DCF4200CF8922B900C7AC268BEE3Z0I" TargetMode="External"/><Relationship Id="rId1538" Type="http://schemas.openxmlformats.org/officeDocument/2006/relationships/hyperlink" Target="consultantplus://offline/ref=07CC5D3BB729BFA5869192FC10BBB298A686E3BFF7583A3593AAA8063C609BD9F3310CFB9A35900A65CB3CEE7D372DC775FB97DE2EDB08A2EFZ5I" TargetMode="External"/><Relationship Id="rId242" Type="http://schemas.openxmlformats.org/officeDocument/2006/relationships/hyperlink" Target="consultantplus://offline/ref=07CC5D3BB729BFA5869191E909BBB298A383E2B8F40B6D37C2FFA6033430C1C9E57803F28435921066C069EBZ6I" TargetMode="External"/><Relationship Id="rId894" Type="http://schemas.openxmlformats.org/officeDocument/2006/relationships/hyperlink" Target="consultantplus://offline/ref=07CC5D3BB729BFA5869191E909BBB298A687E3B8FD56673F9BF3A4043B6FC4DCF4200CF8922B900C7AC268BEE3Z0I" TargetMode="External"/><Relationship Id="rId1177" Type="http://schemas.openxmlformats.org/officeDocument/2006/relationships/hyperlink" Target="consultantplus://offline/ref=07CC5D3BB729BFA5869191E909BBB298A684EEB2FF56673F9BF3A4043B6FC4DCF4200CF8922B900C7AC268BEE3Z0I" TargetMode="External"/><Relationship Id="rId1300" Type="http://schemas.openxmlformats.org/officeDocument/2006/relationships/hyperlink" Target="consultantplus://offline/ref=07CC5D3BB729BFA5869191E909BBB298A681EBB2FD56673F9BF3A4043B6FC4DCF4200CF8922B900C7AC268BEE3Z0I" TargetMode="External"/><Relationship Id="rId37" Type="http://schemas.openxmlformats.org/officeDocument/2006/relationships/hyperlink" Target="consultantplus://offline/ref=07CC5D3BB729BFA5869192FC10BBB298A582E3BEF6583A3593AAA8063C609BD9F3310CFB9A35900B66CB3CEE7D372DC775FB97DE2EDB08A2EFZ5I" TargetMode="External"/><Relationship Id="rId102" Type="http://schemas.openxmlformats.org/officeDocument/2006/relationships/hyperlink" Target="consultantplus://offline/ref=07CC5D3BB729BFA5869192FC10BBB298A582E3BEF6583A3593AAA8063C609BD9F3310CFB9A35900662CB3CEE7D372DC775FB97DE2EDB08A2EFZ5I" TargetMode="External"/><Relationship Id="rId547" Type="http://schemas.openxmlformats.org/officeDocument/2006/relationships/hyperlink" Target="consultantplus://offline/ref=07CC5D3BB729BFA5869191E909BBB298A687EDBBFB56673F9BF3A4043B6FC4CEF47800FA9A3290096F9439FB6C6F22CD63E595C232D909EAZAI" TargetMode="External"/><Relationship Id="rId754" Type="http://schemas.openxmlformats.org/officeDocument/2006/relationships/hyperlink" Target="consultantplus://offline/ref=07CC5D3BB729BFA586919BEE12BBB298A581ECBEF756673F9BF3A4043B6FC4DCF4200CF8922B900C7AC268BEE3Z0I" TargetMode="External"/><Relationship Id="rId961" Type="http://schemas.openxmlformats.org/officeDocument/2006/relationships/hyperlink" Target="consultantplus://offline/ref=07CC5D3BB729BFA5869191E909BBB298A687EDBBFB56673F9BF3A4043B6FC4CEF47800FA9A3C92096F9439FB6C6F22CD63E595C232D909EAZAI" TargetMode="External"/><Relationship Id="rId1384" Type="http://schemas.openxmlformats.org/officeDocument/2006/relationships/hyperlink" Target="consultantplus://offline/ref=07CC5D3BB729BFA5869191E909BBB298A584EABDFF56673F9BF3A4043B6FC4DCF4200CF8922B900C7AC268BEE3Z0I" TargetMode="External"/><Relationship Id="rId90" Type="http://schemas.openxmlformats.org/officeDocument/2006/relationships/hyperlink" Target="consultantplus://offline/ref=07CC5D3BB729BFA5869192FC10BBB298A582E3BEF6583A3593AAA8063C609BD9F3310CFB9A35900662CB3CEE7D372DC775FB97DE2EDB08A2EFZ5I" TargetMode="External"/><Relationship Id="rId186" Type="http://schemas.openxmlformats.org/officeDocument/2006/relationships/hyperlink" Target="consultantplus://offline/ref=07CC5D3BB729BFA5869192FC10BBB298A58DEEB2FA553A3593AAA8063C609BD9F3310CFB9A35900C64CB3CEE7D372DC775FB97DE2EDB08A2EFZ5I" TargetMode="External"/><Relationship Id="rId393" Type="http://schemas.openxmlformats.org/officeDocument/2006/relationships/hyperlink" Target="consultantplus://offline/ref=07CC5D3BB729BFA5869191E909BBB298A181EDBAF40B6D37C2FFA6033430D3C9BD7401FA9230950530912CEA346028DB7DE789DE30D8E0Z1I" TargetMode="External"/><Relationship Id="rId407" Type="http://schemas.openxmlformats.org/officeDocument/2006/relationships/hyperlink" Target="consultantplus://offline/ref=07CC5D3BB729BFA5869191E909BBB298AE84EEB8F40B6D37C2FFA6033430D3C9BD7401FA9A32940530912CEA346028DB7DE789DE30D8E0Z1I" TargetMode="External"/><Relationship Id="rId614" Type="http://schemas.openxmlformats.org/officeDocument/2006/relationships/hyperlink" Target="consultantplus://offline/ref=07CC5D3BB729BFA5869191E909BBB298A587E9BEF40B6D37C2FFA6033430C1C9E57803F28435921066C069EBZ6I" TargetMode="External"/><Relationship Id="rId821" Type="http://schemas.openxmlformats.org/officeDocument/2006/relationships/hyperlink" Target="consultantplus://offline/ref=07CC5D3BB729BFA5869191E909BBB298A687EDBBFB56673F9BF3A4043B6FC4CEF47800FA9A3290096F9439FB6C6F22CD63E595C232D909EAZAI" TargetMode="External"/><Relationship Id="rId1037" Type="http://schemas.openxmlformats.org/officeDocument/2006/relationships/hyperlink" Target="consultantplus://offline/ref=07CC5D3BB729BFA5869191E909BBB298A687EDBBFB56673F9BF3A4043B6FC4CEF47800FA9A3290096F9439FB6C6F22CD63E595C232D909EAZAI" TargetMode="External"/><Relationship Id="rId1244" Type="http://schemas.openxmlformats.org/officeDocument/2006/relationships/hyperlink" Target="consultantplus://offline/ref=07CC5D3BB729BFA5869192FC10BBB298A58DEEB2FA553A3593AAA8063C609BD9F3310CFB9A35900763CB3CEE7D372DC775FB97DE2EDB08A2EFZ5I" TargetMode="External"/><Relationship Id="rId1451" Type="http://schemas.openxmlformats.org/officeDocument/2006/relationships/hyperlink" Target="consultantplus://offline/ref=07CC5D3BB729BFA5869191E909BBB298A687EABEFA56673F9BF3A4043B6FC4DCF4200CF8922B900C7AC268BEE3Z0I" TargetMode="External"/><Relationship Id="rId253" Type="http://schemas.openxmlformats.org/officeDocument/2006/relationships/hyperlink" Target="consultantplus://offline/ref=07CC5D3BB729BFA5869191E909BBB298A685EEB2F956673F9BF3A4043B6FC4CEF47800FA9A37980A6F9439FB6C6F22CD63E595C232D909EAZAI" TargetMode="External"/><Relationship Id="rId460" Type="http://schemas.openxmlformats.org/officeDocument/2006/relationships/hyperlink" Target="consultantplus://offline/ref=07CC5D3BB729BFA5869191E909BBB298A68CEBB8FD56673F9BF3A4043B6FC4DCF4200CF8922B900C7AC268BEE3Z0I" TargetMode="External"/><Relationship Id="rId698" Type="http://schemas.openxmlformats.org/officeDocument/2006/relationships/hyperlink" Target="consultantplus://offline/ref=07CC5D3BB729BFA5869191E909BBB298A584EABDFF56673F9BF3A4043B6FC4DCF4200CF8922B900C7AC268BEE3Z0I" TargetMode="External"/><Relationship Id="rId919" Type="http://schemas.openxmlformats.org/officeDocument/2006/relationships/hyperlink" Target="consultantplus://offline/ref=07CC5D3BB729BFA5869191E909BBB298A680EEBFFB56673F9BF3A4043B6FC4CEF47800FA9A35900C6F9439FB6C6F22CD63E595C232D909EAZAI" TargetMode="External"/><Relationship Id="rId1090" Type="http://schemas.openxmlformats.org/officeDocument/2006/relationships/hyperlink" Target="consultantplus://offline/ref=07CC5D3BB729BFA5869191E909BBB298AF80E8B8F40B6D37C2FFA6033430C1C9E57803F28435921066C069EBZ6I" TargetMode="External"/><Relationship Id="rId1104" Type="http://schemas.openxmlformats.org/officeDocument/2006/relationships/hyperlink" Target="consultantplus://offline/ref=07CC5D3BB729BFA5869191E909BBB298A685EAB2F40B6D37C2FFA6033430C1C9E57803F28435921066C069EBZ6I" TargetMode="External"/><Relationship Id="rId1311" Type="http://schemas.openxmlformats.org/officeDocument/2006/relationships/hyperlink" Target="consultantplus://offline/ref=07CC5D3BB729BFA5869192FC10BBB298A58DEEB2FA553A3593AAA8063C609BD9F3310CFB9A35920D67CB3CEE7D372DC775FB97DE2EDB08A2EFZ5I" TargetMode="External"/><Relationship Id="rId48" Type="http://schemas.openxmlformats.org/officeDocument/2006/relationships/hyperlink" Target="consultantplus://offline/ref=07CC5D3BB729BFA5869192FC10BBB298A485EFB8FB543A3593AAA8063C609BD9F3310CFB9A35930B61CB3CEE7D372DC775FB97DE2EDB08A2EFZ5I" TargetMode="External"/><Relationship Id="rId113" Type="http://schemas.openxmlformats.org/officeDocument/2006/relationships/hyperlink" Target="consultantplus://offline/ref=07CC5D3BB729BFA5869192FC10BBB298A582E3BEF6583A3593AAA8063C609BD9F3310CFB9A35910F62CB3CEE7D372DC775FB97DE2EDB08A2EFZ5I" TargetMode="External"/><Relationship Id="rId320" Type="http://schemas.openxmlformats.org/officeDocument/2006/relationships/hyperlink" Target="consultantplus://offline/ref=07CC5D3BB729BFA5869191E909BBB298A684EFBFFE56673F9BF3A4043B6FC4CEF47800FA9A37930C6F9439FB6C6F22CD63E595C232D909EAZAI" TargetMode="External"/><Relationship Id="rId558" Type="http://schemas.openxmlformats.org/officeDocument/2006/relationships/hyperlink" Target="consultantplus://offline/ref=07CC5D3BB729BFA5869191E909BBB298A681E2BDF756673F9BF3A4043B6FC4DCF4200CF8922B900C7AC268BEE3Z0I" TargetMode="External"/><Relationship Id="rId765" Type="http://schemas.openxmlformats.org/officeDocument/2006/relationships/hyperlink" Target="consultantplus://offline/ref=07CC5D3BB729BFA5869191E909BBB298A687EABEFC56673F9BF3A4043B6FC4DCF4200CF8922B900C7AC268BEE3Z0I" TargetMode="External"/><Relationship Id="rId972" Type="http://schemas.openxmlformats.org/officeDocument/2006/relationships/hyperlink" Target="consultantplus://offline/ref=07CC5D3BB729BFA5869191E909BBB298A584EBB3FE56673F9BF3A4043B6FC4DCF4200CF8922B900C7AC268BEE3Z0I" TargetMode="External"/><Relationship Id="rId1188" Type="http://schemas.openxmlformats.org/officeDocument/2006/relationships/hyperlink" Target="consultantplus://offline/ref=07CC5D3BB729BFA5869191E909BBB298A587E9BEF40B6D37C2FFA6033430C1C9E57803F28435921066C069EBZ6I" TargetMode="External"/><Relationship Id="rId1395" Type="http://schemas.openxmlformats.org/officeDocument/2006/relationships/hyperlink" Target="consultantplus://offline/ref=07CC5D3BB729BFA5869191E909BBB298A584EABDFF56673F9BF3A4043B6FC4DCF4200CF8922B900C7AC268BEE3Z0I" TargetMode="External"/><Relationship Id="rId1409" Type="http://schemas.openxmlformats.org/officeDocument/2006/relationships/hyperlink" Target="consultantplus://offline/ref=07CC5D3BB729BFA5869191E909BBB298A686EBB2FB56673F9BF3A4043B6FC4DCF4200CF8922B900C7AC268BEE3Z0I" TargetMode="External"/><Relationship Id="rId197" Type="http://schemas.openxmlformats.org/officeDocument/2006/relationships/hyperlink" Target="consultantplus://offline/ref=07CC5D3BB729BFA5869191E909BBB298A384E9BDF40B6D37C2FFA6033430C1C9E57803F28435921066C069EBZ6I" TargetMode="External"/><Relationship Id="rId418" Type="http://schemas.openxmlformats.org/officeDocument/2006/relationships/hyperlink" Target="consultantplus://offline/ref=07CC5D3BB729BFA5869191E909BBB298AE84EDB3F40B6D37C2FFA6033430D3C9BD7401FA9A33960530912CEA346028DB7DE789DE30D8E0Z1I" TargetMode="External"/><Relationship Id="rId625" Type="http://schemas.openxmlformats.org/officeDocument/2006/relationships/hyperlink" Target="consultantplus://offline/ref=07CC5D3BB729BFA5869192FC10BBB298A683EFBFFE5A3A3593AAA8063C609BD9F3310CFB9A35900D62CB3CEE7D372DC775FB97DE2EDB08A2EFZ5I" TargetMode="External"/><Relationship Id="rId832" Type="http://schemas.openxmlformats.org/officeDocument/2006/relationships/hyperlink" Target="consultantplus://offline/ref=07CC5D3BB729BFA5869191E909BBB298A687E3B8FD56673F9BF3A4043B6FC4DCF4200CF8922B900C7AC268BEE3Z0I" TargetMode="External"/><Relationship Id="rId1048" Type="http://schemas.openxmlformats.org/officeDocument/2006/relationships/hyperlink" Target="consultantplus://offline/ref=07CC5D3BB729BFA5869191E909BBB298A68CEBBBF956673F9BF3A4043B6FC4DCF4200CF8922B900C7AC268BEE3Z0I" TargetMode="External"/><Relationship Id="rId1255" Type="http://schemas.openxmlformats.org/officeDocument/2006/relationships/hyperlink" Target="consultantplus://offline/ref=07CC5D3BB729BFA5869191E909BBB298A382E3B3F40B6D37C2FFA6033430C1C9E57803F28435921066C069EBZ6I" TargetMode="External"/><Relationship Id="rId1462" Type="http://schemas.openxmlformats.org/officeDocument/2006/relationships/hyperlink" Target="consultantplus://offline/ref=07CC5D3BB729BFA5869191E909BBB298A681E2BEFD56673F9BF3A4043B6FC4DCF4200CF8922B900C7AC268BEE3Z0I" TargetMode="External"/><Relationship Id="rId264" Type="http://schemas.openxmlformats.org/officeDocument/2006/relationships/hyperlink" Target="consultantplus://offline/ref=07CC5D3BB729BFA5869191E909BBB298A685EBBDF956673F9BF3A4043B6FC4CEF47800FA9A3094076F9439FB6C6F22CD63E595C232D909EAZAI" TargetMode="External"/><Relationship Id="rId471" Type="http://schemas.openxmlformats.org/officeDocument/2006/relationships/hyperlink" Target="consultantplus://offline/ref=07CC5D3BB729BFA5869191E909BBB298A584EABDFF56673F9BF3A4043B6FC4DCF4200CF8922B900C7AC268BEE3Z0I" TargetMode="External"/><Relationship Id="rId1115" Type="http://schemas.openxmlformats.org/officeDocument/2006/relationships/hyperlink" Target="consultantplus://offline/ref=07CC5D3BB729BFA5869192FC10BBB298A58DEEB2FA553A3593AAA8063C609BD9F3310CFB9A35910963CB3CEE7D372DC775FB97DE2EDB08A2EFZ5I" TargetMode="External"/><Relationship Id="rId1322" Type="http://schemas.openxmlformats.org/officeDocument/2006/relationships/hyperlink" Target="consultantplus://offline/ref=07CC5D3BB729BFA5869192FC10BBB298A58DEEB2FA553A3593AAA8063C609BD9F3310CFB9A35920D60CB3CEE7D372DC775FB97DE2EDB08A2EFZ5I" TargetMode="External"/><Relationship Id="rId59" Type="http://schemas.openxmlformats.org/officeDocument/2006/relationships/hyperlink" Target="consultantplus://offline/ref=07CC5D3BB729BFA5869192FC10BBB298A684E8B2F85F3A3593AAA8063C609BD9F3310CFB9A35930861CB3CEE7D372DC775FB97DE2EDB08A2EFZ5I" TargetMode="External"/><Relationship Id="rId124" Type="http://schemas.openxmlformats.org/officeDocument/2006/relationships/hyperlink" Target="consultantplus://offline/ref=07CC5D3BB729BFA5869191E909BBB298A680EFBEFC56673F9BF3A4043B6FC4CEF47800FA9A35960E6F9439FB6C6F22CD63E595C232D909EAZAI" TargetMode="External"/><Relationship Id="rId569" Type="http://schemas.openxmlformats.org/officeDocument/2006/relationships/hyperlink" Target="consultantplus://offline/ref=07CC5D3BB729BFA5869191E909BBB298A684EEB2FF56673F9BF3A4043B6FC4DCF4200CF8922B900C7AC268BEE3Z0I" TargetMode="External"/><Relationship Id="rId776" Type="http://schemas.openxmlformats.org/officeDocument/2006/relationships/hyperlink" Target="consultantplus://offline/ref=07CC5D3BB729BFA5869191E909BBB298A687EABEFE56673F9BF3A4043B6FC4DCF4200CF8922B900C7AC268BEE3Z0I" TargetMode="External"/><Relationship Id="rId983" Type="http://schemas.openxmlformats.org/officeDocument/2006/relationships/hyperlink" Target="consultantplus://offline/ref=07CC5D3BB729BFA5869191E909BBB298A585EDBEFC56673F9BF3A4043B6FC4DCF4200CF8922B900C7AC268BEE3Z0I" TargetMode="External"/><Relationship Id="rId1199" Type="http://schemas.openxmlformats.org/officeDocument/2006/relationships/hyperlink" Target="consultantplus://offline/ref=07CC5D3BB729BFA5869191E909BBB298A18CEEBCF40B6D37C2FFA6033430C1C9E57803F28435921066C069EBZ6I" TargetMode="External"/><Relationship Id="rId331" Type="http://schemas.openxmlformats.org/officeDocument/2006/relationships/hyperlink" Target="consultantplus://offline/ref=07CC5D3BB729BFA5869191E909BBB298AE84E9B3F40B6D37C2FFA6033430D3C9BD7401FA9B34960530912CEA346028DB7DE789DE30D8E0Z1I" TargetMode="External"/><Relationship Id="rId429" Type="http://schemas.openxmlformats.org/officeDocument/2006/relationships/hyperlink" Target="consultantplus://offline/ref=07CC5D3BB729BFA5869192FC10BBB298A686E3BFF7583A3593AAA8063C609BD9F3310CFB9A35900D63CB3CEE7D372DC775FB97DE2EDB08A2EFZ5I" TargetMode="External"/><Relationship Id="rId636" Type="http://schemas.openxmlformats.org/officeDocument/2006/relationships/hyperlink" Target="consultantplus://offline/ref=07CC5D3BB729BFA5869191E909BBB298AF80ECB2F40B6D37C2FFA6033430D3C9BD7401FA9F33980530912CEA346028DB7DE789DE30D8E0Z1I" TargetMode="External"/><Relationship Id="rId1059" Type="http://schemas.openxmlformats.org/officeDocument/2006/relationships/hyperlink" Target="consultantplus://offline/ref=07CC5D3BB729BFA5869191E909BBB298A381EFB0A901656ECEFDA10C6B35D4D8BD7709E49A378E0C64C1E6Z1I" TargetMode="External"/><Relationship Id="rId1266" Type="http://schemas.openxmlformats.org/officeDocument/2006/relationships/hyperlink" Target="consultantplus://offline/ref=07CC5D3BB729BFA5869192FC10BBB298A58DEEB2FA553A3593AAA8063C609BD9F3310CFB9A35920F61CB3CEE7D372DC775FB97DE2EDB08A2EFZ5I" TargetMode="External"/><Relationship Id="rId1473" Type="http://schemas.openxmlformats.org/officeDocument/2006/relationships/hyperlink" Target="consultantplus://offline/ref=07CC5D3BB729BFA5869191E909BBB298A584EABDFF56673F9BF3A4043B6FC4DCF4200CF8922B900C7AC268BEE3Z0I" TargetMode="External"/><Relationship Id="rId843" Type="http://schemas.openxmlformats.org/officeDocument/2006/relationships/hyperlink" Target="consultantplus://offline/ref=07CC5D3BB729BFA5869191E909BBB298A687EDBBFB56673F9BF3A4043B6FC4CEF47800FA9A3290096F9439FB6C6F22CD63E595C232D909EAZAI" TargetMode="External"/><Relationship Id="rId1126" Type="http://schemas.openxmlformats.org/officeDocument/2006/relationships/hyperlink" Target="consultantplus://offline/ref=07CC5D3BB729BFA5869191E909BBB298A386E2BBF40B6D37C2FFA6033430C1C9E57803F28435921066C069EBZ6I" TargetMode="External"/><Relationship Id="rId275" Type="http://schemas.openxmlformats.org/officeDocument/2006/relationships/hyperlink" Target="consultantplus://offline/ref=07CC5D3BB729BFA5869191E909BBB298A380E9BCF40B6D37C2FFA6033430D3C9BD7401FA9934980530912CEA346028DB7DE789DE30D8E0Z1I" TargetMode="External"/><Relationship Id="rId482" Type="http://schemas.openxmlformats.org/officeDocument/2006/relationships/hyperlink" Target="consultantplus://offline/ref=07CC5D3BB729BFA5869191E909BBB298A680EFBEFC56673F9BF3A4043B6FC4CEF47800FA9A34960D6F9439FB6C6F22CD63E595C232D909EAZAI" TargetMode="External"/><Relationship Id="rId703" Type="http://schemas.openxmlformats.org/officeDocument/2006/relationships/hyperlink" Target="consultantplus://offline/ref=07CC5D3BB729BFA5869191E909BBB298A684EEB3F956673F9BF3A4043B6FC4DCF4200CF8922B900C7AC268BEE3Z0I" TargetMode="External"/><Relationship Id="rId910" Type="http://schemas.openxmlformats.org/officeDocument/2006/relationships/hyperlink" Target="consultantplus://offline/ref=07CC5D3BB729BFA5869191E909BBB298A587E9BEF40B6D37C2FFA6033430C1C9E57803F28435921066C069EBZ6I" TargetMode="External"/><Relationship Id="rId1333" Type="http://schemas.openxmlformats.org/officeDocument/2006/relationships/hyperlink" Target="consultantplus://offline/ref=07CC5D3BB729BFA5869191E909BBB298A687E8BDF956673F9BF3A4043B6FC4DCF4200CF8922B900C7AC268BEE3Z0I" TargetMode="External"/><Relationship Id="rId1540" Type="http://schemas.openxmlformats.org/officeDocument/2006/relationships/hyperlink" Target="consultantplus://offline/ref=07CC5D3BB729BFA5869192FC10BBB298A58DEEB2FA553A3593AAA8063C609BD9F3310CFB9A35900763CB3CEE7D372DC775FB97DE2EDB08A2EFZ5I" TargetMode="External"/><Relationship Id="rId135" Type="http://schemas.openxmlformats.org/officeDocument/2006/relationships/hyperlink" Target="consultantplus://offline/ref=07CC5D3BB729BFA5869191E909BBB298A583EBB3F40B6D37C2FFA6033430D3C9BD7401FA9B36990530912CEA346028DB7DE789DE30D8E0Z1I" TargetMode="External"/><Relationship Id="rId342" Type="http://schemas.openxmlformats.org/officeDocument/2006/relationships/hyperlink" Target="consultantplus://offline/ref=07CC5D3BB729BFA5869192FC10BBB298A58DEEB2FA553A3593AAA8063C609BD9F3310CFB9A3590086CCB3CEE7D372DC775FB97DE2EDB08A2EFZ5I" TargetMode="External"/><Relationship Id="rId787" Type="http://schemas.openxmlformats.org/officeDocument/2006/relationships/hyperlink" Target="consultantplus://offline/ref=07CC5D3BB729BFA586919BE517BBB298A385ECBAF65E3A3593AAA8063C609BD9E13154F7983D8E0E66DE6ABF38E6ZBI" TargetMode="External"/><Relationship Id="rId994" Type="http://schemas.openxmlformats.org/officeDocument/2006/relationships/hyperlink" Target="consultantplus://offline/ref=07CC5D3BB729BFA5869192FC10BBB298A58DEEB2FA553A3593AAA8063C609BD9F3310CFB9A35910B65CB3CEE7D372DC775FB97DE2EDB08A2EFZ5I" TargetMode="External"/><Relationship Id="rId1400" Type="http://schemas.openxmlformats.org/officeDocument/2006/relationships/hyperlink" Target="consultantplus://offline/ref=07CC5D3BB729BFA586918DE915BBB298A681EFBBF40B6D37C2FFA6033430C1C9E57803F28435921066C069EBZ6I" TargetMode="External"/><Relationship Id="rId202" Type="http://schemas.openxmlformats.org/officeDocument/2006/relationships/hyperlink" Target="consultantplus://offline/ref=07CC5D3BB729BFA5869191E909BBB298A683E8BBFB56673F9BF3A4043B6FC4CEF47800FA9A3490066F9439FB6C6F22CD63E595C232D909EAZAI" TargetMode="External"/><Relationship Id="rId647" Type="http://schemas.openxmlformats.org/officeDocument/2006/relationships/hyperlink" Target="consultantplus://offline/ref=07CC5D3BB729BFA5869191E909BBB298A687E3B3FB56673F9BF3A4043B6FC4DCF4200CF8922B900C7AC268BEE3Z0I" TargetMode="External"/><Relationship Id="rId854" Type="http://schemas.openxmlformats.org/officeDocument/2006/relationships/hyperlink" Target="consultantplus://offline/ref=07CC5D3BB729BFA5869191E909BBB298A68CEBBBF956673F9BF3A4043B6FC4DCF4200CF8922B900C7AC268BEE3Z0I" TargetMode="External"/><Relationship Id="rId1277" Type="http://schemas.openxmlformats.org/officeDocument/2006/relationships/hyperlink" Target="consultantplus://offline/ref=07CC5D3BB729BFA5869191E909BBB298AE84EDB3F40B6D37C2FFA6033430D3C9BD7401FA9B3C900530912CEA346028DB7DE789DE30D8E0Z1I" TargetMode="External"/><Relationship Id="rId1484" Type="http://schemas.openxmlformats.org/officeDocument/2006/relationships/hyperlink" Target="consultantplus://offline/ref=07CC5D3BB729BFA5869191E909BBB298A687EDBAF656673F9BF3A4043B6FC4DCF4200CF8922B900C7AC268BEE3Z0I" TargetMode="External"/><Relationship Id="rId286" Type="http://schemas.openxmlformats.org/officeDocument/2006/relationships/hyperlink" Target="consultantplus://offline/ref=07CC5D3BB729BFA5869191E909BBB298AE8CE3B0A901656ECEFDA10C6B35D4D8BD7709E49A378E0C64C1E6Z1I" TargetMode="External"/><Relationship Id="rId493" Type="http://schemas.openxmlformats.org/officeDocument/2006/relationships/hyperlink" Target="consultantplus://offline/ref=07CC5D3BB729BFA5869191E909BBB298A186ECB8F40B6D37C2FFA6033430D3C9BD7401FA9B31960530912CEA346028DB7DE789DE30D8E0Z1I" TargetMode="External"/><Relationship Id="rId507" Type="http://schemas.openxmlformats.org/officeDocument/2006/relationships/hyperlink" Target="consultantplus://offline/ref=07CC5D3BB729BFA5869191E909BBB298A687E2BAFC56673F9BF3A4043B6FC4DCF4200CF8922B900C7AC268BEE3Z0I" TargetMode="External"/><Relationship Id="rId714" Type="http://schemas.openxmlformats.org/officeDocument/2006/relationships/hyperlink" Target="consultantplus://offline/ref=07CC5D3BB729BFA5869191E909BBB298A687EDBBFB56673F9BF3A4043B6FC4CEF47800FA9B37990A6F9439FB6C6F22CD63E595C232D909EAZAI" TargetMode="External"/><Relationship Id="rId921" Type="http://schemas.openxmlformats.org/officeDocument/2006/relationships/hyperlink" Target="consultantplus://offline/ref=07CC5D3BB729BFA5869192FC10BBB298A58DEEB2FA553A3593AAA8063C609BD9F3310CFB9A35910A6DCB3CEE7D372DC775FB97DE2EDB08A2EFZ5I" TargetMode="External"/><Relationship Id="rId1137" Type="http://schemas.openxmlformats.org/officeDocument/2006/relationships/hyperlink" Target="consultantplus://offline/ref=07CC5D3BB729BFA5869191E909BBB298A684EEB3F856673F9BF3A4043B6FC4DCF4200CF8922B900C7AC268BEE3Z0I" TargetMode="External"/><Relationship Id="rId1344" Type="http://schemas.openxmlformats.org/officeDocument/2006/relationships/hyperlink" Target="consultantplus://offline/ref=07CC5D3BB729BFA5869191E909BBB298A684E9BBF656673F9BF3A4043B6FC4DCF4200CF8922B900C7AC268BEE3Z0I" TargetMode="External"/><Relationship Id="rId50" Type="http://schemas.openxmlformats.org/officeDocument/2006/relationships/hyperlink" Target="consultantplus://offline/ref=07CC5D3BB729BFA5869192FC10BBB298A485EFB8FB543A3593AAA8063C609BD9F3310CFB9A35930B61CB3CEE7D372DC775FB97DE2EDB08A2EFZ5I" TargetMode="External"/><Relationship Id="rId146" Type="http://schemas.openxmlformats.org/officeDocument/2006/relationships/hyperlink" Target="consultantplus://offline/ref=07CC5D3BB729BFA5869191E909BBB298A683E8BBFB56673F9BF3A4043B6FC4CEF47800FA9A3492086F9439FB6C6F22CD63E595C232D909EAZAI" TargetMode="External"/><Relationship Id="rId353" Type="http://schemas.openxmlformats.org/officeDocument/2006/relationships/hyperlink" Target="consultantplus://offline/ref=07CC5D3BB729BFA5869191E909BBB298A18DE9BFF40B6D37C2FFA6033430D3C9BD7401FA9B35960530912CEA346028DB7DE789DE30D8E0Z1I" TargetMode="External"/><Relationship Id="rId560" Type="http://schemas.openxmlformats.org/officeDocument/2006/relationships/hyperlink" Target="consultantplus://offline/ref=07CC5D3BB729BFA5869191E909BBB298A584EABDFF56673F9BF3A4043B6FC4DCF4200CF8922B900C7AC268BEE3Z0I" TargetMode="External"/><Relationship Id="rId798" Type="http://schemas.openxmlformats.org/officeDocument/2006/relationships/hyperlink" Target="consultantplus://offline/ref=07CC5D3BB729BFA5869192FC10BBB298A58DEEB2FA553A3593AAA8063C609BD9F3310CFB9A35910A61CB3CEE7D372DC775FB97DE2EDB08A2EFZ5I" TargetMode="External"/><Relationship Id="rId1190" Type="http://schemas.openxmlformats.org/officeDocument/2006/relationships/hyperlink" Target="consultantplus://offline/ref=07CC5D3BB729BFA5869191E909BBB298A687EDBBFB56673F9BF3A4043B6FC4CEF47800FA9B3395066F9439FB6C6F22CD63E595C232D909EAZAI" TargetMode="External"/><Relationship Id="rId1204" Type="http://schemas.openxmlformats.org/officeDocument/2006/relationships/hyperlink" Target="consultantplus://offline/ref=07CC5D3BB729BFA5869191E909BBB298A687EABEFA56673F9BF3A4043B6FC4DCF4200CF8922B900C7AC268BEE3Z0I" TargetMode="External"/><Relationship Id="rId1411" Type="http://schemas.openxmlformats.org/officeDocument/2006/relationships/hyperlink" Target="consultantplus://offline/ref=07CC5D3BB729BFA5869191E909BBB298A685E2BDFA56673F9BF3A4043B6FC4DCF4200CF8922B900C7AC268BEE3Z0I" TargetMode="External"/><Relationship Id="rId213" Type="http://schemas.openxmlformats.org/officeDocument/2006/relationships/hyperlink" Target="consultantplus://offline/ref=07CC5D3BB729BFA5869191E909BBB298A28DE9BAF40B6D37C2FFA6033430D3C9BD7401FA9B36930530912CEA346028DB7DE789DE30D8E0Z1I" TargetMode="External"/><Relationship Id="rId420" Type="http://schemas.openxmlformats.org/officeDocument/2006/relationships/hyperlink" Target="consultantplus://offline/ref=07CC5D3BB729BFA5869191E909BBB298AE84EDB3F40B6D37C2FFA6033430D3C9BD7401FA9A32940530912CEA346028DB7DE789DE30D8E0Z1I" TargetMode="External"/><Relationship Id="rId658" Type="http://schemas.openxmlformats.org/officeDocument/2006/relationships/hyperlink" Target="consultantplus://offline/ref=07CC5D3BB729BFA5869192FC10BBB298A58DEEB2FA553A3593AAA8063C609BD9F3310CFB9A35900763CB3CEE7D372DC775FB97DE2EDB08A2EFZ5I" TargetMode="External"/><Relationship Id="rId865" Type="http://schemas.openxmlformats.org/officeDocument/2006/relationships/hyperlink" Target="consultantplus://offline/ref=07CC5D3BB729BFA586919BEE12BBB298A581ECBEF756673F9BF3A4043B6FC4DCF4200CF8922B900C7AC268BEE3Z0I" TargetMode="External"/><Relationship Id="rId1050" Type="http://schemas.openxmlformats.org/officeDocument/2006/relationships/hyperlink" Target="consultantplus://offline/ref=07CC5D3BB729BFA5869191E909BBB298A68CEBB8FD56673F9BF3A4043B6FC4DCF4200CF8922B900C7AC268BEE3Z0I" TargetMode="External"/><Relationship Id="rId1288" Type="http://schemas.openxmlformats.org/officeDocument/2006/relationships/hyperlink" Target="consultantplus://offline/ref=07CC5D3BB729BFA5869192FC10BBB298A686E3BFF7583A3593AAA8063C609BD9F3310CFB9A3590086CCB3CEE7D372DC775FB97DE2EDB08A2EFZ5I" TargetMode="External"/><Relationship Id="rId1495" Type="http://schemas.openxmlformats.org/officeDocument/2006/relationships/hyperlink" Target="consultantplus://offline/ref=07CC5D3BB729BFA5869191E909BBB298A687EDBAF656673F9BF3A4043B6FC4DCF4200CF8922B900C7AC268BEE3Z0I" TargetMode="External"/><Relationship Id="rId1509" Type="http://schemas.openxmlformats.org/officeDocument/2006/relationships/hyperlink" Target="consultantplus://offline/ref=07CC5D3BB729BFA5869191E909BBB298A684E9BBF656673F9BF3A4043B6FC4DCF4200CF8922B900C7AC268BEE3Z0I" TargetMode="External"/><Relationship Id="rId297" Type="http://schemas.openxmlformats.org/officeDocument/2006/relationships/hyperlink" Target="consultantplus://offline/ref=07CC5D3BB729BFA5869191E909BBB298A683EEBFFE56673F9BF3A4043B6FC4CEF47800FA9A3496076F9439FB6C6F22CD63E595C232D909EAZAI" TargetMode="External"/><Relationship Id="rId518" Type="http://schemas.openxmlformats.org/officeDocument/2006/relationships/hyperlink" Target="consultantplus://offline/ref=07CC5D3BB729BFA5869191E909BBB298A684EEB3F956673F9BF3A4043B6FC4DCF4200CF8922B900C7AC268BEE3Z0I" TargetMode="External"/><Relationship Id="rId725" Type="http://schemas.openxmlformats.org/officeDocument/2006/relationships/hyperlink" Target="consultantplus://offline/ref=07CC5D3BB729BFA5869191E909BBB298A684EEB3F956673F9BF3A4043B6FC4DCF4200CF8922B900C7AC268BEE3Z0I" TargetMode="External"/><Relationship Id="rId932" Type="http://schemas.openxmlformats.org/officeDocument/2006/relationships/hyperlink" Target="consultantplus://offline/ref=07CC5D3BB729BFA5869191E909BBB298A587E9BEF40B6D37C2FFA6033430C1C9E57803F28435921066C069EBZ6I" TargetMode="External"/><Relationship Id="rId1148" Type="http://schemas.openxmlformats.org/officeDocument/2006/relationships/hyperlink" Target="consultantplus://offline/ref=07CC5D3BB729BFA5869191E909BBB298A687EDBBFB56673F9BF3A4043B6FC4CEF47800FA9A3199086F9439FB6C6F22CD63E595C232D909EAZAI" TargetMode="External"/><Relationship Id="rId1355" Type="http://schemas.openxmlformats.org/officeDocument/2006/relationships/hyperlink" Target="consultantplus://offline/ref=07CC5D3BB729BFA5869192FC10BBB298A58DEEB2FA553A3593AAA8063C609BD9F3310CFB9A35900763CB3CEE7D372DC775FB97DE2EDB08A2EFZ5I" TargetMode="External"/><Relationship Id="rId157" Type="http://schemas.openxmlformats.org/officeDocument/2006/relationships/hyperlink" Target="consultantplus://offline/ref=07CC5D3BB729BFA5869191E909BBB298A68DEFBEF856673F9BF3A4043B6FC4CEF47800FA9A34930E6F9439FB6C6F22CD63E595C232D909EAZAI" TargetMode="External"/><Relationship Id="rId364" Type="http://schemas.openxmlformats.org/officeDocument/2006/relationships/hyperlink" Target="consultantplus://offline/ref=07CC5D3BB729BFA5869191E909BBB298A18DEEBFF40B6D37C2FFA6033430D3C9BD7401FA9A32920530912CEA346028DB7DE789DE30D8E0Z1I" TargetMode="External"/><Relationship Id="rId1008" Type="http://schemas.openxmlformats.org/officeDocument/2006/relationships/hyperlink" Target="consultantplus://offline/ref=07CC5D3BB729BFA5869191E909BBB298A587E9BEF40B6D37C2FFA6033430C1C9E57803F28435921066C069EBZ6I" TargetMode="External"/><Relationship Id="rId1215" Type="http://schemas.openxmlformats.org/officeDocument/2006/relationships/hyperlink" Target="consultantplus://offline/ref=07CC5D3BB729BFA5869191E909BBB298A584EBB3FE56673F9BF3A4043B6FC4DCF4200CF8922B900C7AC268BEE3Z0I" TargetMode="External"/><Relationship Id="rId1422" Type="http://schemas.openxmlformats.org/officeDocument/2006/relationships/hyperlink" Target="consultantplus://offline/ref=07CC5D3BB729BFA5869191E909BBB298A584EABDFF56673F9BF3A4043B6FC4DCF4200CF8922B900C7AC268BEE3Z0I" TargetMode="External"/><Relationship Id="rId61" Type="http://schemas.openxmlformats.org/officeDocument/2006/relationships/hyperlink" Target="consultantplus://offline/ref=07CC5D3BB729BFA5869192FC10BBB298A684E8B2F85F3A3593AAA8063C609BD9F3310CFB9A35930863CB3CEE7D372DC775FB97DE2EDB08A2EFZ5I" TargetMode="External"/><Relationship Id="rId571" Type="http://schemas.openxmlformats.org/officeDocument/2006/relationships/hyperlink" Target="consultantplus://offline/ref=07CC5D3BB729BFA5869191E909BBB298A684EEB3F956673F9BF3A4043B6FC4DCF4200CF8922B900C7AC268BEE3Z0I" TargetMode="External"/><Relationship Id="rId669" Type="http://schemas.openxmlformats.org/officeDocument/2006/relationships/hyperlink" Target="consultantplus://offline/ref=07CC5D3BB729BFA5869191E909BBB298A687E3B3F956673F9BF3A4043B6FC4DCF4200CF8922B900C7AC268BEE3Z0I" TargetMode="External"/><Relationship Id="rId876" Type="http://schemas.openxmlformats.org/officeDocument/2006/relationships/hyperlink" Target="consultantplus://offline/ref=07CC5D3BB729BFA5869191E909BBB298A681E2BCFE56673F9BF3A4043B6FC4DCF4200CF8922B900C7AC268BEE3Z0I" TargetMode="External"/><Relationship Id="rId1299" Type="http://schemas.openxmlformats.org/officeDocument/2006/relationships/hyperlink" Target="consultantplus://offline/ref=07CC5D3BB729BFA5869191E909BBB298A181ECB9F40B6D37C2FFA6033430D3C9BD7401FA9B32960530912CEA346028DB7DE789DE30D8E0Z1I" TargetMode="External"/><Relationship Id="rId19" Type="http://schemas.openxmlformats.org/officeDocument/2006/relationships/hyperlink" Target="consultantplus://offline/ref=07CC5D3BB729BFA5869192FC10BBB298A582E3BEF6583A3593AAA8063C609BD9F3310CFB9A35900F63CB3CEE7D372DC775FB97DE2EDB08A2EFZ5I" TargetMode="External"/><Relationship Id="rId224" Type="http://schemas.openxmlformats.org/officeDocument/2006/relationships/hyperlink" Target="consultantplus://offline/ref=07CC5D3BB729BFA5869191E909BBB298A180E2B3F40B6D37C2FFA6033430C1C9E57803F28435921066C069EBZ6I" TargetMode="External"/><Relationship Id="rId431" Type="http://schemas.openxmlformats.org/officeDocument/2006/relationships/hyperlink" Target="consultantplus://offline/ref=07CC5D3BB729BFA5869192FC10BBB298A58DEEB2FA553A3593AAA8063C609BD9F3310CFB9A3590066DCB3CEE7D372DC775FB97DE2EDB08A2EFZ5I" TargetMode="External"/><Relationship Id="rId529" Type="http://schemas.openxmlformats.org/officeDocument/2006/relationships/hyperlink" Target="consultantplus://offline/ref=07CC5D3BB729BFA5869191E909BBB298A687E3B2FB56673F9BF3A4043B6FC4DCF4200CF8922B900C7AC268BEE3Z0I" TargetMode="External"/><Relationship Id="rId736" Type="http://schemas.openxmlformats.org/officeDocument/2006/relationships/hyperlink" Target="consultantplus://offline/ref=07CC5D3BB729BFA5869191E909BBB298A683E8BBFB56673F9BF3A4043B6FC4CEF47800FA9A3690086F9439FB6C6F22CD63E595C232D909EAZAI" TargetMode="External"/><Relationship Id="rId1061" Type="http://schemas.openxmlformats.org/officeDocument/2006/relationships/hyperlink" Target="consultantplus://offline/ref=07CC5D3BB729BFA5869191E909BBB298A187E3BEF40B6D37C2FFA6033430C1C9E57803F28435921066C069EBZ6I" TargetMode="External"/><Relationship Id="rId1159" Type="http://schemas.openxmlformats.org/officeDocument/2006/relationships/hyperlink" Target="consultantplus://offline/ref=07CC5D3BB729BFA586918DE915BBB298A681EFBBF40B6D37C2FFA6033430C1C9E57803F28435921066C069EBZ6I" TargetMode="External"/><Relationship Id="rId1366" Type="http://schemas.openxmlformats.org/officeDocument/2006/relationships/hyperlink" Target="consultantplus://offline/ref=07CC5D3BB729BFA5869191E909BBB298A681ECBAF656673F9BF3A4043B6FC4DCF4200CF8922B900C7AC268BEE3Z0I" TargetMode="External"/><Relationship Id="rId168" Type="http://schemas.openxmlformats.org/officeDocument/2006/relationships/hyperlink" Target="consultantplus://offline/ref=07CC5D3BB729BFA5869191E909BBB298A487E3BFF40B6D37C2FFA6033430D3C9BD7401FA9B34950530912CEA346028DB7DE789DE30D8E0Z1I" TargetMode="External"/><Relationship Id="rId943" Type="http://schemas.openxmlformats.org/officeDocument/2006/relationships/hyperlink" Target="consultantplus://offline/ref=07CC5D3BB729BFA5869191E909BBB298A681E2BDF756673F9BF3A4043B6FC4DCF4200CF8922B900C7AC268BEE3Z0I" TargetMode="External"/><Relationship Id="rId1019" Type="http://schemas.openxmlformats.org/officeDocument/2006/relationships/hyperlink" Target="consultantplus://offline/ref=07CC5D3BB729BFA5869191E909BBB298A584EABDFF56673F9BF3A4043B6FC4DCF4200CF8922B900C7AC268BEE3Z0I" TargetMode="External"/><Relationship Id="rId72" Type="http://schemas.openxmlformats.org/officeDocument/2006/relationships/hyperlink" Target="consultantplus://offline/ref=07CC5D3BB729BFA5869192FC10BBB298A684E8B2F85F3A3593AAA8063C609BD9F3310CFB9A35930B60CB3CEE7D372DC775FB97DE2EDB08A2EFZ5I" TargetMode="External"/><Relationship Id="rId375" Type="http://schemas.openxmlformats.org/officeDocument/2006/relationships/hyperlink" Target="consultantplus://offline/ref=07CC5D3BB729BFA5869191E909BBB298AF82E8BAF40B6D37C2FFA6033430C1C9E57803F28435921066C069EBZ6I" TargetMode="External"/><Relationship Id="rId582" Type="http://schemas.openxmlformats.org/officeDocument/2006/relationships/hyperlink" Target="consultantplus://offline/ref=07CC5D3BB729BFA5869191E909BBB298A584EBB3FE56673F9BF3A4043B6FC4DCF4200CF8922B900C7AC268BEE3Z0I" TargetMode="External"/><Relationship Id="rId803" Type="http://schemas.openxmlformats.org/officeDocument/2006/relationships/hyperlink" Target="consultantplus://offline/ref=07CC5D3BB729BFA5869191E909BBB298A684EEB3F956673F9BF3A4043B6FC4DCF4200CF8922B900C7AC268BEE3Z0I" TargetMode="External"/><Relationship Id="rId1226" Type="http://schemas.openxmlformats.org/officeDocument/2006/relationships/hyperlink" Target="consultantplus://offline/ref=07CC5D3BB729BFA5869191E909BBB298A687EDBBFB56673F9BF3A4043B6FC4DCF4200CF8922B900C7AC268BEE3Z0I" TargetMode="External"/><Relationship Id="rId1433" Type="http://schemas.openxmlformats.org/officeDocument/2006/relationships/hyperlink" Target="consultantplus://offline/ref=07CC5D3BB729BFA5869191E909BBB298A687EDB9FA56673F9BF3A4043B6FC4DCF4200CF8922B900C7AC268BEE3Z0I" TargetMode="External"/><Relationship Id="rId3" Type="http://schemas.openxmlformats.org/officeDocument/2006/relationships/settings" Target="settings.xml"/><Relationship Id="rId235" Type="http://schemas.openxmlformats.org/officeDocument/2006/relationships/hyperlink" Target="consultantplus://offline/ref=07CC5D3BB729BFA5869191E909BBB298A681EBBBFF56673F9BF3A4043B6FC4CEF47800FA9A34990A6F9439FB6C6F22CD63E595C232D909EAZAI" TargetMode="External"/><Relationship Id="rId442" Type="http://schemas.openxmlformats.org/officeDocument/2006/relationships/hyperlink" Target="consultantplus://offline/ref=07CC5D3BB729BFA586919BE517BBB298A380E2BBF8583A3593AAA8063C609BD9E13154F7983D8E0E66DE6ABF38E6ZBI" TargetMode="External"/><Relationship Id="rId887" Type="http://schemas.openxmlformats.org/officeDocument/2006/relationships/hyperlink" Target="consultantplus://offline/ref=07CC5D3BB729BFA5869191E909BBB298A381EDB2F40B6D37C2FFA6033430C1C9E57803F28435921066C069EBZ6I" TargetMode="External"/><Relationship Id="rId1072" Type="http://schemas.openxmlformats.org/officeDocument/2006/relationships/hyperlink" Target="consultantplus://offline/ref=07CC5D3BB729BFA5869191E909BBB298A581EFBDF40B6D37C2FFA6033430C1C9E57803F28435921066C069EBZ6I" TargetMode="External"/><Relationship Id="rId1500" Type="http://schemas.openxmlformats.org/officeDocument/2006/relationships/hyperlink" Target="consultantplus://offline/ref=07CC5D3BB729BFA5869191E909BBB298A687EABEFA56673F9BF3A4043B6FC4DCF4200CF8922B900C7AC268BEE3Z0I" TargetMode="External"/><Relationship Id="rId302" Type="http://schemas.openxmlformats.org/officeDocument/2006/relationships/hyperlink" Target="consultantplus://offline/ref=07CC5D3BB729BFA5869191E909BBB298A683E9B8FA56673F9BF3A4043B6FC4CEF47800FA9A37970D6F9439FB6C6F22CD63E595C232D909EAZAI" TargetMode="External"/><Relationship Id="rId747" Type="http://schemas.openxmlformats.org/officeDocument/2006/relationships/hyperlink" Target="consultantplus://offline/ref=07CC5D3BB729BFA5869191E909BBB298A687EDBBFB56673F9BF3A4043B6FC4CEF47800FA9B3C92096F9439FB6C6F22CD63E595C232D909EAZAI" TargetMode="External"/><Relationship Id="rId954" Type="http://schemas.openxmlformats.org/officeDocument/2006/relationships/hyperlink" Target="consultantplus://offline/ref=07CC5D3BB729BFA5869191E909BBB298A584EABDFF56673F9BF3A4043B6FC4DCF4200CF8922B900C7AC268BEE3Z0I" TargetMode="External"/><Relationship Id="rId1377" Type="http://schemas.openxmlformats.org/officeDocument/2006/relationships/hyperlink" Target="consultantplus://offline/ref=07CC5D3BB729BFA5869191E909BBB298A584EBB3FE56673F9BF3A4043B6FC4DCF4200CF8922B900C7AC268BEE3Z0I" TargetMode="External"/><Relationship Id="rId83" Type="http://schemas.openxmlformats.org/officeDocument/2006/relationships/hyperlink" Target="consultantplus://offline/ref=07CC5D3BB729BFA5869192FC10BBB298A68CECBFF9553A3593AAA8063C609BD9F3310CFB9A35900F66CB3CEE7D372DC775FB97DE2EDB08A2EFZ5I" TargetMode="External"/><Relationship Id="rId179" Type="http://schemas.openxmlformats.org/officeDocument/2006/relationships/hyperlink" Target="consultantplus://offline/ref=07CC5D3BB729BFA5869192FC10BBB298A58DEEB2FA553A3593AAA8063C609BD9F3310CFB9A35900F61CB3CEE7D372DC775FB97DE2EDB08A2EFZ5I" TargetMode="External"/><Relationship Id="rId386" Type="http://schemas.openxmlformats.org/officeDocument/2006/relationships/hyperlink" Target="consultantplus://offline/ref=07CC5D3BB729BFA5869191E909BBB298A487E8BBF40B6D37C2FFA6033430D3C9BD7401FA9B36970530912CEA346028DB7DE789DE30D8E0Z1I" TargetMode="External"/><Relationship Id="rId593" Type="http://schemas.openxmlformats.org/officeDocument/2006/relationships/hyperlink" Target="consultantplus://offline/ref=07CC5D3BB729BFA5869191E909BBB298A584EABDFF56673F9BF3A4043B6FC4DCF4200CF8922B900C7AC268BEE3Z0I" TargetMode="External"/><Relationship Id="rId607" Type="http://schemas.openxmlformats.org/officeDocument/2006/relationships/hyperlink" Target="consultantplus://offline/ref=07CC5D3BB729BFA5869191E909BBB298A687EDBBFB56673F9BF3A4043B6FC4CEF47800FA9A3290096F9439FB6C6F22CD63E595C232D909EAZAI" TargetMode="External"/><Relationship Id="rId814" Type="http://schemas.openxmlformats.org/officeDocument/2006/relationships/hyperlink" Target="consultantplus://offline/ref=07CC5D3BB729BFA5869191E909BBB298A687EDBBFB56673F9BF3A4043B6FC4CEF47800FA9A3199086F9439FB6C6F22CD63E595C232D909EAZAI" TargetMode="External"/><Relationship Id="rId1237" Type="http://schemas.openxmlformats.org/officeDocument/2006/relationships/hyperlink" Target="consultantplus://offline/ref=07CC5D3BB729BFA5869191E909BBB298A680E3B9FC56673F9BF3A4043B6FC4DCF4200CF8922B900C7AC268BEE3Z0I" TargetMode="External"/><Relationship Id="rId1444" Type="http://schemas.openxmlformats.org/officeDocument/2006/relationships/hyperlink" Target="consultantplus://offline/ref=07CC5D3BB729BFA5869191E909BBB298A584EBB3FE56673F9BF3A4043B6FC4DCF4200CF8922B900C7AC268BEE3Z0I" TargetMode="External"/><Relationship Id="rId246" Type="http://schemas.openxmlformats.org/officeDocument/2006/relationships/hyperlink" Target="consultantplus://offline/ref=07CC5D3BB729BFA5869191E909BBB298A08CE2BBF40B6D37C2FFA6033430D3C9BD7401FA9A34950530912CEA346028DB7DE789DE30D8E0Z1I" TargetMode="External"/><Relationship Id="rId453" Type="http://schemas.openxmlformats.org/officeDocument/2006/relationships/hyperlink" Target="consultantplus://offline/ref=07CC5D3BB729BFA5869191E909BBB298A687E8BDF956673F9BF3A4043B6FC4DCF4200CF8922B900C7AC268BEE3Z0I" TargetMode="External"/><Relationship Id="rId660" Type="http://schemas.openxmlformats.org/officeDocument/2006/relationships/hyperlink" Target="consultantplus://offline/ref=07CC5D3BB729BFA5869191E909BBB298A381EDB2F40B6D37C2FFA6033430C1C9E57803F28435921066C069EBZ6I" TargetMode="External"/><Relationship Id="rId898" Type="http://schemas.openxmlformats.org/officeDocument/2006/relationships/hyperlink" Target="consultantplus://offline/ref=07CC5D3BB729BFA5869191E909BBB298A584EBB3FE56673F9BF3A4043B6FC4DCF4200CF8922B900C7AC268BEE3Z0I" TargetMode="External"/><Relationship Id="rId1083" Type="http://schemas.openxmlformats.org/officeDocument/2006/relationships/hyperlink" Target="consultantplus://offline/ref=07CC5D3BB729BFA5869191E909BBB298AF85E8BFF40B6D37C2FFA6033430C1C9E57803F28435921066C069EBZ6I" TargetMode="External"/><Relationship Id="rId1290" Type="http://schemas.openxmlformats.org/officeDocument/2006/relationships/hyperlink" Target="consultantplus://offline/ref=07CC5D3BB729BFA5869191E909BBB298AF85EAB0A901656ECEFDA10C6B35D4D8BD7709E49A378E0C64C1E6Z1I" TargetMode="External"/><Relationship Id="rId1304" Type="http://schemas.openxmlformats.org/officeDocument/2006/relationships/hyperlink" Target="consultantplus://offline/ref=07CC5D3BB729BFA5869191E909BBB298A181ECB9F40B6D37C2FFA6033430D3C9BD7401FA9832940530912CEA346028DB7DE789DE30D8E0Z1I" TargetMode="External"/><Relationship Id="rId1511" Type="http://schemas.openxmlformats.org/officeDocument/2006/relationships/hyperlink" Target="consultantplus://offline/ref=07CC5D3BB729BFA5869191E909BBB298A585EDB3F656673F9BF3A4043B6FC4DCF4200CF8922B900C7AC268BEE3Z0I" TargetMode="External"/><Relationship Id="rId106" Type="http://schemas.openxmlformats.org/officeDocument/2006/relationships/hyperlink" Target="consultantplus://offline/ref=07CC5D3BB729BFA5869192FC10BBB298A582E3BEF6583A3593AAA8063C609BD9F3310CFB9A35900767CB3CEE7D372DC775FB97DE2EDB08A2EFZ5I" TargetMode="External"/><Relationship Id="rId313" Type="http://schemas.openxmlformats.org/officeDocument/2006/relationships/hyperlink" Target="consultantplus://offline/ref=07CC5D3BB729BFA5869191E909BBB298A683EEBFFD56673F9BF3A4043B6FC4CEF47800FA9A3493096F9439FB6C6F22CD63E595C232D909EAZAI" TargetMode="External"/><Relationship Id="rId758" Type="http://schemas.openxmlformats.org/officeDocument/2006/relationships/hyperlink" Target="consultantplus://offline/ref=07CC5D3BB729BFA5869191E909BBB298A685E2BDFA56673F9BF3A4043B6FC4DCF4200CF8922B900C7AC268BEE3Z0I" TargetMode="External"/><Relationship Id="rId965" Type="http://schemas.openxmlformats.org/officeDocument/2006/relationships/hyperlink" Target="consultantplus://offline/ref=07CC5D3BB729BFA5869191E909BBB298A687E3B2FD56673F9BF3A4043B6FC4DCF4200CF8922B900C7AC268BEE3Z0I" TargetMode="External"/><Relationship Id="rId1150" Type="http://schemas.openxmlformats.org/officeDocument/2006/relationships/hyperlink" Target="consultantplus://offline/ref=07CC5D3BB729BFA5869191E909BBB298A687EABEFA56673F9BF3A4043B6FC4DCF4200CF8922B900C7AC268BEE3Z0I" TargetMode="External"/><Relationship Id="rId1388" Type="http://schemas.openxmlformats.org/officeDocument/2006/relationships/hyperlink" Target="consultantplus://offline/ref=07CC5D3BB729BFA5869191E909BBB298A584EDBEFA56673F9BF3A4043B6FC4DCF4200CF8922B900C7AC268BEE3Z0I" TargetMode="External"/><Relationship Id="rId10" Type="http://schemas.openxmlformats.org/officeDocument/2006/relationships/hyperlink" Target="consultantplus://offline/ref=07CC5D3BB729BFA5869192FC10BBB298A58DEEB2FA553A3593AAA8063C609BD9F3310CFB9A35900E61CB3CEE7D372DC775FB97DE2EDB08A2EFZ5I" TargetMode="External"/><Relationship Id="rId94" Type="http://schemas.openxmlformats.org/officeDocument/2006/relationships/hyperlink" Target="consultantplus://offline/ref=07CC5D3BB729BFA5869192FC10BBB298A582E3BEF6583A3593AAA8063C609BD9F3310CFB9A35900662CB3CEE7D372DC775FB97DE2EDB08A2EFZ5I" TargetMode="External"/><Relationship Id="rId397" Type="http://schemas.openxmlformats.org/officeDocument/2006/relationships/hyperlink" Target="consultantplus://offline/ref=07CC5D3BB729BFA5869191E909BBB298AE84ECBEF40B6D37C2FFA6033430D3C9BD7401FA9A32970530912CEA346028DB7DE789DE30D8E0Z1I" TargetMode="External"/><Relationship Id="rId520" Type="http://schemas.openxmlformats.org/officeDocument/2006/relationships/hyperlink" Target="consultantplus://offline/ref=07CC5D3BB729BFA5869191E909BBB298A687EDBAF756673F9BF3A4043B6FC4DCF4200CF8922B900C7AC268BEE3Z0I" TargetMode="External"/><Relationship Id="rId618" Type="http://schemas.openxmlformats.org/officeDocument/2006/relationships/hyperlink" Target="consultantplus://offline/ref=07CC5D3BB729BFA5869191E909BBB298A687EDBAF656673F9BF3A4043B6FC4DCF4200CF8922B900C7AC268BEE3Z0I" TargetMode="External"/><Relationship Id="rId825" Type="http://schemas.openxmlformats.org/officeDocument/2006/relationships/hyperlink" Target="consultantplus://offline/ref=07CC5D3BB729BFA5869191E909BBB298A584EBB3FE56673F9BF3A4043B6FC4DCF4200CF8922B900C7AC268BEE3Z0I" TargetMode="External"/><Relationship Id="rId1248" Type="http://schemas.openxmlformats.org/officeDocument/2006/relationships/hyperlink" Target="consultantplus://offline/ref=07CC5D3BB729BFA5869191E909BBB298A08CEDBBF40B6D37C2FFA6033430C1C9E57803F28435921066C069EBZ6I" TargetMode="External"/><Relationship Id="rId1455" Type="http://schemas.openxmlformats.org/officeDocument/2006/relationships/hyperlink" Target="consultantplus://offline/ref=07CC5D3BB729BFA5869191E909BBB298A687EABEFA56673F9BF3A4043B6FC4DCF4200CF8922B900C7AC268BEE3Z0I" TargetMode="External"/><Relationship Id="rId257" Type="http://schemas.openxmlformats.org/officeDocument/2006/relationships/hyperlink" Target="consultantplus://offline/ref=07CC5D3BB729BFA5869191E909BBB298A687E8BCF40B6D37C2FFA6033430C1C9E57803F28435921066C069EBZ6I" TargetMode="External"/><Relationship Id="rId464" Type="http://schemas.openxmlformats.org/officeDocument/2006/relationships/hyperlink" Target="consultantplus://offline/ref=07CC5D3BB729BFA5869191E909BBB298A687EDBAF856673F9BF3A4043B6FC4DCF4200CF8922B900C7AC268BEE3Z0I" TargetMode="External"/><Relationship Id="rId1010" Type="http://schemas.openxmlformats.org/officeDocument/2006/relationships/hyperlink" Target="consultantplus://offline/ref=07CC5D3BB729BFA5869191E909BBB298A687E3B8FD56673F9BF3A4043B6FC4DCF4200CF8922B900C7AC268BEE3Z0I" TargetMode="External"/><Relationship Id="rId1094" Type="http://schemas.openxmlformats.org/officeDocument/2006/relationships/hyperlink" Target="consultantplus://offline/ref=07CC5D3BB729BFA5869192FC10BBB298A683EFBFFE5A3A3593AAA8063C609BD9F3310CFB9A35910E6CCB3CEE7D372DC775FB97DE2EDB08A2EFZ5I" TargetMode="External"/><Relationship Id="rId1108" Type="http://schemas.openxmlformats.org/officeDocument/2006/relationships/hyperlink" Target="consultantplus://offline/ref=07CC5D3BB729BFA5869191E909BBB298AE82EAB0A901656ECEFDA10C6B35D4D8BD7709E49A378E0C64C1E6Z1I" TargetMode="External"/><Relationship Id="rId1315" Type="http://schemas.openxmlformats.org/officeDocument/2006/relationships/hyperlink" Target="consultantplus://offline/ref=07CC5D3BB729BFA5869191E909BBB298A687EFB3FD56673F9BF3A4043B6FC4CEF47800FA9A3494096F9439FB6C6F22CD63E595C232D909EAZAI" TargetMode="External"/><Relationship Id="rId117" Type="http://schemas.openxmlformats.org/officeDocument/2006/relationships/hyperlink" Target="consultantplus://offline/ref=07CC5D3BB729BFA5869192FC10BBB298A582E3BEF6583A3593AAA8063C609BD9F3310CFB9A35910C65CB3CEE7D372DC775FB97DE2EDB08A2EFZ5I" TargetMode="External"/><Relationship Id="rId671" Type="http://schemas.openxmlformats.org/officeDocument/2006/relationships/hyperlink" Target="consultantplus://offline/ref=07CC5D3BB729BFA5869191E909BBB298A687EDBDF40B6D37C2FFA6033430C1C9E57803F28435921066C069EBZ6I" TargetMode="External"/><Relationship Id="rId769" Type="http://schemas.openxmlformats.org/officeDocument/2006/relationships/hyperlink" Target="consultantplus://offline/ref=07CC5D3BB729BFA5869191E909BBB298A584EABDFF56673F9BF3A4043B6FC4DCF4200CF8922B900C7AC268BEE3Z0I" TargetMode="External"/><Relationship Id="rId976" Type="http://schemas.openxmlformats.org/officeDocument/2006/relationships/hyperlink" Target="consultantplus://offline/ref=07CC5D3BB729BFA5869191E909BBB298A681E2BCFE56673F9BF3A4043B6FC4DCF4200CF8922B900C7AC268BEE3Z0I" TargetMode="External"/><Relationship Id="rId1399" Type="http://schemas.openxmlformats.org/officeDocument/2006/relationships/hyperlink" Target="consultantplus://offline/ref=07CC5D3BB729BFA5869191E909BBB298A687EDBBFB56673F9BF3A4043B6FC4CEF47800FA9A3199086F9439FB6C6F22CD63E595C232D909EAZAI" TargetMode="External"/><Relationship Id="rId324" Type="http://schemas.openxmlformats.org/officeDocument/2006/relationships/hyperlink" Target="consultantplus://offline/ref=07CC5D3BB729BFA5869191E909BBB298A684EFBFFE56673F9BF3A4043B6FC4CEF47800FA9A3795066F9439FB6C6F22CD63E595C232D909EAZAI" TargetMode="External"/><Relationship Id="rId531" Type="http://schemas.openxmlformats.org/officeDocument/2006/relationships/hyperlink" Target="consultantplus://offline/ref=07CC5D3BB729BFA5869191E909BBB298A687EDB8FC56673F9BF3A4043B6FC4DCF4200CF8922B900C7AC268BEE3Z0I" TargetMode="External"/><Relationship Id="rId629" Type="http://schemas.openxmlformats.org/officeDocument/2006/relationships/hyperlink" Target="consultantplus://offline/ref=07CC5D3BB729BFA5869191E909BBB298A683E8BBFB56673F9BF3A4043B6FC4CEF47800FA9A3796096F9439FB6C6F22CD63E595C232D909EAZAI" TargetMode="External"/><Relationship Id="rId1161" Type="http://schemas.openxmlformats.org/officeDocument/2006/relationships/hyperlink" Target="consultantplus://offline/ref=07CC5D3BB729BFA5869191E909BBB298A687EABEFE56673F9BF3A4043B6FC4DCF4200CF8922B900C7AC268BEE3Z0I" TargetMode="External"/><Relationship Id="rId1259" Type="http://schemas.openxmlformats.org/officeDocument/2006/relationships/hyperlink" Target="consultantplus://offline/ref=07CC5D3BB729BFA5869191E909BBB298A684EFBCF40B6D37C2FFA6033430C1C9E57803F28435921066C069EBZ6I" TargetMode="External"/><Relationship Id="rId1466" Type="http://schemas.openxmlformats.org/officeDocument/2006/relationships/hyperlink" Target="consultantplus://offline/ref=07CC5D3BB729BFA5869191E909BBB298A584EBB3FE56673F9BF3A4043B6FC4DCF4200CF8922B900C7AC268BEE3Z0I" TargetMode="External"/><Relationship Id="rId836" Type="http://schemas.openxmlformats.org/officeDocument/2006/relationships/hyperlink" Target="consultantplus://offline/ref=07CC5D3BB729BFA5869191E909BBB298A584EBB3FE56673F9BF3A4043B6FC4DCF4200CF8922B900C7AC268BEE3Z0I" TargetMode="External"/><Relationship Id="rId1021" Type="http://schemas.openxmlformats.org/officeDocument/2006/relationships/hyperlink" Target="consultantplus://offline/ref=07CC5D3BB729BFA5869191E909BBB298A687EDBBFB56673F9BF3A4043B6FC4CEF47800FA9A3290096F9439FB6C6F22CD63E595C232D909EAZAI" TargetMode="External"/><Relationship Id="rId1119" Type="http://schemas.openxmlformats.org/officeDocument/2006/relationships/hyperlink" Target="consultantplus://offline/ref=07CC5D3BB729BFA5869191E909BBB298A687EDB9FD56673F9BF3A4043B6FC4DCF4200CF8922B900C7AC268BEE3Z0I" TargetMode="External"/><Relationship Id="rId903" Type="http://schemas.openxmlformats.org/officeDocument/2006/relationships/hyperlink" Target="consultantplus://offline/ref=07CC5D3BB729BFA5869191E909BBB298A584EABDFF56673F9BF3A4043B6FC4DCF4200CF8922B900C7AC268BEE3Z0I" TargetMode="External"/><Relationship Id="rId1326" Type="http://schemas.openxmlformats.org/officeDocument/2006/relationships/hyperlink" Target="consultantplus://offline/ref=07CC5D3BB729BFA5869191E909BBB298AF84E3B9F40B6D37C2FFA6033430D3C9BD7401FA9A36980530912CEA346028DB7DE789DE30D8E0Z1I" TargetMode="External"/><Relationship Id="rId1533" Type="http://schemas.openxmlformats.org/officeDocument/2006/relationships/hyperlink" Target="consultantplus://offline/ref=07CC5D3BB729BFA5869191E909BBB298A584EABDFF56673F9BF3A4043B6FC4DCF4200CF8922B900C7AC268BEE3Z0I" TargetMode="External"/><Relationship Id="rId32" Type="http://schemas.openxmlformats.org/officeDocument/2006/relationships/hyperlink" Target="consultantplus://offline/ref=07CC5D3BB729BFA5869192FC10BBB298A582E3BEF6583A3593AAA8063C609BD9F3310CFB9A35900A60CB3CEE7D372DC775FB97DE2EDB08A2EFZ5I" TargetMode="External"/><Relationship Id="rId181" Type="http://schemas.openxmlformats.org/officeDocument/2006/relationships/hyperlink" Target="consultantplus://offline/ref=07CC5D3BB729BFA5869191E909BBB298A082EDB9F40B6D37C2FFA6033430C1C9E57803F28435921066C069EBZ6I" TargetMode="External"/><Relationship Id="rId279" Type="http://schemas.openxmlformats.org/officeDocument/2006/relationships/hyperlink" Target="consultantplus://offline/ref=07CC5D3BB729BFA5869191E909BBB298AE8CEDB0A901656ECEFDA10C6B27D480B17501FB9F379B5A35843DB23B6A3EC57FFB95DC31EDZ0I" TargetMode="External"/><Relationship Id="rId486" Type="http://schemas.openxmlformats.org/officeDocument/2006/relationships/hyperlink" Target="consultantplus://offline/ref=07CC5D3BB729BFA5869191E909BBB298A680EFBEFC56673F9BF3A4043B6FC4CEF47800FA9A3491076F9439FB6C6F22CD63E595C232D909EAZAI" TargetMode="External"/><Relationship Id="rId693" Type="http://schemas.openxmlformats.org/officeDocument/2006/relationships/hyperlink" Target="consultantplus://offline/ref=07CC5D3BB729BFA5869191E909BBB298A584EBB3FE56673F9BF3A4043B6FC4DCF4200CF8922B900C7AC268BEE3Z0I" TargetMode="External"/><Relationship Id="rId139" Type="http://schemas.openxmlformats.org/officeDocument/2006/relationships/hyperlink" Target="consultantplus://offline/ref=07CC5D3BB729BFA5869191E909BBB298A186ECB8F40B6D37C2FFA6033430D3C9BD7401FA9B36980530912CEA346028DB7DE789DE30D8E0Z1I" TargetMode="External"/><Relationship Id="rId346" Type="http://schemas.openxmlformats.org/officeDocument/2006/relationships/hyperlink" Target="consultantplus://offline/ref=07CC5D3BB729BFA5869191E909BBB298A684EFB8FC56673F9BF3A4043B6FC4CEF47800FA9A3795096F9439FB6C6F22CD63E595C232D909EAZAI" TargetMode="External"/><Relationship Id="rId553" Type="http://schemas.openxmlformats.org/officeDocument/2006/relationships/hyperlink" Target="consultantplus://offline/ref=07CC5D3BB729BFA5869191E909BBB298A687EDBBFB56673F9BF3A4043B6FC4CEF47800FA9B32990D6F9439FB6C6F22CD63E595C232D909EAZAI" TargetMode="External"/><Relationship Id="rId760" Type="http://schemas.openxmlformats.org/officeDocument/2006/relationships/hyperlink" Target="consultantplus://offline/ref=07CC5D3BB729BFA5869191E909BBB298A687EDBBFB56673F9BF3A4043B6FC4CEF47800FA9A3290096F9439FB6C6F22CD63E595C232D909EAZAI" TargetMode="External"/><Relationship Id="rId998" Type="http://schemas.openxmlformats.org/officeDocument/2006/relationships/hyperlink" Target="consultantplus://offline/ref=07CC5D3BB729BFA5869191E909BBB298A687EFBFF40B6D37C2FFA6033430C1C9E57803F28435921066C069EBZ6I" TargetMode="External"/><Relationship Id="rId1183" Type="http://schemas.openxmlformats.org/officeDocument/2006/relationships/hyperlink" Target="consultantplus://offline/ref=07CC5D3BB729BFA5869191E909BBB298A687EABEFA56673F9BF3A4043B6FC4DCF4200CF8922B900C7AC268BEE3Z0I" TargetMode="External"/><Relationship Id="rId1390" Type="http://schemas.openxmlformats.org/officeDocument/2006/relationships/hyperlink" Target="consultantplus://offline/ref=07CC5D3BB729BFA5869191E909BBB298A687EABEFA56673F9BF3A4043B6FC4DCF4200CF8922B900C7AC268BEE3Z0I" TargetMode="External"/><Relationship Id="rId206" Type="http://schemas.openxmlformats.org/officeDocument/2006/relationships/hyperlink" Target="consultantplus://offline/ref=07CC5D3BB729BFA5869191E909BBB298A683E8BBFB56673F9BF3A4043B6FC4CEF47800FA9A34930F6F9439FB6C6F22CD63E595C232D909EAZAI" TargetMode="External"/><Relationship Id="rId413" Type="http://schemas.openxmlformats.org/officeDocument/2006/relationships/hyperlink" Target="consultantplus://offline/ref=07CC5D3BB729BFA5869192FC10BBB298A686E3BFF7583A3593AAA8063C609BD9F3310CFB9A35900C60CB3CEE7D372DC775FB97DE2EDB08A2EFZ5I" TargetMode="External"/><Relationship Id="rId858" Type="http://schemas.openxmlformats.org/officeDocument/2006/relationships/hyperlink" Target="consultantplus://offline/ref=07CC5D3BB729BFA5869191E909BBB298A684E9BBF656673F9BF3A4043B6FC4DCF4200CF8922B900C7AC268BEE3Z0I" TargetMode="External"/><Relationship Id="rId1043" Type="http://schemas.openxmlformats.org/officeDocument/2006/relationships/hyperlink" Target="consultantplus://offline/ref=07CC5D3BB729BFA5869191E909BBB298A687EDBAF856673F9BF3A4043B6FC4DCF4200CF8922B900C7AC268BEE3Z0I" TargetMode="External"/><Relationship Id="rId1488" Type="http://schemas.openxmlformats.org/officeDocument/2006/relationships/hyperlink" Target="consultantplus://offline/ref=07CC5D3BB729BFA5869191E909BBB298A584EABDFF56673F9BF3A4043B6FC4DCF4200CF8922B900C7AC268BEE3Z0I" TargetMode="External"/><Relationship Id="rId620" Type="http://schemas.openxmlformats.org/officeDocument/2006/relationships/hyperlink" Target="consultantplus://offline/ref=07CC5D3BB729BFA5869191E909BBB298A584EBB3FE56673F9BF3A4043B6FC4DCF4200CF8922B900C7AC268BEE3Z0I" TargetMode="External"/><Relationship Id="rId718" Type="http://schemas.openxmlformats.org/officeDocument/2006/relationships/hyperlink" Target="consultantplus://offline/ref=07CC5D3BB729BFA5869191E909BBB298A584EBB3FE56673F9BF3A4043B6FC4DCF4200CF8922B900C7AC268BEE3Z0I" TargetMode="External"/><Relationship Id="rId925" Type="http://schemas.openxmlformats.org/officeDocument/2006/relationships/hyperlink" Target="consultantplus://offline/ref=07CC5D3BB729BFA5869191E909BBB298A687EDBBFB56673F9BF3A4043B6FC4CEF47800FA9A3290096F9439FB6C6F22CD63E595C232D909EAZAI" TargetMode="External"/><Relationship Id="rId1250" Type="http://schemas.openxmlformats.org/officeDocument/2006/relationships/hyperlink" Target="consultantplus://offline/ref=07CC5D3BB729BFA5869191E909BBB298AF85EBB3F40B6D37C2FFA6033430C1C9E57803F28435921066C069EBZ6I" TargetMode="External"/><Relationship Id="rId1348" Type="http://schemas.openxmlformats.org/officeDocument/2006/relationships/hyperlink" Target="consultantplus://offline/ref=07CC5D3BB729BFA5869191E909BBB298A687EDB8FC56673F9BF3A4043B6FC4DCF4200CF8922B900C7AC268BEE3Z0I" TargetMode="External"/><Relationship Id="rId1110" Type="http://schemas.openxmlformats.org/officeDocument/2006/relationships/hyperlink" Target="consultantplus://offline/ref=07CC5D3BB729BFA5869191E909BBB298A681EBBBF756673F9BF3A4043B6FC4DCF4200CF8922B900C7AC268BEE3Z0I" TargetMode="External"/><Relationship Id="rId1208" Type="http://schemas.openxmlformats.org/officeDocument/2006/relationships/hyperlink" Target="consultantplus://offline/ref=07CC5D3BB729BFA5869191E909BBB298A684EEB3F956673F9BF3A4043B6FC4DCF4200CF8922B900C7AC268BEE3Z0I" TargetMode="External"/><Relationship Id="rId1415" Type="http://schemas.openxmlformats.org/officeDocument/2006/relationships/hyperlink" Target="consultantplus://offline/ref=07CC5D3BB729BFA5869191E909BBB298A681E2BDF756673F9BF3A4043B6FC4DCF4200CF8922B900C7AC268BEE3Z0I" TargetMode="External"/><Relationship Id="rId54" Type="http://schemas.openxmlformats.org/officeDocument/2006/relationships/hyperlink" Target="consultantplus://offline/ref=07CC5D3BB729BFA5869192FC10BBB298A684E8B2F85F3A3593AAA8063C609BD9F3310CFB9A35930862CB3CEE7D372DC775FB97DE2EDB08A2EFZ5I" TargetMode="External"/><Relationship Id="rId270" Type="http://schemas.openxmlformats.org/officeDocument/2006/relationships/hyperlink" Target="consultantplus://offline/ref=07CC5D3BB729BFA5869191E909BBB298A487EEB8F40B6D37C2FFA6033430C1C9E57803F28435921066C069EBZ6I" TargetMode="External"/><Relationship Id="rId130" Type="http://schemas.openxmlformats.org/officeDocument/2006/relationships/hyperlink" Target="consultantplus://offline/ref=07CC5D3BB729BFA5869191E909BBB298A583EBBCF40B6D37C2FFA6033430D3C9BD7401FA9A33900530912CEA346028DB7DE789DE30D8E0Z1I" TargetMode="External"/><Relationship Id="rId368" Type="http://schemas.openxmlformats.org/officeDocument/2006/relationships/hyperlink" Target="consultantplus://offline/ref=07CC5D3BB729BFA5869192FC10BBB298A58DEEB2FA553A3593AAA8063C609BD9F3310CFB9A35900962CB3CEE7D372DC775FB97DE2EDB08A2EFZ5I" TargetMode="External"/><Relationship Id="rId575" Type="http://schemas.openxmlformats.org/officeDocument/2006/relationships/hyperlink" Target="consultantplus://offline/ref=07CC5D3BB729BFA5869191E909BBB298A684EEB3F956673F9BF3A4043B6FC4DCF4200CF8922B900C7AC268BEE3Z0I" TargetMode="External"/><Relationship Id="rId782" Type="http://schemas.openxmlformats.org/officeDocument/2006/relationships/hyperlink" Target="consultantplus://offline/ref=07CC5D3BB729BFA586918DE915BBB298A681EFBBF40B6D37C2FFA6033430C1C9E57803F28435921066C069EBZ6I" TargetMode="External"/><Relationship Id="rId228" Type="http://schemas.openxmlformats.org/officeDocument/2006/relationships/hyperlink" Target="consultantplus://offline/ref=07CC5D3BB729BFA5869191E909BBB298AF81E3BFF40B6D37C2FFA6033430C1C9E57803F28435921066C069EBZ6I" TargetMode="External"/><Relationship Id="rId435" Type="http://schemas.openxmlformats.org/officeDocument/2006/relationships/hyperlink" Target="consultantplus://offline/ref=07CC5D3BB729BFA5869191E909BBB298AF84E3B9F40B6D37C2FFA6033430C1C9E57803F28435921066C069EBZ6I" TargetMode="External"/><Relationship Id="rId642" Type="http://schemas.openxmlformats.org/officeDocument/2006/relationships/hyperlink" Target="consultantplus://offline/ref=07CC5D3BB729BFA5869191E909BBB298A282EBBCF40B6D37C2FFA6033430C1C9E57803F28435921066C069EBZ6I" TargetMode="External"/><Relationship Id="rId1065" Type="http://schemas.openxmlformats.org/officeDocument/2006/relationships/hyperlink" Target="consultantplus://offline/ref=07CC5D3BB729BFA5869191E909BBB298A082EDBAF40B6D37C2FFA6033430C1C9E57803F28435921066C069EBZ6I" TargetMode="External"/><Relationship Id="rId1272" Type="http://schemas.openxmlformats.org/officeDocument/2006/relationships/hyperlink" Target="consultantplus://offline/ref=07CC5D3BB729BFA5869191E909BBB298AF85EAB0A901656ECEFDA10C6B35D4D8BD7709E49A378E0C64C1E6Z1I" TargetMode="External"/><Relationship Id="rId502" Type="http://schemas.openxmlformats.org/officeDocument/2006/relationships/hyperlink" Target="consultantplus://offline/ref=07CC5D3BB729BFA5869191E909BBB298A683E8BBFB56673F9BF3A4043B6FC4CEF47800FA9A3797086F9439FB6C6F22CD63E595C232D909EAZAI" TargetMode="External"/><Relationship Id="rId947" Type="http://schemas.openxmlformats.org/officeDocument/2006/relationships/hyperlink" Target="consultantplus://offline/ref=07CC5D3BB729BFA5869191E909BBB298A681E2BDF756673F9BF3A4043B6FC4DCF4200CF8922B900C7AC268BEE3Z0I" TargetMode="External"/><Relationship Id="rId1132" Type="http://schemas.openxmlformats.org/officeDocument/2006/relationships/hyperlink" Target="consultantplus://offline/ref=07CC5D3BB729BFA5869191E909BBB298A687E3B2FB56673F9BF3A4043B6FC4DCF4200CF8922B900C7AC268BEE3Z0I" TargetMode="External"/><Relationship Id="rId76" Type="http://schemas.openxmlformats.org/officeDocument/2006/relationships/hyperlink" Target="consultantplus://offline/ref=07CC5D3BB729BFA5869192FC10BBB298A582E3BEF6583A3593AAA8063C609BD9F3310CFB9A35900963CB3CEE7D372DC775FB97DE2EDB08A2EFZ5I" TargetMode="External"/><Relationship Id="rId807" Type="http://schemas.openxmlformats.org/officeDocument/2006/relationships/hyperlink" Target="consultantplus://offline/ref=07CC5D3BB729BFA5869191E909BBB298A284E3B9F40B6D37C2FFA6033430C1C9E57803F28435921066C069EBZ6I" TargetMode="External"/><Relationship Id="rId1437" Type="http://schemas.openxmlformats.org/officeDocument/2006/relationships/hyperlink" Target="consultantplus://offline/ref=07CC5D3BB729BFA5869191E909BBB298A584EDBEFA56673F9BF3A4043B6FC4DCF4200CF8922B900C7AC268BEE3Z0I" TargetMode="External"/><Relationship Id="rId1504" Type="http://schemas.openxmlformats.org/officeDocument/2006/relationships/hyperlink" Target="consultantplus://offline/ref=07CC5D3BB729BFA5869191E909BBB298A687E3B2FD56673F9BF3A4043B6FC4DCF4200CF8922B900C7AC268BEE3Z0I" TargetMode="External"/><Relationship Id="rId292" Type="http://schemas.openxmlformats.org/officeDocument/2006/relationships/hyperlink" Target="consultantplus://offline/ref=07CC5D3BB729BFA5869191E909BBB298A68CE2B3F856673F9BF3A4043B6FC4CEF47800FA9A3490066F9439FB6C6F22CD63E595C232D909EAZAI" TargetMode="External"/><Relationship Id="rId597" Type="http://schemas.openxmlformats.org/officeDocument/2006/relationships/hyperlink" Target="consultantplus://offline/ref=07CC5D3BB729BFA5869191E909BBB298A681E2BDF756673F9BF3A4043B6FC4DCF4200CF8922B900C7AC268BEE3Z0I" TargetMode="External"/><Relationship Id="rId152" Type="http://schemas.openxmlformats.org/officeDocument/2006/relationships/hyperlink" Target="consultantplus://offline/ref=07CC5D3BB729BFA5869191E909BBB298A683E8BBFB56673F9BF3A4043B6FC4CEF47800FA9A3496066F9439FB6C6F22CD63E595C232D909EAZAI" TargetMode="External"/><Relationship Id="rId457" Type="http://schemas.openxmlformats.org/officeDocument/2006/relationships/hyperlink" Target="consultantplus://offline/ref=07CC5D3BB729BFA5869191E909BBB298A687ECBFF40B6D37C2FFA6033430C1C9E57803F28435921066C069EBZ6I" TargetMode="External"/><Relationship Id="rId1087" Type="http://schemas.openxmlformats.org/officeDocument/2006/relationships/hyperlink" Target="consultantplus://offline/ref=07CC5D3BB729BFA5869191E909BBB298A684E9BCF756673F9BF3A4043B6FC4DCF4200CF8922B900C7AC268BEE3Z0I" TargetMode="External"/><Relationship Id="rId1294" Type="http://schemas.openxmlformats.org/officeDocument/2006/relationships/hyperlink" Target="consultantplus://offline/ref=07CC5D3BB729BFA5869191E909BBB298AE84EDB3F40B6D37C2FFA6033430D3C9BD7401FA9834910530912CEA346028DB7DE789DE30D8E0Z1I" TargetMode="External"/><Relationship Id="rId664" Type="http://schemas.openxmlformats.org/officeDocument/2006/relationships/hyperlink" Target="consultantplus://offline/ref=07CC5D3BB729BFA5869191E909BBB298A687E3B3FA56673F9BF3A4043B6FC4DCF4200CF8922B900C7AC268BEE3Z0I" TargetMode="External"/><Relationship Id="rId871" Type="http://schemas.openxmlformats.org/officeDocument/2006/relationships/hyperlink" Target="consultantplus://offline/ref=07CC5D3BB729BFA5869191E909BBB298A584EBB3FE56673F9BF3A4043B6FC4DCF4200CF8922B900C7AC268BEE3Z0I" TargetMode="External"/><Relationship Id="rId969" Type="http://schemas.openxmlformats.org/officeDocument/2006/relationships/hyperlink" Target="consultantplus://offline/ref=07CC5D3BB729BFA5869191E909BBB298A687EDB8FC56673F9BF3A4043B6FC4DCF4200CF8922B900C7AC268BEE3Z0I" TargetMode="External"/><Relationship Id="rId317" Type="http://schemas.openxmlformats.org/officeDocument/2006/relationships/hyperlink" Target="consultantplus://offline/ref=07CC5D3BB729BFA5869192FC10BBB298A58DEEB2FA553A3593AAA8063C609BD9F3310CFB9A35900B6DCB3CEE7D372DC775FB97DE2EDB08A2EFZ5I" TargetMode="External"/><Relationship Id="rId524" Type="http://schemas.openxmlformats.org/officeDocument/2006/relationships/hyperlink" Target="consultantplus://offline/ref=07CC5D3BB729BFA586919BE517BBB298A385ECBAF65E3A3593AAA8063C609BD9E13154F7983D8E0E66DE6ABF38E6ZBI" TargetMode="External"/><Relationship Id="rId731" Type="http://schemas.openxmlformats.org/officeDocument/2006/relationships/hyperlink" Target="consultantplus://offline/ref=07CC5D3BB729BFA5869192FC10BBB298A686E3BFF7583A3593AAA8063C609BD9F3310CFB9A35900A65CB3CEE7D372DC775FB97DE2EDB08A2EFZ5I" TargetMode="External"/><Relationship Id="rId1154" Type="http://schemas.openxmlformats.org/officeDocument/2006/relationships/hyperlink" Target="consultantplus://offline/ref=07CC5D3BB729BFA5869191E909BBB298A584EABDFF56673F9BF3A4043B6FC4DCF4200CF8922B900C7AC268BEE3Z0I" TargetMode="External"/><Relationship Id="rId1361" Type="http://schemas.openxmlformats.org/officeDocument/2006/relationships/hyperlink" Target="consultantplus://offline/ref=07CC5D3BB729BFA5869191E909BBB298A687E3B3FB56673F9BF3A4043B6FC4DCF4200CF8922B900C7AC268BEE3Z0I" TargetMode="External"/><Relationship Id="rId1459" Type="http://schemas.openxmlformats.org/officeDocument/2006/relationships/hyperlink" Target="consultantplus://offline/ref=07CC5D3BB729BFA5869191E909BBB298A587E9BEF40B6D37C2FFA6033430C1C9E57803F28435921066C069EBZ6I" TargetMode="External"/><Relationship Id="rId98" Type="http://schemas.openxmlformats.org/officeDocument/2006/relationships/hyperlink" Target="consultantplus://offline/ref=07CC5D3BB729BFA5869192FC10BBB298A582E3BEF6583A3593AAA8063C609BD9F3310CFB9A35900766CB3CEE7D372DC775FB97DE2EDB08A2EFZ5I" TargetMode="External"/><Relationship Id="rId829" Type="http://schemas.openxmlformats.org/officeDocument/2006/relationships/hyperlink" Target="consultantplus://offline/ref=07CC5D3BB729BFA5869191E909BBB298A681E2BDF756673F9BF3A4043B6FC4DCF4200CF8922B900C7AC268BEE3Z0I" TargetMode="External"/><Relationship Id="rId1014" Type="http://schemas.openxmlformats.org/officeDocument/2006/relationships/hyperlink" Target="consultantplus://offline/ref=07CC5D3BB729BFA5869191E909BBB298A584EBB3FE56673F9BF3A4043B6FC4DCF4200CF8922B900C7AC268BEE3Z0I" TargetMode="External"/><Relationship Id="rId1221" Type="http://schemas.openxmlformats.org/officeDocument/2006/relationships/hyperlink" Target="consultantplus://offline/ref=07CC5D3BB729BFA5869191E909BBB298A687EABEFA56673F9BF3A4043B6FC4DCF4200CF8922B900C7AC268BEE3Z0I" TargetMode="External"/><Relationship Id="rId1319" Type="http://schemas.openxmlformats.org/officeDocument/2006/relationships/hyperlink" Target="consultantplus://offline/ref=07CC5D3BB729BFA5869191E909BBB298A687EFB3FD56673F9BF3A4043B6FC4CEF47800FA9A30950D6F9439FB6C6F22CD63E595C232D909EAZAI" TargetMode="External"/><Relationship Id="rId1526" Type="http://schemas.openxmlformats.org/officeDocument/2006/relationships/hyperlink" Target="consultantplus://offline/ref=07CC5D3BB729BFA5869191E909BBB298A587E9BEF40B6D37C2FFA6033430C1C9E57803F28435921066C069EBZ6I" TargetMode="External"/><Relationship Id="rId25" Type="http://schemas.openxmlformats.org/officeDocument/2006/relationships/hyperlink" Target="consultantplus://offline/ref=07CC5D3BB729BFA5869192FC10BBB298A582E3BEF6583A3593AAA8063C609BD9F3310CFB9A35900C62CB3CEE7D372DC775FB97DE2EDB08A2EFZ5I" TargetMode="External"/><Relationship Id="rId174" Type="http://schemas.openxmlformats.org/officeDocument/2006/relationships/hyperlink" Target="consultantplus://offline/ref=07CC5D3BB729BFA5869191E909BBB298AF80ECB2F40B6D37C2FFA6033430D3C9BD7401FA983C960530912CEA346028DB7DE789DE30D8E0Z1I" TargetMode="External"/><Relationship Id="rId381" Type="http://schemas.openxmlformats.org/officeDocument/2006/relationships/hyperlink" Target="consultantplus://offline/ref=07CC5D3BB729BFA5869192FC10BBB298A58DEEB2FA553A3593AAA8063C609BD9F3310CFB9A35900661CB3CEE7D372DC775FB97DE2EDB08A2EFZ5I" TargetMode="External"/><Relationship Id="rId241" Type="http://schemas.openxmlformats.org/officeDocument/2006/relationships/hyperlink" Target="consultantplus://offline/ref=07CC5D3BB729BFA5869192FC10BBB298A58DEEB2FA553A3593AAA8063C609BD9F3310CFB9A35900D66CB3CEE7D372DC775FB97DE2EDB08A2EFZ5I" TargetMode="External"/><Relationship Id="rId479" Type="http://schemas.openxmlformats.org/officeDocument/2006/relationships/hyperlink" Target="consultantplus://offline/ref=07CC5D3BB729BFA586919BE517BBB298A385ECBAF65E3A3593AAA8063C609BD9E13154F7983D8E0E66DE6ABF38E6ZBI" TargetMode="External"/><Relationship Id="rId686" Type="http://schemas.openxmlformats.org/officeDocument/2006/relationships/hyperlink" Target="consultantplus://offline/ref=07CC5D3BB729BFA5869191E909BBB298A680EEBFFB56673F9BF3A4043B6FC4CEF47800FA9A35900C6F9439FB6C6F22CD63E595C232D909EAZAI" TargetMode="External"/><Relationship Id="rId893" Type="http://schemas.openxmlformats.org/officeDocument/2006/relationships/hyperlink" Target="consultantplus://offline/ref=07CC5D3BB729BFA5869191E909BBB298A687EDBBFB56673F9BF3A4043B6FC4CEF47800FA9B3C92096F9439FB6C6F22CD63E595C232D909EAZAI" TargetMode="External"/><Relationship Id="rId339" Type="http://schemas.openxmlformats.org/officeDocument/2006/relationships/hyperlink" Target="consultantplus://offline/ref=07CC5D3BB729BFA5869191E909BBB298A584EABFF40B6D37C2FFA6033430C1C9E57803F28435921066C069EBZ6I" TargetMode="External"/><Relationship Id="rId546" Type="http://schemas.openxmlformats.org/officeDocument/2006/relationships/hyperlink" Target="consultantplus://offline/ref=07CC5D3BB729BFA5869191E909BBB298A687EDBBFB56673F9BF3A4043B6FC4CEF47800FA9A3199086F9439FB6C6F22CD63E595C232D909EAZAI" TargetMode="External"/><Relationship Id="rId753" Type="http://schemas.openxmlformats.org/officeDocument/2006/relationships/hyperlink" Target="consultantplus://offline/ref=07CC5D3BB729BFA5869191E909BBB298A284EFB9F40B6D37C2FFA6033430C1C9E57803F28435921066C069EBZ6I" TargetMode="External"/><Relationship Id="rId1176" Type="http://schemas.openxmlformats.org/officeDocument/2006/relationships/hyperlink" Target="consultantplus://offline/ref=07CC5D3BB729BFA5869191E909BBB298A681E2BCFE56673F9BF3A4043B6FC4DCF4200CF8922B900C7AC268BEE3Z0I" TargetMode="External"/><Relationship Id="rId1383" Type="http://schemas.openxmlformats.org/officeDocument/2006/relationships/hyperlink" Target="consultantplus://offline/ref=07CC5D3BB729BFA5869191E909BBB298A584EBB3FE56673F9BF3A4043B6FC4DCF4200CF8922B900C7AC268BEE3Z0I" TargetMode="External"/><Relationship Id="rId101" Type="http://schemas.openxmlformats.org/officeDocument/2006/relationships/hyperlink" Target="consultantplus://offline/ref=07CC5D3BB729BFA5869192FC10BBB298A582E3BEF6583A3593AAA8063C609BD9F3310CFB9A35900662CB3CEE7D372DC775FB97DE2EDB08A2EFZ5I" TargetMode="External"/><Relationship Id="rId406" Type="http://schemas.openxmlformats.org/officeDocument/2006/relationships/hyperlink" Target="consultantplus://offline/ref=07CC5D3BB729BFA5869191E909BBB298AE84EEB8F40B6D37C2FFA6033430C1C9E57803F28435921066C069EBZ6I" TargetMode="External"/><Relationship Id="rId960" Type="http://schemas.openxmlformats.org/officeDocument/2006/relationships/hyperlink" Target="consultantplus://offline/ref=07CC5D3BB729BFA5869191E909BBB298A687EDBBFB56673F9BF3A4043B6FC4CEF47800FA9A3199086F9439FB6C6F22CD63E595C232D909EAZAI" TargetMode="External"/><Relationship Id="rId1036" Type="http://schemas.openxmlformats.org/officeDocument/2006/relationships/hyperlink" Target="consultantplus://offline/ref=07CC5D3BB729BFA5869191E909BBB298A584EABDFF56673F9BF3A4043B6FC4DCF4200CF8922B900C7AC268BEE3Z0I" TargetMode="External"/><Relationship Id="rId1243" Type="http://schemas.openxmlformats.org/officeDocument/2006/relationships/hyperlink" Target="consultantplus://offline/ref=07CC5D3BB729BFA5869192FC10BBB298A683EFBFFE5A3A3593AAA8063C609BD9F3310CFB9A35900D62CB3CEE7D372DC775FB97DE2EDB08A2EFZ5I" TargetMode="External"/><Relationship Id="rId613" Type="http://schemas.openxmlformats.org/officeDocument/2006/relationships/hyperlink" Target="consultantplus://offline/ref=07CC5D3BB729BFA5869191E909BBB298A684EEB3F956673F9BF3A4043B6FC4DCF4200CF8922B900C7AC268BEE3Z0I" TargetMode="External"/><Relationship Id="rId820" Type="http://schemas.openxmlformats.org/officeDocument/2006/relationships/hyperlink" Target="consultantplus://offline/ref=07CC5D3BB729BFA5869191E909BBB298A584EABDFF56673F9BF3A4043B6FC4DCF4200CF8922B900C7AC268BEE3Z0I" TargetMode="External"/><Relationship Id="rId918" Type="http://schemas.openxmlformats.org/officeDocument/2006/relationships/hyperlink" Target="consultantplus://offline/ref=07CC5D3BB729BFA5869191E909BBB298A687EDB9FA56673F9BF3A4043B6FC4DCF4200CF8922B900C7AC268BEE3Z0I" TargetMode="External"/><Relationship Id="rId1450" Type="http://schemas.openxmlformats.org/officeDocument/2006/relationships/hyperlink" Target="consultantplus://offline/ref=07CC5D3BB729BFA5869191E909BBB298A584EABDFF56673F9BF3A4043B6FC4DCF4200CF8922B900C7AC268BEE3Z0I" TargetMode="External"/><Relationship Id="rId1103" Type="http://schemas.openxmlformats.org/officeDocument/2006/relationships/hyperlink" Target="consultantplus://offline/ref=07CC5D3BB729BFA5869191E909BBB298A587EDB9F40B6D37C2FFA6033430C1C9E57803F28435921066C069EBZ6I" TargetMode="External"/><Relationship Id="rId1310" Type="http://schemas.openxmlformats.org/officeDocument/2006/relationships/hyperlink" Target="consultantplus://offline/ref=07CC5D3BB729BFA5869192FC10BBB298A683EFBFFE5A3A3593AAA8063C609BD9F3310CFB9A35910D61CB3CEE7D372DC775FB97DE2EDB08A2EFZ5I" TargetMode="External"/><Relationship Id="rId1408" Type="http://schemas.openxmlformats.org/officeDocument/2006/relationships/hyperlink" Target="consultantplus://offline/ref=07CC5D3BB729BFA5869191E909BBB298A587E9BEF40B6D37C2FFA6033430C1C9E57803F28435921066C069EBZ6I" TargetMode="External"/><Relationship Id="rId47" Type="http://schemas.openxmlformats.org/officeDocument/2006/relationships/hyperlink" Target="consultantplus://offline/ref=07CC5D3BB729BFA5869192FC10BBB298A485EFB8FB543A3593AAA8063C609BD9F3310CFB9A35930B61CB3CEE7D372DC775FB97DE2EDB08A2EFZ5I" TargetMode="External"/><Relationship Id="rId196" Type="http://schemas.openxmlformats.org/officeDocument/2006/relationships/hyperlink" Target="consultantplus://offline/ref=07CC5D3BB729BFA5869191E909BBB298A680EBB3F656673F9BF3A4043B6FC4CEF47800FA9A3192066F9439FB6C6F22CD63E595C232D909EAZAI" TargetMode="External"/><Relationship Id="rId263" Type="http://schemas.openxmlformats.org/officeDocument/2006/relationships/hyperlink" Target="consultantplus://offline/ref=07CC5D3BB729BFA5869191E909BBB298A685EBBDF956673F9BF3A4043B6FC4DCF4200CF8922B900C7AC268BEE3Z0I" TargetMode="External"/><Relationship Id="rId470" Type="http://schemas.openxmlformats.org/officeDocument/2006/relationships/hyperlink" Target="consultantplus://offline/ref=07CC5D3BB729BFA5869191E909BBB298A584EBB3FE56673F9BF3A4043B6FC4DCF4200CF8922B900C7AC268BEE3Z0I" TargetMode="External"/><Relationship Id="rId123" Type="http://schemas.openxmlformats.org/officeDocument/2006/relationships/hyperlink" Target="consultantplus://offline/ref=07CC5D3BB729BFA5869191E909BBB298A680EFBEFC56673F9BF3A4043B6FC4CEF47800FA9A35950C6F9439FB6C6F22CD63E595C232D909EAZAI" TargetMode="External"/><Relationship Id="rId330" Type="http://schemas.openxmlformats.org/officeDocument/2006/relationships/hyperlink" Target="consultantplus://offline/ref=07CC5D3BB729BFA5869191E909BBB298AE84E9B3F40B6D37C2FFA6033430D3C9BD7401FA9B34930530912CEA346028DB7DE789DE30D8E0Z1I" TargetMode="External"/><Relationship Id="rId568" Type="http://schemas.openxmlformats.org/officeDocument/2006/relationships/hyperlink" Target="consultantplus://offline/ref=07CC5D3BB729BFA5869191E909BBB298A681E2BCFE56673F9BF3A4043B6FC4DCF4200CF8922B900C7AC268BEE3Z0I" TargetMode="External"/><Relationship Id="rId775" Type="http://schemas.openxmlformats.org/officeDocument/2006/relationships/hyperlink" Target="consultantplus://offline/ref=07CC5D3BB729BFA5869191E909BBB298A687EABEFA56673F9BF3A4043B6FC4DCF4200CF8922B900C7AC268BEE3Z0I" TargetMode="External"/><Relationship Id="rId982" Type="http://schemas.openxmlformats.org/officeDocument/2006/relationships/hyperlink" Target="consultantplus://offline/ref=07CC5D3BB729BFA5869191E909BBB298A687E2BCF956673F9BF3A4043B6FC4DCF4200CF8922B900C7AC268BEE3Z0I" TargetMode="External"/><Relationship Id="rId1198" Type="http://schemas.openxmlformats.org/officeDocument/2006/relationships/hyperlink" Target="consultantplus://offline/ref=07CC5D3BB729BFA5869191E909BBB298A687EABEFC56673F9BF3A4043B6FC4DCF4200CF8922B900C7AC268BEE3Z0I" TargetMode="External"/><Relationship Id="rId428" Type="http://schemas.openxmlformats.org/officeDocument/2006/relationships/hyperlink" Target="consultantplus://offline/ref=07CC5D3BB729BFA5869191E909BBB298A181ECB9F40B6D37C2FFA6033430C1C9E57803F28435921066C069EBZ6I" TargetMode="External"/><Relationship Id="rId635" Type="http://schemas.openxmlformats.org/officeDocument/2006/relationships/hyperlink" Target="consultantplus://offline/ref=07CC5D3BB729BFA586918DE915BBB298A18DECB8F40B6D37C2FFA6033430C1C9E57803F28435921066C069EBZ6I" TargetMode="External"/><Relationship Id="rId842" Type="http://schemas.openxmlformats.org/officeDocument/2006/relationships/hyperlink" Target="consultantplus://offline/ref=07CC5D3BB729BFA5869191E909BBB298A584EABDFF56673F9BF3A4043B6FC4DCF4200CF8922B900C7AC268BEE3Z0I" TargetMode="External"/><Relationship Id="rId1058" Type="http://schemas.openxmlformats.org/officeDocument/2006/relationships/hyperlink" Target="consultantplus://offline/ref=07CC5D3BB729BFA5869192FC10BBB298A58DEEB2FA553A3593AAA8063C609BD9F3310CFB9A35900763CB3CEE7D372DC775FB97DE2EDB08A2EFZ5I" TargetMode="External"/><Relationship Id="rId1265" Type="http://schemas.openxmlformats.org/officeDocument/2006/relationships/hyperlink" Target="consultantplus://offline/ref=07CC5D3BB729BFA5869192FC10BBB298A686E3BFF7583A3593AAA8063C609BD9F3310CFB9A35900860CB3CEE7D372DC775FB97DE2EDB08A2EFZ5I" TargetMode="External"/><Relationship Id="rId1472" Type="http://schemas.openxmlformats.org/officeDocument/2006/relationships/hyperlink" Target="consultantplus://offline/ref=07CC5D3BB729BFA5869191E909BBB298A584EBB3FE56673F9BF3A4043B6FC4DCF4200CF8922B900C7AC268BEE3Z0I" TargetMode="External"/><Relationship Id="rId702" Type="http://schemas.openxmlformats.org/officeDocument/2006/relationships/hyperlink" Target="consultantplus://offline/ref=07CC5D3BB729BFA5869191E909BBB298A687EDBAF656673F9BF3A4043B6FC4DCF4200CF8922B900C7AC268BEE3Z0I" TargetMode="External"/><Relationship Id="rId1125" Type="http://schemas.openxmlformats.org/officeDocument/2006/relationships/hyperlink" Target="consultantplus://offline/ref=07CC5D3BB729BFA5869191E909BBB298AE81E3BEF40B6D37C2FFA6033430C1C9E57803F28435921066C069EBZ6I" TargetMode="External"/><Relationship Id="rId1332" Type="http://schemas.openxmlformats.org/officeDocument/2006/relationships/hyperlink" Target="consultantplus://offline/ref=07CC5D3BB729BFA5869191E909BBB298A381EDB2F40B6D37C2FFA6033430C1C9E57803F28435921066C069EBZ6I" TargetMode="External"/><Relationship Id="rId69" Type="http://schemas.openxmlformats.org/officeDocument/2006/relationships/hyperlink" Target="consultantplus://offline/ref=07CC5D3BB729BFA5869192FC10BBB298A684E8B2F85F3A3593AAA8063C609BD9F3310CFB9A35930863CB3CEE7D372DC775FB97DE2EDB08A2EFZ5I" TargetMode="External"/><Relationship Id="rId285" Type="http://schemas.openxmlformats.org/officeDocument/2006/relationships/hyperlink" Target="consultantplus://offline/ref=07CC5D3BB729BFA5869191E909BBB298AE8CECB0A901656ECEFDA10C6B27D480B17501FB933C9B5A35843DB23B6A3EC57FFB95DC31EDZ0I" TargetMode="External"/><Relationship Id="rId492" Type="http://schemas.openxmlformats.org/officeDocument/2006/relationships/hyperlink" Target="consultantplus://offline/ref=07CC5D3BB729BFA5869191E909BBB298A583EBB3F40B6D37C2FFA6033430D3C9BD7401FA9834920530912CEA346028DB7DE789DE30D8E0Z1I" TargetMode="External"/><Relationship Id="rId797" Type="http://schemas.openxmlformats.org/officeDocument/2006/relationships/hyperlink" Target="consultantplus://offline/ref=07CC5D3BB729BFA586919BE517BBB298A385ECBAF65E3A3593AAA8063C609BD9E13154F7983D8E0E66DE6ABF38E6ZBI" TargetMode="External"/><Relationship Id="rId145" Type="http://schemas.openxmlformats.org/officeDocument/2006/relationships/hyperlink" Target="consultantplus://offline/ref=07CC5D3BB729BFA5869191E909BBB298A683E8BBFB56673F9BF3A4043B6FC4CEF47800FA9A3490066F9439FB6C6F22CD63E595C232D909EAZAI" TargetMode="External"/><Relationship Id="rId352" Type="http://schemas.openxmlformats.org/officeDocument/2006/relationships/hyperlink" Target="consultantplus://offline/ref=07CC5D3BB729BFA5869191E909BBB298A18DE9BFF40B6D37C2FFA6033430C1C9E57803F28435921066C069EBZ6I" TargetMode="External"/><Relationship Id="rId1287" Type="http://schemas.openxmlformats.org/officeDocument/2006/relationships/hyperlink" Target="consultantplus://offline/ref=07CC5D3BB729BFA5869191E909BBB298AE84EDB3F40B6D37C2FFA6033430D3C9BD7401FA9835990530912CEA346028DB7DE789DE30D8E0Z1I" TargetMode="External"/><Relationship Id="rId212" Type="http://schemas.openxmlformats.org/officeDocument/2006/relationships/hyperlink" Target="consultantplus://offline/ref=07CC5D3BB729BFA5869191E909BBB298A28DE9BAF40B6D37C2FFA6033430D3C9BD7401FA9B35970530912CEA346028DB7DE789DE30D8E0Z1I" TargetMode="External"/><Relationship Id="rId657" Type="http://schemas.openxmlformats.org/officeDocument/2006/relationships/hyperlink" Target="consultantplus://offline/ref=07CC5D3BB729BFA5869192FC10BBB298A683EFBFFE5A3A3593AAA8063C609BD9F3310CFB9A35900D62CB3CEE7D372DC775FB97DE2EDB08A2EFZ5I" TargetMode="External"/><Relationship Id="rId864" Type="http://schemas.openxmlformats.org/officeDocument/2006/relationships/hyperlink" Target="consultantplus://offline/ref=07CC5D3BB729BFA5869191E909BBB298A687EDB8FC56673F9BF3A4043B6FC4DCF4200CF8922B900C7AC268BEE3Z0I" TargetMode="External"/><Relationship Id="rId1494" Type="http://schemas.openxmlformats.org/officeDocument/2006/relationships/hyperlink" Target="consultantplus://offline/ref=07CC5D3BB729BFA5869191E909BBB298A687EDBBFB56673F9BF3A4043B6FC4CEF47800FA9A3290096F9439FB6C6F22CD63E595C232D909EAZAI" TargetMode="External"/><Relationship Id="rId517" Type="http://schemas.openxmlformats.org/officeDocument/2006/relationships/hyperlink" Target="consultantplus://offline/ref=07CC5D3BB729BFA5869191E909BBB298A687EDBAF656673F9BF3A4043B6FC4DCF4200CF8922B900C7AC268BEE3Z0I" TargetMode="External"/><Relationship Id="rId724" Type="http://schemas.openxmlformats.org/officeDocument/2006/relationships/hyperlink" Target="consultantplus://offline/ref=07CC5D3BB729BFA5869191E909BBB298A687EDBAF656673F9BF3A4043B6FC4DCF4200CF8922B900C7AC268BEE3Z0I" TargetMode="External"/><Relationship Id="rId931" Type="http://schemas.openxmlformats.org/officeDocument/2006/relationships/hyperlink" Target="consultantplus://offline/ref=07CC5D3BB729BFA5869191E909BBB298A284EEBCF40B6D37C2FFA6033430C1C9E57803F28435921066C069EBZ6I" TargetMode="External"/><Relationship Id="rId1147" Type="http://schemas.openxmlformats.org/officeDocument/2006/relationships/hyperlink" Target="consultantplus://offline/ref=07CC5D3BB729BFA5869191E909BBB298A584EABDFF56673F9BF3A4043B6FC4DCF4200CF8922B900C7AC268BEE3Z0I" TargetMode="External"/><Relationship Id="rId1354" Type="http://schemas.openxmlformats.org/officeDocument/2006/relationships/hyperlink" Target="consultantplus://offline/ref=07CC5D3BB729BFA5869192FC10BBB298A683EFBFFE5A3A3593AAA8063C609BD9F3310CFB9A35900D62CB3CEE7D372DC775FB97DE2EDB08A2EFZ5I" TargetMode="External"/><Relationship Id="rId60" Type="http://schemas.openxmlformats.org/officeDocument/2006/relationships/hyperlink" Target="consultantplus://offline/ref=07CC5D3BB729BFA5869192FC10BBB298A684E8B2F85F3A3593AAA8063C609BD9F3310CFB9A35930862CB3CEE7D372DC775FB97DE2EDB08A2EFZ5I" TargetMode="External"/><Relationship Id="rId1007" Type="http://schemas.openxmlformats.org/officeDocument/2006/relationships/hyperlink" Target="consultantplus://offline/ref=07CC5D3BB729BFA5869191E909BBB298A687ECBFF40B6D37C2FFA6033430C1C9E57803F28435921066C069EBZ6I" TargetMode="External"/><Relationship Id="rId1214" Type="http://schemas.openxmlformats.org/officeDocument/2006/relationships/hyperlink" Target="consultantplus://offline/ref=07CC5D3BB729BFA5869191E909BBB298A687EABEF956673F9BF3A4043B6FC4DCF4200CF8922B900C7AC268BEE3Z0I" TargetMode="External"/><Relationship Id="rId1421" Type="http://schemas.openxmlformats.org/officeDocument/2006/relationships/hyperlink" Target="consultantplus://offline/ref=07CC5D3BB729BFA5869191E909BBB298A584EBB3FE56673F9BF3A4043B6FC4DCF4200CF8922B900C7AC268BEE3Z0I" TargetMode="External"/><Relationship Id="rId1519" Type="http://schemas.openxmlformats.org/officeDocument/2006/relationships/hyperlink" Target="consultantplus://offline/ref=07CC5D3BB729BFA5869191E909BBB298A684EEB3F956673F9BF3A4043B6FC4DCF4200CF8922B900C7AC268BEE3Z0I" TargetMode="External"/><Relationship Id="rId18" Type="http://schemas.openxmlformats.org/officeDocument/2006/relationships/hyperlink" Target="consultantplus://offline/ref=07CC5D3BB729BFA5869192FC10BBB298A582E3BEF6583A3593AAA8063C609BD9F3310CFB9A35900F62CB3CEE7D372DC775FB97DE2EDB08A2EFZ5I" TargetMode="External"/><Relationship Id="rId167" Type="http://schemas.openxmlformats.org/officeDocument/2006/relationships/hyperlink" Target="consultantplus://offline/ref=07CC5D3BB729BFA5869191E909BBB298A487E3BFF40B6D37C2FFA6033430D3C9BD7401FA9A3D930530912CEA346028DB7DE789DE30D8E0Z1I" TargetMode="External"/><Relationship Id="rId374" Type="http://schemas.openxmlformats.org/officeDocument/2006/relationships/hyperlink" Target="consultantplus://offline/ref=07CC5D3BB729BFA5869191E909BBB298A586E2BCF40B6D37C2FFA6033430D3C9BD7401FA9836960530912CEA346028DB7DE789DE30D8E0Z1I" TargetMode="External"/><Relationship Id="rId581" Type="http://schemas.openxmlformats.org/officeDocument/2006/relationships/hyperlink" Target="consultantplus://offline/ref=07CC5D3BB729BFA5869191E909BBB298A587E9BEF40B6D37C2FFA6033430C1C9E57803F28435921066C069EBZ6I" TargetMode="External"/><Relationship Id="rId234" Type="http://schemas.openxmlformats.org/officeDocument/2006/relationships/hyperlink" Target="consultantplus://offline/ref=07CC5D3BB729BFA5869191E909BBB298A681EBBBFF56673F9BF3A4043B6FC4CEF47800FA9A34920B6F9439FB6C6F22CD63E595C232D909EAZAI" TargetMode="External"/><Relationship Id="rId679" Type="http://schemas.openxmlformats.org/officeDocument/2006/relationships/hyperlink" Target="consultantplus://offline/ref=07CC5D3BB729BFA5869192FC10BBB298A683EFBFFE5A3A3593AAA8063C609BD9F3310CFB9A35900D62CB3CEE7D372DC775FB97DE2EDB08A2EFZ5I" TargetMode="External"/><Relationship Id="rId886" Type="http://schemas.openxmlformats.org/officeDocument/2006/relationships/hyperlink" Target="consultantplus://offline/ref=07CC5D3BB729BFA5869191E909BBB298AF82E2BBF40B6D37C2FFA6033430C1C9E57803F28435921066C069EBZ6I" TargetMode="External"/><Relationship Id="rId2" Type="http://schemas.microsoft.com/office/2007/relationships/stylesWithEffects" Target="stylesWithEffects.xml"/><Relationship Id="rId441" Type="http://schemas.openxmlformats.org/officeDocument/2006/relationships/hyperlink" Target="consultantplus://offline/ref=07CC5D3BB729BFA5869191E909BBB298A585EAB8FA56673F9BF3A4043B6FC4DCF4200CF8922B900C7AC268BEE3Z0I" TargetMode="External"/><Relationship Id="rId539" Type="http://schemas.openxmlformats.org/officeDocument/2006/relationships/hyperlink" Target="consultantplus://offline/ref=07CC5D3BB729BFA5869191E909BBB298A584EBB3FE56673F9BF3A4043B6FC4DCF4200CF8922B900C7AC268BEE3Z0I" TargetMode="External"/><Relationship Id="rId746" Type="http://schemas.openxmlformats.org/officeDocument/2006/relationships/hyperlink" Target="consultantplus://offline/ref=07CC5D3BB729BFA5869191E909BBB298A587E9BEF40B6D37C2FFA6033430C1C9E57803F28435921066C069EBZ6I" TargetMode="External"/><Relationship Id="rId1071" Type="http://schemas.openxmlformats.org/officeDocument/2006/relationships/hyperlink" Target="consultantplus://offline/ref=07CC5D3BB729BFA5869192FC10BBB298A58DEEB2FA553A3593AAA8063C609BD9F3310CFB9A35910864CB3CEE7D372DC775FB97DE2EDB08A2EFZ5I" TargetMode="External"/><Relationship Id="rId1169" Type="http://schemas.openxmlformats.org/officeDocument/2006/relationships/hyperlink" Target="consultantplus://offline/ref=07CC5D3BB729BFA586919BE517BBB298A385ECBAF65E3A3593AAA8063C609BD9E13154F7983D8E0E66DE6ABF38E6ZBI" TargetMode="External"/><Relationship Id="rId1376" Type="http://schemas.openxmlformats.org/officeDocument/2006/relationships/hyperlink" Target="consultantplus://offline/ref=07CC5D3BB729BFA586919BEE12BBB298A581ECBEF756673F9BF3A4043B6FC4DCF4200CF8922B900C7AC268BEE3Z0I" TargetMode="External"/><Relationship Id="rId301" Type="http://schemas.openxmlformats.org/officeDocument/2006/relationships/hyperlink" Target="consultantplus://offline/ref=07CC5D3BB729BFA5869191E909BBB298A683E9B8FA56673F9BF3A4043B6FC4CEF47800FA9A37930B6F9439FB6C6F22CD63E595C232D909EAZAI" TargetMode="External"/><Relationship Id="rId953" Type="http://schemas.openxmlformats.org/officeDocument/2006/relationships/hyperlink" Target="consultantplus://offline/ref=07CC5D3BB729BFA5869191E909BBB298A584EBB3FE56673F9BF3A4043B6FC4DCF4200CF8922B900C7AC268BEE3Z0I" TargetMode="External"/><Relationship Id="rId1029" Type="http://schemas.openxmlformats.org/officeDocument/2006/relationships/hyperlink" Target="consultantplus://offline/ref=07CC5D3BB729BFA5869191E909BBB298A681E2BDF756673F9BF3A4043B6FC4DCF4200CF8922B900C7AC268BEE3Z0I" TargetMode="External"/><Relationship Id="rId1236" Type="http://schemas.openxmlformats.org/officeDocument/2006/relationships/hyperlink" Target="consultantplus://offline/ref=07CC5D3BB729BFA5869191E909BBB298A082EABFF40B6D37C2FFA6033430C1C9E57803F28435921066C069EBZ6I" TargetMode="External"/><Relationship Id="rId82" Type="http://schemas.openxmlformats.org/officeDocument/2006/relationships/hyperlink" Target="consultantplus://offline/ref=07CC5D3BB729BFA5869192FC10BBB298A582E3BEF6583A3593AAA8063C609BD9F3310CFB9A35900667CB3CEE7D372DC775FB97DE2EDB08A2EFZ5I" TargetMode="External"/><Relationship Id="rId606" Type="http://schemas.openxmlformats.org/officeDocument/2006/relationships/hyperlink" Target="consultantplus://offline/ref=07CC5D3BB729BFA5869191E909BBB298A584EABDFF56673F9BF3A4043B6FC4DCF4200CF8922B900C7AC268BEE3Z0I" TargetMode="External"/><Relationship Id="rId813" Type="http://schemas.openxmlformats.org/officeDocument/2006/relationships/hyperlink" Target="consultantplus://offline/ref=07CC5D3BB729BFA5869191E909BBB298A687EDBBFB56673F9BF3A4043B6FC4CEF47800FA9A3591096F9439FB6C6F22CD63E595C232D909EAZAI" TargetMode="External"/><Relationship Id="rId1443" Type="http://schemas.openxmlformats.org/officeDocument/2006/relationships/hyperlink" Target="consultantplus://offline/ref=07CC5D3BB729BFA5869191E909BBB298A684EEB3F956673F9BF3A4043B6FC4DCF4200CF8922B900C7AC268BEE3Z0I" TargetMode="External"/><Relationship Id="rId1303" Type="http://schemas.openxmlformats.org/officeDocument/2006/relationships/hyperlink" Target="consultantplus://offline/ref=07CC5D3BB729BFA5869191E909BBB298A181ECB9F40B6D37C2FFA6033430D3C9BD7401FA9832990530912CEA346028DB7DE789DE30D8E0Z1I" TargetMode="External"/><Relationship Id="rId1510" Type="http://schemas.openxmlformats.org/officeDocument/2006/relationships/hyperlink" Target="consultantplus://offline/ref=07CC5D3BB729BFA5869191E909BBB298A687E3B2FB56673F9BF3A4043B6FC4DCF4200CF8922B900C7AC268BEE3Z0I" TargetMode="External"/><Relationship Id="rId189" Type="http://schemas.openxmlformats.org/officeDocument/2006/relationships/hyperlink" Target="consultantplus://offline/ref=07CC5D3BB729BFA5869191E909BBB298A387EEBCF40B6D37C2FFA6033430D3C9BD7401FA9A32900530912CEA346028DB7DE789DE30D8E0Z1I" TargetMode="External"/><Relationship Id="rId396" Type="http://schemas.openxmlformats.org/officeDocument/2006/relationships/hyperlink" Target="consultantplus://offline/ref=07CC5D3BB729BFA5869191E909BBB298AE84ECBEF40B6D37C2FFA6033430D3C9BD7401FA9A32960530912CEA346028DB7DE789DE30D8E0Z1I" TargetMode="External"/><Relationship Id="rId256" Type="http://schemas.openxmlformats.org/officeDocument/2006/relationships/hyperlink" Target="consultantplus://offline/ref=07CC5D3BB729BFA5869192FC10BBB298A683EFBFFE5A3A3593AAA8063C609BD9F3310CFB9A35900F61CB3CEE7D372DC775FB97DE2EDB08A2EFZ5I" TargetMode="External"/><Relationship Id="rId463" Type="http://schemas.openxmlformats.org/officeDocument/2006/relationships/hyperlink" Target="consultantplus://offline/ref=07CC5D3BB729BFA5869191E909BBB298A687EDB8FD56673F9BF3A4043B6FC4DCF4200CF8922B900C7AC268BEE3Z0I" TargetMode="External"/><Relationship Id="rId670" Type="http://schemas.openxmlformats.org/officeDocument/2006/relationships/hyperlink" Target="consultantplus://offline/ref=07CC5D3BB729BFA5869191E909BBB298A687ECBFF40B6D37C2FFA6033430C1C9E57803F28435921066C069EBZ6I" TargetMode="External"/><Relationship Id="rId1093" Type="http://schemas.openxmlformats.org/officeDocument/2006/relationships/hyperlink" Target="consultantplus://offline/ref=07CC5D3BB729BFA5869191E909BBB298AE81E3BEF40B6D37C2FFA6033430C1C9E57803F28435921066C069EBZ6I" TargetMode="External"/><Relationship Id="rId116" Type="http://schemas.openxmlformats.org/officeDocument/2006/relationships/hyperlink" Target="consultantplus://offline/ref=07CC5D3BB729BFA5869192FC10BBB298A582E3BEF6583A3593AAA8063C609BD9F3310CFB9A35910C65CB3CEE7D372DC775FB97DE2EDB08A2EFZ5I" TargetMode="External"/><Relationship Id="rId323" Type="http://schemas.openxmlformats.org/officeDocument/2006/relationships/hyperlink" Target="consultantplus://offline/ref=07CC5D3BB729BFA5869191E909BBB298A684EFBFFE56673F9BF3A4043B6FC4CEF47800FA9A37950D6F9439FB6C6F22CD63E595C232D909EAZAI" TargetMode="External"/><Relationship Id="rId530" Type="http://schemas.openxmlformats.org/officeDocument/2006/relationships/hyperlink" Target="consultantplus://offline/ref=07CC5D3BB729BFA5869191E909BBB298A68CEBB8FD56673F9BF3A4043B6FC4DCF4200CF8922B900C7AC268BEE3Z0I" TargetMode="External"/><Relationship Id="rId768" Type="http://schemas.openxmlformats.org/officeDocument/2006/relationships/hyperlink" Target="consultantplus://offline/ref=07CC5D3BB729BFA5869191E909BBB298A584EBB3FE56673F9BF3A4043B6FC4DCF4200CF8922B900C7AC268BEE3Z0I" TargetMode="External"/><Relationship Id="rId975" Type="http://schemas.openxmlformats.org/officeDocument/2006/relationships/hyperlink" Target="consultantplus://offline/ref=07CC5D3BB729BFA5869191E909BBB298A680EEBFFB56673F9BF3A4043B6FC4CEF47800FA9A35900C6F9439FB6C6F22CD63E595C232D909EAZAI" TargetMode="External"/><Relationship Id="rId1160" Type="http://schemas.openxmlformats.org/officeDocument/2006/relationships/hyperlink" Target="consultantplus://offline/ref=07CC5D3BB729BFA5869191E909BBB298A687EABEFA56673F9BF3A4043B6FC4DCF4200CF8922B900C7AC268BEE3Z0I" TargetMode="External"/><Relationship Id="rId1398" Type="http://schemas.openxmlformats.org/officeDocument/2006/relationships/hyperlink" Target="consultantplus://offline/ref=07CC5D3BB729BFA5869191E909BBB298A684EEB3F956673F9BF3A4043B6FC4DCF4200CF8922B900C7AC268BEE3Z0I" TargetMode="External"/><Relationship Id="rId628" Type="http://schemas.openxmlformats.org/officeDocument/2006/relationships/hyperlink" Target="consultantplus://offline/ref=07CC5D3BB729BFA5869191E909BBB298A683E8BBFB56673F9BF3A4043B6FC4CEF47800FA9A31900E6F9439FB6C6F22CD63E595C232D909EAZAI" TargetMode="External"/><Relationship Id="rId835" Type="http://schemas.openxmlformats.org/officeDocument/2006/relationships/hyperlink" Target="consultantplus://offline/ref=07CC5D3BB729BFA5869191E909BBB298A687EDBBFB56673F9BF3A4043B6FC4CEF47800FA9A3199086F9439FB6C6F22CD63E595C232D909EAZAI" TargetMode="External"/><Relationship Id="rId1258" Type="http://schemas.openxmlformats.org/officeDocument/2006/relationships/hyperlink" Target="consultantplus://offline/ref=07CC5D3BB729BFA5869192FC10BBB298A58DEEB2FA553A3593AAA8063C609BD9F3310CFB9A35920F65CB3CEE7D372DC775FB97DE2EDB08A2EFZ5I" TargetMode="External"/><Relationship Id="rId1465" Type="http://schemas.openxmlformats.org/officeDocument/2006/relationships/hyperlink" Target="consultantplus://offline/ref=07CC5D3BB729BFA5869191E909BBB298A687EABEFA56673F9BF3A4043B6FC4DCF4200CF8922B900C7AC268BEE3Z0I" TargetMode="External"/><Relationship Id="rId1020" Type="http://schemas.openxmlformats.org/officeDocument/2006/relationships/hyperlink" Target="consultantplus://offline/ref=07CC5D3BB729BFA5869191E909BBB298A687EDBBFB56673F9BF3A4043B6FC4CEF47800FA9A3199086F9439FB6C6F22CD63E595C232D909EAZAI" TargetMode="External"/><Relationship Id="rId1118" Type="http://schemas.openxmlformats.org/officeDocument/2006/relationships/hyperlink" Target="consultantplus://offline/ref=07CC5D3BB729BFA5869191E909BBB298A687E2BAFC56673F9BF3A4043B6FC4DCF4200CF8922B900C7AC268BEE3Z0I" TargetMode="External"/><Relationship Id="rId1325" Type="http://schemas.openxmlformats.org/officeDocument/2006/relationships/hyperlink" Target="consultantplus://offline/ref=07CC5D3BB729BFA5869192FC10BBB298AE8DEBBCFD56673F9BF3A4043B6FC4CEF47800FA9A3194066F9439FB6C6F22CD63E595C232D909EAZAI" TargetMode="External"/><Relationship Id="rId1532" Type="http://schemas.openxmlformats.org/officeDocument/2006/relationships/hyperlink" Target="consultantplus://offline/ref=07CC5D3BB729BFA5869191E909BBB298A584EBB3FE56673F9BF3A4043B6FC4DCF4200CF8922B900C7AC268BEE3Z0I" TargetMode="External"/><Relationship Id="rId902" Type="http://schemas.openxmlformats.org/officeDocument/2006/relationships/hyperlink" Target="consultantplus://offline/ref=07CC5D3BB729BFA5869191E909BBB298A584EBB3FE56673F9BF3A4043B6FC4DCF4200CF8922B900C7AC268BEE3Z0I" TargetMode="External"/><Relationship Id="rId31" Type="http://schemas.openxmlformats.org/officeDocument/2006/relationships/hyperlink" Target="consultantplus://offline/ref=07CC5D3BB729BFA5869192FC10BBB298A582E3BEF6583A3593AAA8063C609BD9F3310CFB9A35900A66CB3CEE7D372DC775FB97DE2EDB08A2EFZ5I" TargetMode="External"/><Relationship Id="rId180" Type="http://schemas.openxmlformats.org/officeDocument/2006/relationships/hyperlink" Target="consultantplus://offline/ref=07CC5D3BB729BFA5869192FC10BBB298A58DEEB2FA553A3593AAA8063C609BD9F3310CFB9A35900F63CB3CEE7D372DC775FB97DE2EDB08A2EFZ5I" TargetMode="External"/><Relationship Id="rId278" Type="http://schemas.openxmlformats.org/officeDocument/2006/relationships/hyperlink" Target="consultantplus://offline/ref=07CC5D3BB729BFA5869191E909BBB298AE8CEDB0A901656ECEFDA10C6B35D4D8BD7709E49A378E0C64C1E6Z1I" TargetMode="External"/><Relationship Id="rId485" Type="http://schemas.openxmlformats.org/officeDocument/2006/relationships/hyperlink" Target="consultantplus://offline/ref=07CC5D3BB729BFA5869192FC10BBB298A58DEEB2FA553A3593AAA8063C609BD9F3310CFB9A35900763CB3CEE7D372DC775FB97DE2EDB08A2EFZ5I" TargetMode="External"/><Relationship Id="rId692" Type="http://schemas.openxmlformats.org/officeDocument/2006/relationships/hyperlink" Target="consultantplus://offline/ref=07CC5D3BB729BFA5869191E909BBB298A687ECBFF40B6D37C2FFA6033430C1C9E57803F28435921066C069EBZ6I" TargetMode="External"/><Relationship Id="rId138" Type="http://schemas.openxmlformats.org/officeDocument/2006/relationships/hyperlink" Target="consultantplus://offline/ref=07CC5D3BB729BFA5869191E909BBB298A186ECB8F40B6D37C2FFA6033430C1C9E57803F28435921066C069EBZ6I" TargetMode="External"/><Relationship Id="rId345" Type="http://schemas.openxmlformats.org/officeDocument/2006/relationships/hyperlink" Target="consultantplus://offline/ref=07CC5D3BB729BFA5869191E909BBB298A684EFB8FC56673F9BF3A4043B6FC4CEF47800FA9A3790096F9439FB6C6F22CD63E595C232D909EAZAI" TargetMode="External"/><Relationship Id="rId552" Type="http://schemas.openxmlformats.org/officeDocument/2006/relationships/hyperlink" Target="consultantplus://offline/ref=07CC5D3BB729BFA5869191E909BBB298A681E2BEFF56673F9BF3A4043B6FC4DCF4200CF8922B900C7AC268BEE3Z0I" TargetMode="External"/><Relationship Id="rId997" Type="http://schemas.openxmlformats.org/officeDocument/2006/relationships/hyperlink" Target="consultantplus://offline/ref=07CC5D3BB729BFA5869191E909BBB298AF82E2BBF40B6D37C2FFA6033430C1C9E57803F28435921066C069EBZ6I" TargetMode="External"/><Relationship Id="rId1182" Type="http://schemas.openxmlformats.org/officeDocument/2006/relationships/hyperlink" Target="consultantplus://offline/ref=07CC5D3BB729BFA5869191E909BBB298A584EABDFF56673F9BF3A4043B6FC4DCF4200CF8922B900C7AC268BEE3Z0I" TargetMode="External"/><Relationship Id="rId205" Type="http://schemas.openxmlformats.org/officeDocument/2006/relationships/hyperlink" Target="consultantplus://offline/ref=07CC5D3BB729BFA5869191E909BBB298A683E8BBFB56673F9BF3A4043B6FC4CEF47800FA9A34930E6F9439FB6C6F22CD63E595C232D909EAZAI" TargetMode="External"/><Relationship Id="rId412" Type="http://schemas.openxmlformats.org/officeDocument/2006/relationships/hyperlink" Target="consultantplus://offline/ref=07CC5D3BB729BFA5869191E909BBB298AE84EEB8F40B6D37C2FFA6033430D3C9BD7401FA9B35990530912CEA346028DB7DE789DE30D8E0Z1I" TargetMode="External"/><Relationship Id="rId857" Type="http://schemas.openxmlformats.org/officeDocument/2006/relationships/hyperlink" Target="consultantplus://offline/ref=07CC5D3BB729BFA5869191E909BBB298A687E2BBFF56673F9BF3A4043B6FC4DCF4200CF8922B900C7AC268BEE3Z0I" TargetMode="External"/><Relationship Id="rId1042" Type="http://schemas.openxmlformats.org/officeDocument/2006/relationships/hyperlink" Target="consultantplus://offline/ref=07CC5D3BB729BFA5869191E909BBB298A687EDBEF756673F9BF3A4043B6FC4DCF4200CF8922B900C7AC268BEE3Z0I" TargetMode="External"/><Relationship Id="rId1487" Type="http://schemas.openxmlformats.org/officeDocument/2006/relationships/hyperlink" Target="consultantplus://offline/ref=07CC5D3BB729BFA5869191E909BBB298A584EBB3FE56673F9BF3A4043B6FC4DCF4200CF8922B900C7AC268BEE3Z0I" TargetMode="External"/><Relationship Id="rId717" Type="http://schemas.openxmlformats.org/officeDocument/2006/relationships/hyperlink" Target="consultantplus://offline/ref=07CC5D3BB729BFA5869191E909BBB298A687EDBBFB56673F9BF3A4043B6FC4CEF47800FA9A3290096F9439FB6C6F22CD63E595C232D909EAZAI" TargetMode="External"/><Relationship Id="rId924" Type="http://schemas.openxmlformats.org/officeDocument/2006/relationships/hyperlink" Target="consultantplus://offline/ref=07CC5D3BB729BFA5869191E909BBB298A687EDBBFB56673F9BF3A4043B6FC4CEF47800FA9A3199086F9439FB6C6F22CD63E595C232D909EAZAI" TargetMode="External"/><Relationship Id="rId1347" Type="http://schemas.openxmlformats.org/officeDocument/2006/relationships/hyperlink" Target="consultantplus://offline/ref=07CC5D3BB729BFA5869191E909BBB298A68CEBB8FD56673F9BF3A4043B6FC4DCF4200CF8922B900C7AC268BEE3Z0I" TargetMode="External"/><Relationship Id="rId53" Type="http://schemas.openxmlformats.org/officeDocument/2006/relationships/hyperlink" Target="consultantplus://offline/ref=07CC5D3BB729BFA5869192FC10BBB298A684E8B2F85F3A3593AAA8063C609BD9F3310CFB9A35930862CB3CEE7D372DC775FB97DE2EDB08A2EFZ5I" TargetMode="External"/><Relationship Id="rId1207" Type="http://schemas.openxmlformats.org/officeDocument/2006/relationships/hyperlink" Target="consultantplus://offline/ref=07CC5D3BB729BFA5869191E909BBB298A687EDBAF656673F9BF3A4043B6FC4DCF4200CF8922B900C7AC268BEE3Z0I" TargetMode="External"/><Relationship Id="rId1414" Type="http://schemas.openxmlformats.org/officeDocument/2006/relationships/hyperlink" Target="consultantplus://offline/ref=07CC5D3BB729BFA5869191E909BBB298A687EDBBFB56673F9BF3A4043B6FC4CEF47800FA9A3290096F9439FB6C6F22CD63E595C232D909EAZAI" TargetMode="External"/><Relationship Id="rId367" Type="http://schemas.openxmlformats.org/officeDocument/2006/relationships/hyperlink" Target="consultantplus://offline/ref=07CC5D3BB729BFA5869191E909BBB298AE8DEAB9F40B6D37C2FFA6033430D3C9BD7401FA9E35920530912CEA346028DB7DE789DE30D8E0Z1I" TargetMode="External"/><Relationship Id="rId574" Type="http://schemas.openxmlformats.org/officeDocument/2006/relationships/hyperlink" Target="consultantplus://offline/ref=07CC5D3BB729BFA5869191E909BBB298A584EABDFF56673F9BF3A4043B6FC4DCF4200CF8922B900C7AC268BEE3Z0I" TargetMode="External"/><Relationship Id="rId227" Type="http://schemas.openxmlformats.org/officeDocument/2006/relationships/hyperlink" Target="consultantplus://offline/ref=07CC5D3BB729BFA5869192FC10BBB298A58DEEB2FA553A3593AAA8063C609BD9F3310CFB9A35900C62CB3CEE7D372DC775FB97DE2EDB08A2EFZ5I" TargetMode="External"/><Relationship Id="rId781" Type="http://schemas.openxmlformats.org/officeDocument/2006/relationships/hyperlink" Target="consultantplus://offline/ref=07CC5D3BB729BFA5869191E909BBB298A686EBB2FB56673F9BF3A4043B6FC4DCF4200CF8922B900C7AC268BEE3Z0I" TargetMode="External"/><Relationship Id="rId879" Type="http://schemas.openxmlformats.org/officeDocument/2006/relationships/hyperlink" Target="consultantplus://offline/ref=07CC5D3BB729BFA5869192FC10BBB298A683EFBFFE5A3A3593AAA8063C609BD9F3310CFB9A35900D62CB3CEE7D372DC775FB97DE2EDB08A2EFZ5I" TargetMode="External"/><Relationship Id="rId434" Type="http://schemas.openxmlformats.org/officeDocument/2006/relationships/hyperlink" Target="consultantplus://offline/ref=07CC5D3BB729BFA5869192FC10BBB298A686EEBCFE583A3593AAA8063C609BD9E13154F7983D8E0E66DE6ABF38E6ZBI" TargetMode="External"/><Relationship Id="rId641" Type="http://schemas.openxmlformats.org/officeDocument/2006/relationships/hyperlink" Target="consultantplus://offline/ref=07CC5D3BB729BFA5869191E909BBB298AF80ECB2F40B6D37C2FFA6033430D3C9BD7401FA9230970530912CEA346028DB7DE789DE30D8E0Z1I" TargetMode="External"/><Relationship Id="rId739" Type="http://schemas.openxmlformats.org/officeDocument/2006/relationships/hyperlink" Target="consultantplus://offline/ref=07CC5D3BB729BFA5869191E909BBB298A683E8BBFB56673F9BF3A4043B6FC4CEF47800FA9A37970D6F9439FB6C6F22CD63E595C232D909EAZAI" TargetMode="External"/><Relationship Id="rId1064" Type="http://schemas.openxmlformats.org/officeDocument/2006/relationships/hyperlink" Target="consultantplus://offline/ref=07CC5D3BB729BFA5869191E909BBB298A680E3B9FC56673F9BF3A4043B6FC4DCF4200CF8922B900C7AC268BEE3Z0I" TargetMode="External"/><Relationship Id="rId1271" Type="http://schemas.openxmlformats.org/officeDocument/2006/relationships/hyperlink" Target="consultantplus://offline/ref=07CC5D3BB729BFA5869191E909BBB298A487EBB8F40B6D37C2FFA6033430C1C9E57803F28435921066C069EBZ6I" TargetMode="External"/><Relationship Id="rId1369" Type="http://schemas.openxmlformats.org/officeDocument/2006/relationships/hyperlink" Target="consultantplus://offline/ref=07CC5D3BB729BFA5869191E909BBB298A687EDBBFB56673F9BF3A4043B6FC4CEF47800FA9B3C92096F9439FB6C6F22CD63E595C232D909EAZAI" TargetMode="External"/><Relationship Id="rId501" Type="http://schemas.openxmlformats.org/officeDocument/2006/relationships/hyperlink" Target="consultantplus://offline/ref=07CC5D3BB729BFA5869191E909BBB298A680EEBFFB56673F9BF3A4043B6FC4CEF47800FA9A35900C6F9439FB6C6F22CD63E595C232D909EAZAI" TargetMode="External"/><Relationship Id="rId946" Type="http://schemas.openxmlformats.org/officeDocument/2006/relationships/hyperlink" Target="consultantplus://offline/ref=07CC5D3BB729BFA5869191E909BBB298A584EABDFF56673F9BF3A4043B6FC4DCF4200CF8922B900C7AC268BEE3Z0I" TargetMode="External"/><Relationship Id="rId1131" Type="http://schemas.openxmlformats.org/officeDocument/2006/relationships/hyperlink" Target="consultantplus://offline/ref=07CC5D3BB729BFA5869191E909BBB298A687E2BAF656673F9BF3A4043B6FC4DCF4200CF8922B900C7AC268BEE3Z0I" TargetMode="External"/><Relationship Id="rId1229" Type="http://schemas.openxmlformats.org/officeDocument/2006/relationships/hyperlink" Target="consultantplus://offline/ref=07CC5D3BB729BFA5869191E909BBB298A68CEBBBF956673F9BF3A4043B6FC4DCF4200CF8922B900C7AC268BEE3Z0I" TargetMode="External"/><Relationship Id="rId75" Type="http://schemas.openxmlformats.org/officeDocument/2006/relationships/hyperlink" Target="consultantplus://offline/ref=07CC5D3BB729BFA5869192FC10BBB298A582E3BEF6583A3593AAA8063C609BD9F3310CFB9A35900961CB3CEE7D372DC775FB97DE2EDB08A2EFZ5I" TargetMode="External"/><Relationship Id="rId806" Type="http://schemas.openxmlformats.org/officeDocument/2006/relationships/hyperlink" Target="consultantplus://offline/ref=07CC5D3BB729BFA5869191E909BBB298A687EABEFA56673F9BF3A4043B6FC4DCF4200CF8922B900C7AC268BEE3Z0I" TargetMode="External"/><Relationship Id="rId1436" Type="http://schemas.openxmlformats.org/officeDocument/2006/relationships/hyperlink" Target="consultantplus://offline/ref=07CC5D3BB729BFA5869192FC10BBB298A58DEEB2FA553A3593AAA8063C609BD9F3310CFB9A35920A6CCB3CEE7D372DC775FB97DE2EDB08A2EFZ5I" TargetMode="External"/><Relationship Id="rId1503" Type="http://schemas.openxmlformats.org/officeDocument/2006/relationships/hyperlink" Target="consultantplus://offline/ref=07CC5D3BB729BFA5869191E909BBB298A687EDBAF856673F9BF3A4043B6FC4DCF4200CF8922B900C7AC268BEE3Z0I" TargetMode="External"/><Relationship Id="rId291" Type="http://schemas.openxmlformats.org/officeDocument/2006/relationships/hyperlink" Target="consultantplus://offline/ref=07CC5D3BB729BFA5869191E909BBB298A68CE2B3F856673F9BF3A4043B6FC4CEF47800FA9A3490096F9439FB6C6F22CD63E595C232D909EAZAI" TargetMode="External"/><Relationship Id="rId151" Type="http://schemas.openxmlformats.org/officeDocument/2006/relationships/hyperlink" Target="consultantplus://offline/ref=07CC5D3BB729BFA5869191E909BBB298A683E8BBFB56673F9BF3A4043B6FC4CEF47800FA9A34940D6F9439FB6C6F22CD63E595C232D909EAZAI" TargetMode="External"/><Relationship Id="rId389" Type="http://schemas.openxmlformats.org/officeDocument/2006/relationships/hyperlink" Target="consultantplus://offline/ref=07CC5D3BB729BFA5869191E909BBB298A181EDBAF40B6D37C2FFA6033430D3C9BD7401FA9A33980530912CEA346028DB7DE789DE30D8E0Z1I" TargetMode="External"/><Relationship Id="rId596" Type="http://schemas.openxmlformats.org/officeDocument/2006/relationships/hyperlink" Target="consultantplus://offline/ref=07CC5D3BB729BFA5869191E909BBB298A584EABDFF56673F9BF3A4043B6FC4DCF4200CF8922B900C7AC268BEE3Z0I" TargetMode="External"/><Relationship Id="rId249" Type="http://schemas.openxmlformats.org/officeDocument/2006/relationships/hyperlink" Target="consultantplus://offline/ref=07CC5D3BB729BFA5869191E909BBB298A180EDBDF40B6D37C2FFA6033430D3C9BD7401FA9A34950530912CEA346028DB7DE789DE30D8E0Z1I" TargetMode="External"/><Relationship Id="rId456" Type="http://schemas.openxmlformats.org/officeDocument/2006/relationships/hyperlink" Target="consultantplus://offline/ref=07CC5D3BB729BFA5869191E909BBB298A687E3B3FA56673F9BF3A4043B6FC4DCF4200CF8922B900C7AC268BEE3Z0I" TargetMode="External"/><Relationship Id="rId663" Type="http://schemas.openxmlformats.org/officeDocument/2006/relationships/hyperlink" Target="consultantplus://offline/ref=07CC5D3BB729BFA5869191E909BBB298A687EDB9FD56673F9BF3A4043B6FC4DCF4200CF8922B900C7AC268BEE3Z0I" TargetMode="External"/><Relationship Id="rId870" Type="http://schemas.openxmlformats.org/officeDocument/2006/relationships/hyperlink" Target="consultantplus://offline/ref=07CC5D3BB729BFA5869191E909BBB298A687EABEFA56673F9BF3A4043B6FC4DCF4200CF8922B900C7AC268BEE3Z0I" TargetMode="External"/><Relationship Id="rId1086" Type="http://schemas.openxmlformats.org/officeDocument/2006/relationships/hyperlink" Target="consultantplus://offline/ref=07CC5D3BB729BFA5869191E909BBB298AF85E8B8F40B6D37C2FFA6033430C1C9E57803F28435921066C069EBZ6I" TargetMode="External"/><Relationship Id="rId1293" Type="http://schemas.openxmlformats.org/officeDocument/2006/relationships/hyperlink" Target="consultantplus://offline/ref=07CC5D3BB729BFA586919BE517BBB298A380E2BBF8583A3593AAA8063C609BD9E13154F7983D8E0E66DE6ABF38E6ZBI" TargetMode="External"/><Relationship Id="rId109" Type="http://schemas.openxmlformats.org/officeDocument/2006/relationships/hyperlink" Target="consultantplus://offline/ref=07CC5D3BB729BFA5869192FC10BBB298A582E3BEF6583A3593AAA8063C609BD9F3310CFB9A35910E63CB3CEE7D372DC775FB97DE2EDB08A2EFZ5I" TargetMode="External"/><Relationship Id="rId316" Type="http://schemas.openxmlformats.org/officeDocument/2006/relationships/hyperlink" Target="consultantplus://offline/ref=07CC5D3BB729BFA5869191E909BBB298A687EEBCF856673F9BF3A4043B6FC4CEF47800FA9A35980A6F9439FB6C6F22CD63E595C232D909EAZAI" TargetMode="External"/><Relationship Id="rId523" Type="http://schemas.openxmlformats.org/officeDocument/2006/relationships/hyperlink" Target="consultantplus://offline/ref=07CC5D3BB729BFA5869191E909BBB298A687EDBAF756673F9BF3A4043B6FC4DCF4200CF8922B900C7AC268BEE3Z0I" TargetMode="External"/><Relationship Id="rId968" Type="http://schemas.openxmlformats.org/officeDocument/2006/relationships/hyperlink" Target="consultantplus://offline/ref=07CC5D3BB729BFA5869191E909BBB298A68CEBB8FD56673F9BF3A4043B6FC4DCF4200CF8922B900C7AC268BEE3Z0I" TargetMode="External"/><Relationship Id="rId1153" Type="http://schemas.openxmlformats.org/officeDocument/2006/relationships/hyperlink" Target="consultantplus://offline/ref=07CC5D3BB729BFA5869191E909BBB298A584EBB3FE56673F9BF3A4043B6FC4DCF4200CF8922B900C7AC268BEE3Z0I" TargetMode="External"/><Relationship Id="rId97" Type="http://schemas.openxmlformats.org/officeDocument/2006/relationships/hyperlink" Target="consultantplus://offline/ref=07CC5D3BB729BFA5869192FC10BBB298A582E3BEF6583A3593AAA8063C609BD9F3310CFB9A35900662CB3CEE7D372DC775FB97DE2EDB08A2EFZ5I" TargetMode="External"/><Relationship Id="rId730" Type="http://schemas.openxmlformats.org/officeDocument/2006/relationships/hyperlink" Target="consultantplus://offline/ref=07CC5D3BB729BFA5869191E909BBB298A687EDB8FC56673F9BF3A4043B6FC4DCF4200CF8922B900C7AC268BEE3Z0I" TargetMode="External"/><Relationship Id="rId828" Type="http://schemas.openxmlformats.org/officeDocument/2006/relationships/hyperlink" Target="consultantplus://offline/ref=07CC5D3BB729BFA5869191E909BBB298A584EABDFF56673F9BF3A4043B6FC4DCF4200CF8922B900C7AC268BEE3Z0I" TargetMode="External"/><Relationship Id="rId1013" Type="http://schemas.openxmlformats.org/officeDocument/2006/relationships/hyperlink" Target="consultantplus://offline/ref=07CC5D3BB729BFA5869191E909BBB298A584EABDFF56673F9BF3A4043B6FC4DCF4200CF8922B900C7AC268BEE3Z0I" TargetMode="External"/><Relationship Id="rId1360" Type="http://schemas.openxmlformats.org/officeDocument/2006/relationships/hyperlink" Target="consultantplus://offline/ref=07CC5D3BB729BFA5869191E909BBB298A687E3B3FA56673F9BF3A4043B6FC4DCF4200CF8922B900C7AC268BEE3Z0I" TargetMode="External"/><Relationship Id="rId1458" Type="http://schemas.openxmlformats.org/officeDocument/2006/relationships/hyperlink" Target="consultantplus://offline/ref=07CC5D3BB729BFA5869191E909BBB298A584EABDFF56673F9BF3A4043B6FC4DCF4200CF8922B900C7AC268BEE3Z0I" TargetMode="External"/><Relationship Id="rId1220" Type="http://schemas.openxmlformats.org/officeDocument/2006/relationships/hyperlink" Target="consultantplus://offline/ref=07CC5D3BB729BFA5869191E909BBB298A687EDBBFB56673F9BF3A4043B6FC4CEF47800FA9A3199086F9439FB6C6F22CD63E595C232D909EAZAI" TargetMode="External"/><Relationship Id="rId1318" Type="http://schemas.openxmlformats.org/officeDocument/2006/relationships/hyperlink" Target="consultantplus://offline/ref=07CC5D3BB729BFA5869191E909BBB298A687EFB3FD56673F9BF3A4043B6FC4CEF47800FA9A3093086F9439FB6C6F22CD63E595C232D909EAZAI" TargetMode="External"/><Relationship Id="rId1525" Type="http://schemas.openxmlformats.org/officeDocument/2006/relationships/hyperlink" Target="consultantplus://offline/ref=07CC5D3BB729BFA5869191E909BBB298A687EABEFA56673F9BF3A4043B6FC4DCF4200CF8922B900C7AC268BEE3Z0I" TargetMode="External"/><Relationship Id="rId24" Type="http://schemas.openxmlformats.org/officeDocument/2006/relationships/hyperlink" Target="consultantplus://offline/ref=07CC5D3BB729BFA5869192FC10BBB298A582E3BEF6583A3593AAA8063C609BD9F3310CFB9A35900C61CB3CEE7D372DC775FB97DE2EDB08A2EFZ5I" TargetMode="External"/><Relationship Id="rId173" Type="http://schemas.openxmlformats.org/officeDocument/2006/relationships/hyperlink" Target="consultantplus://offline/ref=07CC5D3BB729BFA5869191E909BBB298AF80ECB2F40B6D37C2FFA6033430D3C9BD7401FA983C950530912CEA346028DB7DE789DE30D8E0Z1I" TargetMode="External"/><Relationship Id="rId380" Type="http://schemas.openxmlformats.org/officeDocument/2006/relationships/hyperlink" Target="consultantplus://offline/ref=07CC5D3BB729BFA5869191E909BBB298A681EEB9FE56673F9BF3A4043B6FC4CEF47800FA9A3D970D6F9439FB6C6F22CD63E595C232D909EAZAI" TargetMode="External"/><Relationship Id="rId240" Type="http://schemas.openxmlformats.org/officeDocument/2006/relationships/hyperlink" Target="consultantplus://offline/ref=07CC5D3BB729BFA5869191E909BBB298AF85EBBEF40B6D37C2FFA6033430D3C9BD7401FA9B36930530912CEA346028DB7DE789DE30D8E0Z1I" TargetMode="External"/><Relationship Id="rId478" Type="http://schemas.openxmlformats.org/officeDocument/2006/relationships/hyperlink" Target="consultantplus://offline/ref=07CC5D3BB729BFA5869191E909BBB298A584EDBEFA56673F9BF3A4043B6FC4DCF4200CF8922B900C7AC268BEE3Z0I" TargetMode="External"/><Relationship Id="rId685" Type="http://schemas.openxmlformats.org/officeDocument/2006/relationships/hyperlink" Target="consultantplus://offline/ref=07CC5D3BB729BFA586918DE915BBB298A18DECB8F40B6D37C2FFA6033430C1C9E57803F28435921066C069EBZ6I" TargetMode="External"/><Relationship Id="rId892" Type="http://schemas.openxmlformats.org/officeDocument/2006/relationships/hyperlink" Target="consultantplus://offline/ref=07CC5D3BB729BFA5869191E909BBB298A587E9BEF40B6D37C2FFA6033430C1C9E57803F28435921066C069EBZ6I" TargetMode="External"/><Relationship Id="rId100" Type="http://schemas.openxmlformats.org/officeDocument/2006/relationships/hyperlink" Target="consultantplus://offline/ref=07CC5D3BB729BFA5869192FC10BBB298A582E3BEF6583A3593AAA8063C609BD9F3310CFB9A35900662CB3CEE7D372DC775FB97DE2EDB08A2EFZ5I" TargetMode="External"/><Relationship Id="rId338" Type="http://schemas.openxmlformats.org/officeDocument/2006/relationships/hyperlink" Target="consultantplus://offline/ref=07CC5D3BB729BFA5869191E909BBB298A58DEDB9F40B6D37C2FFA6033430D3C9BD7401FA9A31930530912CEA346028DB7DE789DE30D8E0Z1I" TargetMode="External"/><Relationship Id="rId545" Type="http://schemas.openxmlformats.org/officeDocument/2006/relationships/image" Target="media/image2.wmf"/><Relationship Id="rId752" Type="http://schemas.openxmlformats.org/officeDocument/2006/relationships/hyperlink" Target="consultantplus://offline/ref=07CC5D3BB729BFA5869191E909BBB298A284ECBBF40B6D37C2FFA6033430C1C9E57803F28435921066C069EBZ6I" TargetMode="External"/><Relationship Id="rId1175" Type="http://schemas.openxmlformats.org/officeDocument/2006/relationships/hyperlink" Target="consultantplus://offline/ref=07CC5D3BB729BFA5869191E909BBB298A284EFB9F40B6D37C2FFA6033430C1C9E57803F28435921066C069EBZ6I" TargetMode="External"/><Relationship Id="rId1382" Type="http://schemas.openxmlformats.org/officeDocument/2006/relationships/hyperlink" Target="consultantplus://offline/ref=07CC5D3BB729BFA5869191E909BBB298A687EDBBFB56673F9BF3A4043B6FC4CEF47800FA9A3290096F9439FB6C6F22CD63E595C232D909EAZAI" TargetMode="External"/><Relationship Id="rId405" Type="http://schemas.openxmlformats.org/officeDocument/2006/relationships/hyperlink" Target="consultantplus://offline/ref=07CC5D3BB729BFA5869191E909BBB298A180E3BEF40B6D37C2FFA6033430D3C9BD7401FA9B30990530912CEA346028DB7DE789DE30D8E0Z1I" TargetMode="External"/><Relationship Id="rId612" Type="http://schemas.openxmlformats.org/officeDocument/2006/relationships/hyperlink" Target="consultantplus://offline/ref=07CC5D3BB729BFA5869191E909BBB298A687EDBAF656673F9BF3A4043B6FC4DCF4200CF8922B900C7AC268BEE3Z0I" TargetMode="External"/><Relationship Id="rId1035" Type="http://schemas.openxmlformats.org/officeDocument/2006/relationships/hyperlink" Target="consultantplus://offline/ref=07CC5D3BB729BFA5869191E909BBB298A584EBB3FE56673F9BF3A4043B6FC4DCF4200CF8922B900C7AC268BEE3Z0I" TargetMode="External"/><Relationship Id="rId1242" Type="http://schemas.openxmlformats.org/officeDocument/2006/relationships/hyperlink" Target="consultantplus://offline/ref=07CC5D3BB729BFA5869192FC10BBB298A686E3BFF7583A3593AAA8063C609BD9F3310CFB9A35900A65CB3CEE7D372DC775FB97DE2EDB08A2EFZ5I" TargetMode="External"/><Relationship Id="rId917" Type="http://schemas.openxmlformats.org/officeDocument/2006/relationships/hyperlink" Target="consultantplus://offline/ref=07CC5D3BB729BFA586919BE517BBB298A385ECBAF65E3A3593AAA8063C609BD9E13154F7983D8E0E66DE6ABF38E6ZBI" TargetMode="External"/><Relationship Id="rId1102" Type="http://schemas.openxmlformats.org/officeDocument/2006/relationships/hyperlink" Target="consultantplus://offline/ref=07CC5D3BB729BFA5869191E909BBB298A685EBBBF40B6D37C2FFA6033430C1C9E57803F28435921066C069EBZ6I" TargetMode="External"/><Relationship Id="rId46" Type="http://schemas.openxmlformats.org/officeDocument/2006/relationships/hyperlink" Target="consultantplus://offline/ref=07CC5D3BB729BFA5869192FC10BBB298A582E3BEF6583A3593AAA8063C609BD9F3310CFB9A35900865CB3CEE7D372DC775FB97DE2EDB08A2EFZ5I" TargetMode="External"/><Relationship Id="rId1407" Type="http://schemas.openxmlformats.org/officeDocument/2006/relationships/hyperlink" Target="consultantplus://offline/ref=07CC5D3BB729BFA5869191E909BBB298A687EABEFA56673F9BF3A4043B6FC4DCF4200CF8922B900C7AC268BEE3Z0I" TargetMode="External"/><Relationship Id="rId195" Type="http://schemas.openxmlformats.org/officeDocument/2006/relationships/hyperlink" Target="consultantplus://offline/ref=07CC5D3BB729BFA5869191E909BBB298A680EBB3F656673F9BF3A4043B6FC4CEF47800FA9A34930D6F9439FB6C6F22CD63E595C232D909EAZAI" TargetMode="External"/><Relationship Id="rId262" Type="http://schemas.openxmlformats.org/officeDocument/2006/relationships/hyperlink" Target="consultantplus://offline/ref=07CC5D3BB729BFA5869192FC10BBB298A58DEEB2FA553A3593AAA8063C609BD9F3310CFB9A35900A66CB3CEE7D372DC775FB97DE2EDB08A2EFZ5I" TargetMode="External"/><Relationship Id="rId567" Type="http://schemas.openxmlformats.org/officeDocument/2006/relationships/image" Target="media/image3.wmf"/><Relationship Id="rId1197" Type="http://schemas.openxmlformats.org/officeDocument/2006/relationships/hyperlink" Target="consultantplus://offline/ref=07CC5D3BB729BFA5869191E909BBB298A687EABEFE56673F9BF3A4043B6FC4DCF4200CF8922B900C7AC268BEE3Z0I" TargetMode="External"/><Relationship Id="rId122" Type="http://schemas.openxmlformats.org/officeDocument/2006/relationships/hyperlink" Target="consultantplus://offline/ref=07CC5D3BB729BFA5869191E909BBB298A680EFBEFC56673F9BF3A4043B6FC4CEF47800FA9A3594086F9439FB6C6F22CD63E595C232D909EAZAI" TargetMode="External"/><Relationship Id="rId774" Type="http://schemas.openxmlformats.org/officeDocument/2006/relationships/hyperlink" Target="consultantplus://offline/ref=07CC5D3BB729BFA586918DE915BBB298A681EFBBF40B6D37C2FFA6033430C1C9E57803F28435921066C069EBZ6I" TargetMode="External"/><Relationship Id="rId981" Type="http://schemas.openxmlformats.org/officeDocument/2006/relationships/hyperlink" Target="consultantplus://offline/ref=07CC5D3BB729BFA586918DE915BBB298A48EBDE7AB503060CBF5F1567B319D8FB86B01F88437900FE6ZDI" TargetMode="External"/><Relationship Id="rId1057" Type="http://schemas.openxmlformats.org/officeDocument/2006/relationships/hyperlink" Target="consultantplus://offline/ref=07CC5D3BB729BFA5869192FC10BBB298A683EFBFFE5A3A3593AAA8063C609BD9F3310CFB9A35900D62CB3CEE7D372DC775FB97DE2EDB08A2EFZ5I" TargetMode="External"/><Relationship Id="rId427" Type="http://schemas.openxmlformats.org/officeDocument/2006/relationships/hyperlink" Target="consultantplus://offline/ref=07CC5D3BB729BFA5869191E909BBB298A684EBBAF40B6D37C2FFA6033430D3C9BD7401FA9A3D930530912CEA346028DB7DE789DE30D8E0Z1I" TargetMode="External"/><Relationship Id="rId634" Type="http://schemas.openxmlformats.org/officeDocument/2006/relationships/hyperlink" Target="consultantplus://offline/ref=07CC5D3BB729BFA5869191E909BBB298AF80ECB2F40B6D37C2FFA6033430D3C9BD7401FA9231980530912CEA346028DB7DE789DE30D8E0Z1I" TargetMode="External"/><Relationship Id="rId841" Type="http://schemas.openxmlformats.org/officeDocument/2006/relationships/hyperlink" Target="consultantplus://offline/ref=07CC5D3BB729BFA5869191E909BBB298A584EBB3FE56673F9BF3A4043B6FC4DCF4200CF8922B900C7AC268BEE3Z0I" TargetMode="External"/><Relationship Id="rId1264" Type="http://schemas.openxmlformats.org/officeDocument/2006/relationships/hyperlink" Target="consultantplus://offline/ref=07CC5D3BB729BFA5869191E909BBB298AE84EEB8F40B6D37C2FFA6033430D3C9BD7401FA9B33990530912CEA346028DB7DE789DE30D8E0Z1I" TargetMode="External"/><Relationship Id="rId1471" Type="http://schemas.openxmlformats.org/officeDocument/2006/relationships/hyperlink" Target="consultantplus://offline/ref=07CC5D3BB729BFA5869191E909BBB298A18CEEBCF40B6D37C2FFA6033430C1C9E57803F28435921066C069EBZ6I" TargetMode="External"/><Relationship Id="rId701" Type="http://schemas.openxmlformats.org/officeDocument/2006/relationships/hyperlink" Target="consultantplus://offline/ref=07CC5D3BB729BFA5869191E909BBB298A687EDBBFB56673F9BF3A4043B6FC4CEF47800FA9A3290096F9439FB6C6F22CD63E595C232D909EAZAI" TargetMode="External"/><Relationship Id="rId939" Type="http://schemas.openxmlformats.org/officeDocument/2006/relationships/hyperlink" Target="consultantplus://offline/ref=07CC5D3BB729BFA5869191E909BBB298A584EABDFF56673F9BF3A4043B6FC4DCF4200CF8922B900C7AC268BEE3Z0I" TargetMode="External"/><Relationship Id="rId1124" Type="http://schemas.openxmlformats.org/officeDocument/2006/relationships/hyperlink" Target="consultantplus://offline/ref=07CC5D3BB729BFA5869191E909BBB298A683E3BDFE56673F9BF3A4043B6FC4DCF4200CF8922B900C7AC268BEE3Z0I" TargetMode="External"/><Relationship Id="rId1331" Type="http://schemas.openxmlformats.org/officeDocument/2006/relationships/hyperlink" Target="consultantplus://offline/ref=07CC5D3BB729BFA5869192FC10BBB298A58DEEB2FA553A3593AAA8063C609BD9F3310CFB9A35920A61CB3CEE7D372DC775FB97DE2EDB08A2EFZ5I" TargetMode="External"/><Relationship Id="rId68" Type="http://schemas.openxmlformats.org/officeDocument/2006/relationships/hyperlink" Target="consultantplus://offline/ref=07CC5D3BB729BFA5869192FC10BBB298A684E8B2F85F3A3593AAA8063C609BD9F3310CFB9A35930861CB3CEE7D372DC775FB97DE2EDB08A2EFZ5I" TargetMode="External"/><Relationship Id="rId1429" Type="http://schemas.openxmlformats.org/officeDocument/2006/relationships/hyperlink" Target="consultantplus://offline/ref=07CC5D3BB729BFA5869191E909BBB298A284E2BDF40B6D37C2FFA6033430C1C9E57803F28435921066C069EBZ6I" TargetMode="External"/><Relationship Id="rId284" Type="http://schemas.openxmlformats.org/officeDocument/2006/relationships/hyperlink" Target="consultantplus://offline/ref=07CC5D3BB729BFA5869191E909BBB298AE8CECB0A901656ECEFDA10C6B27D480B17501FB93329B5A35843DB23B6A3EC57FFB95DC31EDZ0I" TargetMode="External"/><Relationship Id="rId491" Type="http://schemas.openxmlformats.org/officeDocument/2006/relationships/hyperlink" Target="consultantplus://offline/ref=07CC5D3BB729BFA5869191E909BBB298A680EFBEFC56673F9BF3A4043B6FC4CEF47800FA9A3492096F9439FB6C6F22CD63E595C232D909EAZAI" TargetMode="External"/><Relationship Id="rId144" Type="http://schemas.openxmlformats.org/officeDocument/2006/relationships/hyperlink" Target="consultantplus://offline/ref=07CC5D3BB729BFA5869191E909BBB298A683E8BBFB56673F9BF3A4043B6FC4CEF47800FA9A35990C6F9439FB6C6F22CD63E595C232D909EAZAI" TargetMode="External"/><Relationship Id="rId589" Type="http://schemas.openxmlformats.org/officeDocument/2006/relationships/hyperlink" Target="consultantplus://offline/ref=07CC5D3BB729BFA5869191E909BBB298A584EBB3FE56673F9BF3A4043B6FC4DCF4200CF8922B900C7AC268BEE3Z0I" TargetMode="External"/><Relationship Id="rId796" Type="http://schemas.openxmlformats.org/officeDocument/2006/relationships/hyperlink" Target="consultantplus://offline/ref=07CC5D3BB729BFA5869191E909BBB298A680EEBFFB56673F9BF3A4043B6FC4CEF47800FA9A35900C6F9439FB6C6F22CD63E595C232D909EAZAI" TargetMode="External"/><Relationship Id="rId351" Type="http://schemas.openxmlformats.org/officeDocument/2006/relationships/hyperlink" Target="consultantplus://offline/ref=07CC5D3BB729BFA5869191E909BBB298A683E9BCF656673F9BF3A4043B6FC4CEF47800FA9A35970C6F9439FB6C6F22CD63E595C232D909EAZAI" TargetMode="External"/><Relationship Id="rId449" Type="http://schemas.openxmlformats.org/officeDocument/2006/relationships/hyperlink" Target="consultantplus://offline/ref=07CC5D3BB729BFA5869191E909BBB298A584EABBFA56673F9BF3A4043B6FC4CEF47800FA9A35950F6F9439FB6C6F22CD63E595C232D909EAZAI" TargetMode="External"/><Relationship Id="rId656" Type="http://schemas.openxmlformats.org/officeDocument/2006/relationships/hyperlink" Target="consultantplus://offline/ref=07CC5D3BB729BFA5869192FC10BBB298A686E3BFF7583A3593AAA8063C609BD9F3310CFB9A35900A65CB3CEE7D372DC775FB97DE2EDB08A2EFZ5I" TargetMode="External"/><Relationship Id="rId863" Type="http://schemas.openxmlformats.org/officeDocument/2006/relationships/hyperlink" Target="consultantplus://offline/ref=07CC5D3BB729BFA5869191E909BBB298A687E2BBFE56673F9BF3A4043B6FC4DCF4200CF8922B900C7AC268BEE3Z0I" TargetMode="External"/><Relationship Id="rId1079" Type="http://schemas.openxmlformats.org/officeDocument/2006/relationships/hyperlink" Target="consultantplus://offline/ref=07CC5D3BB729BFA5869191E909BBB298A581EFBCF40B6D37C2FFA6033430C1C9E57803F28435921066C069EBZ6I" TargetMode="External"/><Relationship Id="rId1286" Type="http://schemas.openxmlformats.org/officeDocument/2006/relationships/hyperlink" Target="consultantplus://offline/ref=07CC5D3BB729BFA5869191E909BBB298AE84EDB3F40B6D37C2FFA6033430D3C9BD7401FA9835980530912CEA346028DB7DE789DE30D8E0Z1I" TargetMode="External"/><Relationship Id="rId1493" Type="http://schemas.openxmlformats.org/officeDocument/2006/relationships/hyperlink" Target="consultantplus://offline/ref=07CC5D3BB729BFA5869191E909BBB298A584EABDFF56673F9BF3A4043B6FC4DCF4200CF8922B900C7AC268BEE3Z0I" TargetMode="External"/><Relationship Id="rId211" Type="http://schemas.openxmlformats.org/officeDocument/2006/relationships/hyperlink" Target="consultantplus://offline/ref=07CC5D3BB729BFA5869191E909BBB298A28DE9BAF40B6D37C2FFA6033430C1C9E57803F28435921066C069EBZ6I" TargetMode="External"/><Relationship Id="rId309" Type="http://schemas.openxmlformats.org/officeDocument/2006/relationships/hyperlink" Target="consultantplus://offline/ref=07CC5D3BB729BFA5869191E909BBB298A683EEBFFD56673F9BF3A4043B6FC4DCF4200CF8922B900C7AC268BEE3Z0I" TargetMode="External"/><Relationship Id="rId516" Type="http://schemas.openxmlformats.org/officeDocument/2006/relationships/hyperlink" Target="consultantplus://offline/ref=07CC5D3BB729BFA5869191E909BBB298A687EDBBFB56673F9BF3A4043B6FC4DCF4200CF8922B900C7AC268BEE3Z0I" TargetMode="External"/><Relationship Id="rId1146" Type="http://schemas.openxmlformats.org/officeDocument/2006/relationships/hyperlink" Target="consultantplus://offline/ref=07CC5D3BB729BFA5869191E909BBB298A584EBB3FE56673F9BF3A4043B6FC4DCF4200CF8922B900C7AC268BEE3Z0I" TargetMode="External"/><Relationship Id="rId723" Type="http://schemas.openxmlformats.org/officeDocument/2006/relationships/hyperlink" Target="consultantplus://offline/ref=07CC5D3BB729BFA5869191E909BBB298A687EDBBFB56673F9BF3A4043B6FC4CEF47800FA9A3290096F9439FB6C6F22CD63E595C232D909EAZAI" TargetMode="External"/><Relationship Id="rId930" Type="http://schemas.openxmlformats.org/officeDocument/2006/relationships/hyperlink" Target="consultantplus://offline/ref=07CC5D3BB729BFA5869191E909BBB298A687EDBBFB56673F9BF3A4043B6FC4CEF47800FA9B3395066F9439FB6C6F22CD63E595C232D909EAZAI" TargetMode="External"/><Relationship Id="rId1006" Type="http://schemas.openxmlformats.org/officeDocument/2006/relationships/hyperlink" Target="consultantplus://offline/ref=07CC5D3BB729BFA5869191E909BBB298A687E3B3FA56673F9BF3A4043B6FC4DCF4200CF8922B900C7AC268BEE3Z0I" TargetMode="External"/><Relationship Id="rId1353" Type="http://schemas.openxmlformats.org/officeDocument/2006/relationships/hyperlink" Target="consultantplus://offline/ref=07CC5D3BB729BFA5869192FC10BBB298A686E3BFF7583A3593AAA8063C609BD9F3310CFB9A35900A65CB3CEE7D372DC775FB97DE2EDB08A2EFZ5I" TargetMode="External"/><Relationship Id="rId1213" Type="http://schemas.openxmlformats.org/officeDocument/2006/relationships/hyperlink" Target="consultantplus://offline/ref=07CC5D3BB729BFA5869191E909BBB298A687EABEFE56673F9BF3A4043B6FC4DCF4200CF8922B900C7AC268BEE3Z0I" TargetMode="External"/><Relationship Id="rId1420" Type="http://schemas.openxmlformats.org/officeDocument/2006/relationships/hyperlink" Target="consultantplus://offline/ref=07CC5D3BB729BFA5869191E909BBB298A681E2BDF756673F9BF3A4043B6FC4DCF4200CF8922B900C7AC268BEE3Z0I" TargetMode="External"/><Relationship Id="rId1518" Type="http://schemas.openxmlformats.org/officeDocument/2006/relationships/hyperlink" Target="consultantplus://offline/ref=07CC5D3BB729BFA5869191E909BBB298A687EDBAF656673F9BF3A4043B6FC4DCF4200CF8922B900C7AC268BEE3Z0I" TargetMode="External"/><Relationship Id="rId17" Type="http://schemas.openxmlformats.org/officeDocument/2006/relationships/hyperlink" Target="consultantplus://offline/ref=07CC5D3BB729BFA5869192FC10BBB298A685ECBBF75B3A3593AAA8063C609BD9E13154F7983D8E0E66DE6ABF38E6ZBI" TargetMode="External"/><Relationship Id="rId166" Type="http://schemas.openxmlformats.org/officeDocument/2006/relationships/hyperlink" Target="consultantplus://offline/ref=07CC5D3BB729BFA5869191E909BBB298A487E3BFF40B6D37C2FFA6033430D3C9BD7401FA9A31970530912CEA346028DB7DE789DE30D8E0Z1I" TargetMode="External"/><Relationship Id="rId373" Type="http://schemas.openxmlformats.org/officeDocument/2006/relationships/hyperlink" Target="consultantplus://offline/ref=07CC5D3BB729BFA5869191E909BBB298A586E2BCF40B6D37C2FFA6033430D3C9BD7401FA9B30950530912CEA346028DB7DE789DE30D8E0Z1I" TargetMode="External"/><Relationship Id="rId580" Type="http://schemas.openxmlformats.org/officeDocument/2006/relationships/hyperlink" Target="consultantplus://offline/ref=07CC5D3BB729BFA5869191E909BBB298A284EEBCF40B6D37C2FFA6033430C1C9E57803F28435921066C069EBZ6I" TargetMode="External"/><Relationship Id="rId1" Type="http://schemas.openxmlformats.org/officeDocument/2006/relationships/styles" Target="styles.xml"/><Relationship Id="rId233" Type="http://schemas.openxmlformats.org/officeDocument/2006/relationships/hyperlink" Target="consultantplus://offline/ref=07CC5D3BB729BFA5869191E909BBB298A681EBBBFF56673F9BF3A4043B6FC4DCF4200CF8922B900C7AC268BEE3Z0I" TargetMode="External"/><Relationship Id="rId440" Type="http://schemas.openxmlformats.org/officeDocument/2006/relationships/hyperlink" Target="consultantplus://offline/ref=07CC5D3BB729BFA5869192FC10BBB298A58DEEB2FA553A3593AAA8063C609BD9F3310CFB9A35900761CB3CEE7D372DC775FB97DE2EDB08A2EFZ5I" TargetMode="External"/><Relationship Id="rId678" Type="http://schemas.openxmlformats.org/officeDocument/2006/relationships/hyperlink" Target="consultantplus://offline/ref=07CC5D3BB729BFA5869192FC10BBB298A686E3BFF7583A3593AAA8063C609BD9F3310CFB9A35900A66CB3CEE7D372DC775FB97DE2EDB08A2EFZ5I" TargetMode="External"/><Relationship Id="rId885" Type="http://schemas.openxmlformats.org/officeDocument/2006/relationships/hyperlink" Target="consultantplus://offline/ref=07CC5D3BB729BFA5869191E909BBB298A687EFBFF40B6D37C2FFA6033430C1C9E57803F28435921066C069EBZ6I" TargetMode="External"/><Relationship Id="rId1070" Type="http://schemas.openxmlformats.org/officeDocument/2006/relationships/hyperlink" Target="consultantplus://offline/ref=07CC5D3BB729BFA5869191E909BBB298A68DEBB9FA56673F9BF3A4043B6FC4CEF47800FA9A35980A6F9439FB6C6F22CD63E595C232D909EAZAI" TargetMode="External"/><Relationship Id="rId300" Type="http://schemas.openxmlformats.org/officeDocument/2006/relationships/hyperlink" Target="consultantplus://offline/ref=07CC5D3BB729BFA5869191E909BBB298A683E9B8FA56673F9BF3A4043B6FC4DCF4200CF8922B900C7AC268BEE3Z0I" TargetMode="External"/><Relationship Id="rId538" Type="http://schemas.openxmlformats.org/officeDocument/2006/relationships/hyperlink" Target="consultantplus://offline/ref=07CC5D3BB729BFA5869191E909BBB298A687EDBBFB56673F9BF3A4043B6FC4CEF47800FA9B3C92096F9439FB6C6F22CD63E595C232D909EAZAI" TargetMode="External"/><Relationship Id="rId745" Type="http://schemas.openxmlformats.org/officeDocument/2006/relationships/hyperlink" Target="consultantplus://offline/ref=07CC5D3BB729BFA5869191E909BBB298A687EDB9FD56673F9BF3A4043B6FC4DCF4200CF8922B900C7AC268BEE3Z0I" TargetMode="External"/><Relationship Id="rId952" Type="http://schemas.openxmlformats.org/officeDocument/2006/relationships/hyperlink" Target="consultantplus://offline/ref=07CC5D3BB729BFA5869191E909BBB298A687EDBBFB56673F9BF3A4043B6FC4CEF47800FA9A3199086F9439FB6C6F22CD63E595C232D909EAZAI" TargetMode="External"/><Relationship Id="rId1168" Type="http://schemas.openxmlformats.org/officeDocument/2006/relationships/hyperlink" Target="consultantplus://offline/ref=07CC5D3BB729BFA5869191E909BBB298A681E2BCFE56673F9BF3A4043B6FC4DCF4200CF8922B900C7AC268BEE3Z0I" TargetMode="External"/><Relationship Id="rId1375" Type="http://schemas.openxmlformats.org/officeDocument/2006/relationships/hyperlink" Target="consultantplus://offline/ref=07CC5D3BB729BFA5869191E909BBB298A284EFB9F40B6D37C2FFA6033430C1C9E57803F28435921066C069EBZ6I" TargetMode="External"/><Relationship Id="rId81" Type="http://schemas.openxmlformats.org/officeDocument/2006/relationships/hyperlink" Target="consultantplus://offline/ref=07CC5D3BB729BFA5869192FC10BBB298A582E3BEF6583A3593AAA8063C609BD9F3310CFB9A35900666CB3CEE7D372DC775FB97DE2EDB08A2EFZ5I" TargetMode="External"/><Relationship Id="rId605" Type="http://schemas.openxmlformats.org/officeDocument/2006/relationships/hyperlink" Target="consultantplus://offline/ref=07CC5D3BB729BFA5869191E909BBB298A584EBB3FE56673F9BF3A4043B6FC4DCF4200CF8922B900C7AC268BEE3Z0I" TargetMode="External"/><Relationship Id="rId812" Type="http://schemas.openxmlformats.org/officeDocument/2006/relationships/hyperlink" Target="consultantplus://offline/ref=07CC5D3BB729BFA5869191E909BBB298A587E9BEF40B6D37C2FFA6033430C1C9E57803F28435921066C069EBZ6I" TargetMode="External"/><Relationship Id="rId1028" Type="http://schemas.openxmlformats.org/officeDocument/2006/relationships/hyperlink" Target="consultantplus://offline/ref=07CC5D3BB729BFA5869191E909BBB298A584EABDFF56673F9BF3A4043B6FC4DCF4200CF8922B900C7AC268BEE3Z0I" TargetMode="External"/><Relationship Id="rId1235" Type="http://schemas.openxmlformats.org/officeDocument/2006/relationships/hyperlink" Target="consultantplus://offline/ref=07CC5D3BB729BFA5869191E909BBB298AF85EAB0A901656ECEFDA10C6B35D4D8BD7709E49A378E0C64C1E6Z1I" TargetMode="External"/><Relationship Id="rId1442" Type="http://schemas.openxmlformats.org/officeDocument/2006/relationships/hyperlink" Target="consultantplus://offline/ref=07CC5D3BB729BFA5869191E909BBB298A687EDBBFB56673F9BF3A4043B6FC4CEF47800FA9A3290096F9439FB6C6F22CD63E595C232D909EAZAI" TargetMode="External"/><Relationship Id="rId1302" Type="http://schemas.openxmlformats.org/officeDocument/2006/relationships/hyperlink" Target="consultantplus://offline/ref=07CC5D3BB729BFA5869191E909BBB298A181ECB9F40B6D37C2FFA6033430D3C9BD7401FA9832950530912CEA346028DB7DE789DE30D8E0Z1I" TargetMode="External"/><Relationship Id="rId39" Type="http://schemas.openxmlformats.org/officeDocument/2006/relationships/hyperlink" Target="consultantplus://offline/ref=07CC5D3BB729BFA5869192FC10BBB298A582E3BEF6583A3593AAA8063C609BD9F3310CFB9A35900B61CB3CEE7D372DC775FB97DE2EDB08A2EFZ5I" TargetMode="External"/><Relationship Id="rId188" Type="http://schemas.openxmlformats.org/officeDocument/2006/relationships/hyperlink" Target="consultantplus://offline/ref=07CC5D3BB729BFA5869191E909BBB298A387EEBCF40B6D37C2FFA6033430D3C9BD7401FA9A30960530912CEA346028DB7DE789DE30D8E0Z1I" TargetMode="External"/><Relationship Id="rId395" Type="http://schemas.openxmlformats.org/officeDocument/2006/relationships/hyperlink" Target="consultantplus://offline/ref=07CC5D3BB729BFA5869191E909BBB298AE84ECBEF40B6D37C2FFA6033430D3C9BD7401FA9A32920530912CEA346028DB7DE789DE30D8E0Z1I" TargetMode="External"/><Relationship Id="rId255" Type="http://schemas.openxmlformats.org/officeDocument/2006/relationships/hyperlink" Target="consultantplus://offline/ref=07CC5D3BB729BFA5869192FC10BBB298A58DEEB2FA553A3593AAA8063C609BD9F3310CFB9A35900D61CB3CEE7D372DC775FB97DE2EDB08A2EFZ5I" TargetMode="External"/><Relationship Id="rId462" Type="http://schemas.openxmlformats.org/officeDocument/2006/relationships/hyperlink" Target="consultantplus://offline/ref=07CC5D3BB729BFA5869191E909BBB298A687EDBBFB56673F9BF3A4043B6FC4DCF4200CF8922B900C7AC268BEE3Z0I" TargetMode="External"/><Relationship Id="rId1092" Type="http://schemas.openxmlformats.org/officeDocument/2006/relationships/hyperlink" Target="consultantplus://offline/ref=07CC5D3BB729BFA5869191E909BBB298A684EFB9FE56673F9BF3A4043B6FC4DCF4200CF8922B900C7AC268BEE3Z0I" TargetMode="External"/><Relationship Id="rId1397" Type="http://schemas.openxmlformats.org/officeDocument/2006/relationships/hyperlink" Target="consultantplus://offline/ref=07CC5D3BB729BFA5869191E909BBB298A687EDBAF656673F9BF3A4043B6FC4DCF4200CF8922B900C7AC268BEE3Z0I" TargetMode="External"/><Relationship Id="rId115" Type="http://schemas.openxmlformats.org/officeDocument/2006/relationships/hyperlink" Target="consultantplus://offline/ref=07CC5D3BB729BFA5869192FC10BBB298A582E3BEF6583A3593AAA8063C609BD9F3310CFB9A35910F6CCB3CEE7D372DC775FB97DE2EDB08A2EFZ5I" TargetMode="External"/><Relationship Id="rId322" Type="http://schemas.openxmlformats.org/officeDocument/2006/relationships/hyperlink" Target="consultantplus://offline/ref=07CC5D3BB729BFA5869191E909BBB298A684EFBFFE56673F9BF3A4043B6FC4CEF47800FA9A3793066F9439FB6C6F22CD63E595C232D909EAZAI" TargetMode="External"/><Relationship Id="rId767" Type="http://schemas.openxmlformats.org/officeDocument/2006/relationships/hyperlink" Target="consultantplus://offline/ref=07CC5D3BB729BFA5869192FC10BBB298A58DEEB2FA553A3593AAA8063C609BD9F3310CFB9A35910A61CB3CEE7D372DC775FB97DE2EDB08A2EFZ5I" TargetMode="External"/><Relationship Id="rId974" Type="http://schemas.openxmlformats.org/officeDocument/2006/relationships/hyperlink" Target="consultantplus://offline/ref=07CC5D3BB729BFA5869191E909BBB298A681E2BDF756673F9BF3A4043B6FC4DCF4200CF8922B900C7AC268BEE3Z0I" TargetMode="External"/><Relationship Id="rId627" Type="http://schemas.openxmlformats.org/officeDocument/2006/relationships/hyperlink" Target="consultantplus://offline/ref=07CC5D3BB729BFA5869191E909BBB298A683E8BBFB56673F9BF3A4043B6FC4CEF47800FA9A37970D6F9439FB6C6F22CD63E595C232D909EAZAI" TargetMode="External"/><Relationship Id="rId834" Type="http://schemas.openxmlformats.org/officeDocument/2006/relationships/hyperlink" Target="consultantplus://offline/ref=07CC5D3BB729BFA5869191E909BBB298A684EEB3F956673F9BF3A4043B6FC4DCF4200CF8922B900C7AC268BEE3Z0I" TargetMode="External"/><Relationship Id="rId1257" Type="http://schemas.openxmlformats.org/officeDocument/2006/relationships/hyperlink" Target="consultantplus://offline/ref=07CC5D3BB729BFA5869192FC10BBB298A683EFBFFE5A3A3593AAA8063C609BD9F3310CFB9A35910C61CB3CEE7D372DC775FB97DE2EDB08A2EFZ5I" TargetMode="External"/><Relationship Id="rId1464" Type="http://schemas.openxmlformats.org/officeDocument/2006/relationships/hyperlink" Target="consultantplus://offline/ref=07CC5D3BB729BFA5869191E909BBB298A584EABDFF56673F9BF3A4043B6FC4DCF4200CF8922B900C7AC268BEE3Z0I" TargetMode="External"/><Relationship Id="rId901" Type="http://schemas.openxmlformats.org/officeDocument/2006/relationships/hyperlink" Target="consultantplus://offline/ref=07CC5D3BB729BFA5869191E909BBB298A687EDBBFB56673F9BF3A4043B6FC4CEF47800FA9A3290096F9439FB6C6F22CD63E595C232D909EAZAI" TargetMode="External"/><Relationship Id="rId1117" Type="http://schemas.openxmlformats.org/officeDocument/2006/relationships/hyperlink" Target="consultantplus://offline/ref=07CC5D3BB729BFA5869191E909BBB298A687E8BDF956673F9BF3A4043B6FC4DCF4200CF8922B900C7AC268BEE3Z0I" TargetMode="External"/><Relationship Id="rId1324" Type="http://schemas.openxmlformats.org/officeDocument/2006/relationships/hyperlink" Target="consultantplus://offline/ref=07CC5D3BB729BFA5869192FC10BBB298A58DEEB2FA553A3593AAA8063C609BD9F3310CFB9A35920A65CB3CEE7D372DC775FB97DE2EDB08A2EFZ5I" TargetMode="External"/><Relationship Id="rId1531" Type="http://schemas.openxmlformats.org/officeDocument/2006/relationships/hyperlink" Target="consultantplus://offline/ref=07CC5D3BB729BFA5869191E909BBB298A684EEB3F956673F9BF3A4043B6FC4DCF4200CF8922B900C7AC268BEE3Z0I" TargetMode="External"/><Relationship Id="rId30" Type="http://schemas.openxmlformats.org/officeDocument/2006/relationships/hyperlink" Target="consultantplus://offline/ref=07CC5D3BB729BFA5869192FC10BBB298A582E3BEF6583A3593AAA8063C609BD9F3310CFB9A35900A64CB3CEE7D372DC775FB97DE2EDB08A2EFZ5I" TargetMode="External"/><Relationship Id="rId277" Type="http://schemas.openxmlformats.org/officeDocument/2006/relationships/hyperlink" Target="consultantplus://offline/ref=07CC5D3BB729BFA5869191E909BBB298A380E9BCF40B6D37C2FFA6033430D3C9BD7401FA9936990530912CEA346028DB7DE789DE30D8E0Z1I" TargetMode="External"/><Relationship Id="rId484" Type="http://schemas.openxmlformats.org/officeDocument/2006/relationships/hyperlink" Target="consultantplus://offline/ref=07CC5D3BB729BFA5869192FC10BBB298A683EFBFFE5A3A3593AAA8063C609BD9F3310CFB9A35900D62CB3CEE7D372DC775FB97DE2EDB08A2EFZ5I" TargetMode="External"/><Relationship Id="rId137" Type="http://schemas.openxmlformats.org/officeDocument/2006/relationships/hyperlink" Target="consultantplus://offline/ref=07CC5D3BB729BFA5869191E909BBB298A583EBB3F40B6D37C2FFA6033430D3C9BD7401FA9B31940530912CEA346028DB7DE789DE30D8E0Z1I" TargetMode="External"/><Relationship Id="rId344" Type="http://schemas.openxmlformats.org/officeDocument/2006/relationships/hyperlink" Target="consultantplus://offline/ref=07CC5D3BB729BFA5869191E909BBB298A684EFB8FC56673F9BF3A4043B6FC4CEF47800FA9A3498066F9439FB6C6F22CD63E595C232D909EAZAI" TargetMode="External"/><Relationship Id="rId691" Type="http://schemas.openxmlformats.org/officeDocument/2006/relationships/hyperlink" Target="consultantplus://offline/ref=07CC5D3BB729BFA5869191E909BBB298A687E3B3FA56673F9BF3A4043B6FC4DCF4200CF8922B900C7AC268BEE3Z0I" TargetMode="External"/><Relationship Id="rId789" Type="http://schemas.openxmlformats.org/officeDocument/2006/relationships/hyperlink" Target="consultantplus://offline/ref=07CC5D3BB729BFA5869191E909BBB298A687EDBAF756673F9BF3A4043B6FC4DCF4200CF8922B900C7AC268BEE3Z0I" TargetMode="External"/><Relationship Id="rId996" Type="http://schemas.openxmlformats.org/officeDocument/2006/relationships/hyperlink" Target="consultantplus://offline/ref=07CC5D3BB729BFA5869191E909BBB298A383EFB9F40B6D37C2FFA6033430C1C9E57803F28435921066C069EBZ6I" TargetMode="External"/><Relationship Id="rId551" Type="http://schemas.openxmlformats.org/officeDocument/2006/relationships/hyperlink" Target="consultantplus://offline/ref=07CC5D3BB729BFA5869191E909BBB298A687EDBBFB56673F9BF3A4043B6FC4CEF47800FA9A3199086F9439FB6C6F22CD63E595C232D909EAZAI" TargetMode="External"/><Relationship Id="rId649" Type="http://schemas.openxmlformats.org/officeDocument/2006/relationships/hyperlink" Target="consultantplus://offline/ref=07CC5D3BB729BFA5869191E909BBB298A687E3B3FA56673F9BF3A4043B6FC4DCF4200CF8922B900C7AC268BEE3Z0I" TargetMode="External"/><Relationship Id="rId856" Type="http://schemas.openxmlformats.org/officeDocument/2006/relationships/hyperlink" Target="consultantplus://offline/ref=07CC5D3BB729BFA5869191E909BBB298A687EABEFE56673F9BF3A4043B6FC4DCF4200CF8922B900C7AC268BEE3Z0I" TargetMode="External"/><Relationship Id="rId1181" Type="http://schemas.openxmlformats.org/officeDocument/2006/relationships/hyperlink" Target="consultantplus://offline/ref=07CC5D3BB729BFA5869191E909BBB298A584EBB3FE56673F9BF3A4043B6FC4DCF4200CF8922B900C7AC268BEE3Z0I" TargetMode="External"/><Relationship Id="rId1279" Type="http://schemas.openxmlformats.org/officeDocument/2006/relationships/hyperlink" Target="consultantplus://offline/ref=07CC5D3BB729BFA5869191E909BBB298A684EBBAF40B6D37C2FFA6033430D3C9BD7401FA9B31930530912CEA346028DB7DE789DE30D8E0Z1I" TargetMode="External"/><Relationship Id="rId1486" Type="http://schemas.openxmlformats.org/officeDocument/2006/relationships/hyperlink" Target="consultantplus://offline/ref=07CC5D3BB729BFA5869191E909BBB298A687EDBBFB56673F9BF3A4043B6FC4CEF47800FA9A3199086F9439FB6C6F22CD63E595C232D909EAZAI" TargetMode="External"/><Relationship Id="rId204" Type="http://schemas.openxmlformats.org/officeDocument/2006/relationships/hyperlink" Target="consultantplus://offline/ref=07CC5D3BB729BFA5869191E909BBB298A683E8BBFB56673F9BF3A4043B6FC4CEF47800FA9A3492076F9439FB6C6F22CD63E595C232D909EAZAI" TargetMode="External"/><Relationship Id="rId411" Type="http://schemas.openxmlformats.org/officeDocument/2006/relationships/hyperlink" Target="consultantplus://offline/ref=07CC5D3BB729BFA5869191E909BBB298AE84EEB8F40B6D37C2FFA6033430D3C9BD7401FA9B35980530912CEA346028DB7DE789DE30D8E0Z1I" TargetMode="External"/><Relationship Id="rId509" Type="http://schemas.openxmlformats.org/officeDocument/2006/relationships/hyperlink" Target="consultantplus://offline/ref=07CC5D3BB729BFA5869191E909BBB298A687E3B3FA56673F9BF3A4043B6FC4DCF4200CF8922B900C7AC268BEE3Z0I" TargetMode="External"/><Relationship Id="rId1041" Type="http://schemas.openxmlformats.org/officeDocument/2006/relationships/hyperlink" Target="consultantplus://offline/ref=07CC5D3BB729BFA5869191E909BBB298A687EDBBFB56673F9BF3A4043B6FC4CEF47800FA9A3C92096F9439FB6C6F22CD63E595C232D909EAZAI" TargetMode="External"/><Relationship Id="rId1139" Type="http://schemas.openxmlformats.org/officeDocument/2006/relationships/hyperlink" Target="consultantplus://offline/ref=07CC5D3BB729BFA5869191E909BBB298A584EABDFF56673F9BF3A4043B6FC4DCF4200CF8922B900C7AC268BEE3Z0I" TargetMode="External"/><Relationship Id="rId1346" Type="http://schemas.openxmlformats.org/officeDocument/2006/relationships/hyperlink" Target="consultantplus://offline/ref=07CC5D3BB729BFA5869191E909BBB298A585EDB3F656673F9BF3A4043B6FC4DCF4200CF8922B900C7AC268BEE3Z0I" TargetMode="External"/><Relationship Id="rId716" Type="http://schemas.openxmlformats.org/officeDocument/2006/relationships/hyperlink" Target="consultantplus://offline/ref=07CC5D3BB729BFA5869191E909BBB298A584EABDFF56673F9BF3A4043B6FC4DCF4200CF8922B900C7AC268BEE3Z0I" TargetMode="External"/><Relationship Id="rId923" Type="http://schemas.openxmlformats.org/officeDocument/2006/relationships/hyperlink" Target="consultantplus://offline/ref=07CC5D3BB729BFA5869191E909BBB298A684EEB2FF56673F9BF3A4043B6FC4DCF4200CF8922B900C7AC268BEE3Z0I" TargetMode="External"/><Relationship Id="rId52" Type="http://schemas.openxmlformats.org/officeDocument/2006/relationships/hyperlink" Target="consultantplus://offline/ref=07CC5D3BB729BFA5869192FC10BBB298A582E3BEF6583A3593AAA8063C609BD9F3310CFB9A3590086CCB3CEE7D372DC775FB97DE2EDB08A2EFZ5I" TargetMode="External"/><Relationship Id="rId1206" Type="http://schemas.openxmlformats.org/officeDocument/2006/relationships/hyperlink" Target="consultantplus://offline/ref=07CC5D3BB729BFA5869191E909BBB298A687E3B8FD56673F9BF3A4043B6FC4DCF4200CF8922B900C7AC268BEE3Z0I" TargetMode="External"/><Relationship Id="rId1413" Type="http://schemas.openxmlformats.org/officeDocument/2006/relationships/hyperlink" Target="consultantplus://offline/ref=07CC5D3BB729BFA5869191E909BBB298A680EEBFFB56673F9BF3A4043B6FC4CEF47800FA9A35900C6F9439FB6C6F22CD63E595C232D909EAZAI" TargetMode="External"/><Relationship Id="rId299" Type="http://schemas.openxmlformats.org/officeDocument/2006/relationships/hyperlink" Target="consultantplus://offline/ref=07CC5D3BB729BFA5869192FC10BBB298A58DEEB2FA553A3593AAA8063C609BD9F3310CFB9A35900B64CB3CEE7D372DC775FB97DE2EDB08A2EFZ5I" TargetMode="External"/><Relationship Id="rId159" Type="http://schemas.openxmlformats.org/officeDocument/2006/relationships/hyperlink" Target="consultantplus://offline/ref=07CC5D3BB729BFA5869191E909BBB298A68DEFBEF856673F9BF3A4043B6FC4CEF47800FA9A3790066F9439FB6C6F22CD63E595C232D909EAZAI" TargetMode="External"/><Relationship Id="rId366" Type="http://schemas.openxmlformats.org/officeDocument/2006/relationships/hyperlink" Target="consultantplus://offline/ref=07CC5D3BB729BFA5869191E909BBB298AE8DEAB9F40B6D37C2FFA6033430C1C9E57803F28435921066C069EBZ6I" TargetMode="External"/><Relationship Id="rId573" Type="http://schemas.openxmlformats.org/officeDocument/2006/relationships/hyperlink" Target="consultantplus://offline/ref=07CC5D3BB729BFA5869191E909BBB298A584EBB3FE56673F9BF3A4043B6FC4DCF4200CF8922B900C7AC268BEE3Z0I" TargetMode="External"/><Relationship Id="rId780" Type="http://schemas.openxmlformats.org/officeDocument/2006/relationships/hyperlink" Target="consultantplus://offline/ref=07CC5D3BB729BFA5869191E909BBB298A587E9BEF40B6D37C2FFA6033430C1C9E57803F28435921066C069EBZ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237</Pages>
  <Words>109702</Words>
  <Characters>625305</Characters>
  <Application>Microsoft Office Word</Application>
  <DocSecurity>0</DocSecurity>
  <Lines>5210</Lines>
  <Paragraphs>1467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Охотницкая Валерия Валерьевна</dc:creator>
  <cp:lastModifiedBy>Охотницкая Валерия Валерьевна</cp:lastModifiedBy>
  <cp:revision>1</cp:revision>
  <dcterms:created xsi:type="dcterms:W3CDTF">2019-02-28T08:25:00Z</dcterms:created>
  <dcterms:modified xsi:type="dcterms:W3CDTF">2019-02-28T08:25:00Z</dcterms:modified>
</cp:coreProperties>
</file>